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CF" w:rsidRDefault="00691ABE">
      <w:pPr>
        <w:spacing w:before="20" w:line="240" w:lineRule="auto"/>
        <w:ind w:right="-20"/>
        <w:rPr>
          <w:rFonts w:ascii="Times New Roman" w:eastAsia="Times New Roman" w:hAnsi="Times New Roman" w:cs="Times New Roman"/>
          <w:i/>
          <w:sz w:val="24"/>
          <w:szCs w:val="24"/>
        </w:rPr>
      </w:pPr>
      <w:bookmarkStart w:id="0" w:name="_GoBack"/>
      <w:bookmarkEnd w:id="0"/>
      <w:r>
        <w:rPr>
          <w:rFonts w:ascii="Times New Roman" w:eastAsia="Times New Roman" w:hAnsi="Times New Roman" w:cs="Times New Roman"/>
          <w:b/>
          <w:color w:val="990000"/>
          <w:sz w:val="28"/>
          <w:szCs w:val="28"/>
        </w:rPr>
        <w:t>General presentation</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4"/>
          <w:szCs w:val="24"/>
        </w:rPr>
        <w:t>(please remove this section when submitting your application)</w:t>
      </w:r>
    </w:p>
    <w:p w:rsidR="00A67DCF" w:rsidRDefault="00691ABE">
      <w:pPr>
        <w:spacing w:before="20" w:line="240" w:lineRule="auto"/>
        <w:ind w:right="-20"/>
        <w:rPr>
          <w:rFonts w:ascii="Times New Roman" w:eastAsia="Times New Roman" w:hAnsi="Times New Roman" w:cs="Times New Roman"/>
          <w:i/>
        </w:rPr>
      </w:pPr>
      <w:r>
        <w:rPr>
          <w:rFonts w:ascii="Times New Roman" w:eastAsia="Times New Roman" w:hAnsi="Times New Roman" w:cs="Times New Roman"/>
          <w:i/>
        </w:rPr>
        <w:t>All free form sections should follow this formatting:</w:t>
      </w:r>
    </w:p>
    <w:p w:rsidR="00A67DCF" w:rsidRDefault="00691ABE">
      <w:pPr>
        <w:numPr>
          <w:ilvl w:val="0"/>
          <w:numId w:val="2"/>
        </w:numPr>
        <w:spacing w:line="240" w:lineRule="auto"/>
        <w:ind w:right="-20"/>
        <w:contextualSpacing/>
        <w:rPr>
          <w:rFonts w:ascii="Times New Roman" w:eastAsia="Times New Roman" w:hAnsi="Times New Roman" w:cs="Times New Roman"/>
          <w:i/>
        </w:rPr>
      </w:pPr>
      <w:r>
        <w:rPr>
          <w:rFonts w:ascii="Times New Roman" w:eastAsia="Times New Roman" w:hAnsi="Times New Roman" w:cs="Times New Roman"/>
          <w:i/>
        </w:rPr>
        <w:t>­Page size: 8½ x 11 inches</w:t>
      </w:r>
    </w:p>
    <w:p w:rsidR="00A67DCF" w:rsidRDefault="00691ABE">
      <w:pPr>
        <w:numPr>
          <w:ilvl w:val="0"/>
          <w:numId w:val="2"/>
        </w:numPr>
        <w:spacing w:line="240" w:lineRule="auto"/>
        <w:ind w:right="-20"/>
        <w:contextualSpacing/>
        <w:rPr>
          <w:rFonts w:ascii="Times New Roman" w:eastAsia="Times New Roman" w:hAnsi="Times New Roman" w:cs="Times New Roman"/>
          <w:i/>
        </w:rPr>
      </w:pPr>
      <w:r>
        <w:rPr>
          <w:rFonts w:ascii="Times New Roman" w:eastAsia="Times New Roman" w:hAnsi="Times New Roman" w:cs="Times New Roman"/>
          <w:i/>
        </w:rPr>
        <w:t>­Margins: no less than ¾ of an inch on all sides</w:t>
      </w:r>
    </w:p>
    <w:p w:rsidR="00A67DCF" w:rsidRDefault="00691ABE">
      <w:pPr>
        <w:numPr>
          <w:ilvl w:val="0"/>
          <w:numId w:val="2"/>
        </w:numPr>
        <w:spacing w:line="240" w:lineRule="auto"/>
        <w:ind w:right="280"/>
        <w:contextualSpacing/>
        <w:rPr>
          <w:rFonts w:ascii="Times New Roman" w:eastAsia="Times New Roman" w:hAnsi="Times New Roman" w:cs="Times New Roman"/>
          <w:i/>
        </w:rPr>
      </w:pPr>
      <w:r>
        <w:rPr>
          <w:rFonts w:ascii="Times New Roman" w:eastAsia="Times New Roman" w:hAnsi="Times New Roman" w:cs="Times New Roman"/>
          <w:i/>
        </w:rPr>
        <w:t xml:space="preserve">­Font: Times New Roman (no smaller than 12 pts) or Arial (no smaller than 11 pts) </w:t>
      </w:r>
    </w:p>
    <w:p w:rsidR="00A67DCF" w:rsidRDefault="00691ABE">
      <w:pPr>
        <w:numPr>
          <w:ilvl w:val="0"/>
          <w:numId w:val="2"/>
        </w:numPr>
        <w:spacing w:line="240" w:lineRule="auto"/>
        <w:ind w:right="-20"/>
        <w:contextualSpacing/>
        <w:rPr>
          <w:rFonts w:ascii="Times New Roman" w:eastAsia="Times New Roman" w:hAnsi="Times New Roman" w:cs="Times New Roman"/>
          <w:i/>
        </w:rPr>
      </w:pPr>
      <w:r>
        <w:rPr>
          <w:rFonts w:ascii="Times New Roman" w:eastAsia="Times New Roman" w:hAnsi="Times New Roman" w:cs="Times New Roman"/>
          <w:i/>
        </w:rPr>
        <w:t>­Header: include the title of the application and the name of the PI at the top of every page</w:t>
      </w:r>
    </w:p>
    <w:p w:rsidR="00A67DCF" w:rsidRDefault="00691ABE">
      <w:pPr>
        <w:numPr>
          <w:ilvl w:val="0"/>
          <w:numId w:val="2"/>
        </w:numPr>
        <w:spacing w:line="240" w:lineRule="auto"/>
        <w:ind w:right="-20"/>
        <w:contextualSpacing/>
        <w:rPr>
          <w:rFonts w:ascii="Times New Roman" w:eastAsia="Times New Roman" w:hAnsi="Times New Roman" w:cs="Times New Roman"/>
          <w:i/>
        </w:rPr>
      </w:pPr>
      <w:r>
        <w:rPr>
          <w:rFonts w:ascii="Times New Roman" w:eastAsia="Times New Roman" w:hAnsi="Times New Roman" w:cs="Times New Roman"/>
          <w:i/>
        </w:rPr>
        <w:t>­All pages should be consecutively numbered</w:t>
      </w:r>
    </w:p>
    <w:p w:rsidR="00A67DCF" w:rsidRDefault="00A67DCF">
      <w:pPr>
        <w:jc w:val="center"/>
        <w:rPr>
          <w:rFonts w:ascii="Times New Roman" w:eastAsia="Times New Roman" w:hAnsi="Times New Roman" w:cs="Times New Roman"/>
          <w:b/>
          <w:sz w:val="40"/>
          <w:szCs w:val="40"/>
        </w:rPr>
      </w:pPr>
    </w:p>
    <w:p w:rsidR="00A67DCF" w:rsidRDefault="00691ABE">
      <w:pPr>
        <w:jc w:val="center"/>
        <w:rPr>
          <w:rFonts w:ascii="Times New Roman" w:eastAsia="Times New Roman" w:hAnsi="Times New Roman" w:cs="Times New Roman"/>
          <w:color w:val="990000"/>
          <w:sz w:val="24"/>
          <w:szCs w:val="24"/>
        </w:rPr>
      </w:pPr>
      <w:r>
        <w:rPr>
          <w:rFonts w:ascii="Times New Roman" w:eastAsia="Times New Roman" w:hAnsi="Times New Roman" w:cs="Times New Roman"/>
          <w:b/>
          <w:color w:val="990000"/>
          <w:sz w:val="40"/>
          <w:szCs w:val="40"/>
        </w:rPr>
        <w:t>Resource Justification</w:t>
      </w:r>
    </w:p>
    <w:p w:rsidR="00A67DCF" w:rsidRDefault="00691ABE">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Portals: ma</w:t>
      </w:r>
      <w:r>
        <w:rPr>
          <w:rFonts w:ascii="Times New Roman" w:eastAsia="Times New Roman" w:hAnsi="Times New Roman" w:cs="Times New Roman"/>
          <w:i/>
          <w:sz w:val="24"/>
          <w:szCs w:val="24"/>
        </w:rPr>
        <w:t>ximum 3 pages</w:t>
      </w:r>
    </w:p>
    <w:p w:rsidR="00A67DCF" w:rsidRDefault="00691ABE">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Platforms: maximum 6 pages</w:t>
      </w:r>
    </w:p>
    <w:p w:rsidR="00A67DCF" w:rsidRDefault="00A67DCF">
      <w:pPr>
        <w:jc w:val="center"/>
        <w:rPr>
          <w:rFonts w:ascii="Times New Roman" w:eastAsia="Times New Roman" w:hAnsi="Times New Roman" w:cs="Times New Roman"/>
          <w:i/>
          <w:sz w:val="24"/>
          <w:szCs w:val="24"/>
        </w:rPr>
      </w:pPr>
    </w:p>
    <w:p w:rsidR="00A67DCF" w:rsidRDefault="00691A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Resource request summary</w:t>
      </w:r>
    </w:p>
    <w:p w:rsidR="00A67DCF" w:rsidRDefault="00691ABE">
      <w:pPr>
        <w:rPr>
          <w:rFonts w:ascii="Times New Roman" w:eastAsia="Times New Roman" w:hAnsi="Times New Roman" w:cs="Times New Roman"/>
          <w:i/>
        </w:rPr>
      </w:pPr>
      <w:r>
        <w:rPr>
          <w:rFonts w:ascii="Times New Roman" w:eastAsia="Times New Roman" w:hAnsi="Times New Roman" w:cs="Times New Roman"/>
          <w:i/>
        </w:rPr>
        <w:t>The table below is provided as a suggestion. Please adjust according to the needs of your project.</w:t>
      </w:r>
    </w:p>
    <w:p w:rsidR="00A67DCF" w:rsidRDefault="00A67DCF">
      <w:pPr>
        <w:rPr>
          <w:rFonts w:ascii="Times New Roman" w:eastAsia="Times New Roman" w:hAnsi="Times New Roman" w:cs="Times New Roman"/>
        </w:rPr>
      </w:pPr>
    </w:p>
    <w:tbl>
      <w:tblPr>
        <w:tblStyle w:val="a"/>
        <w:tblW w:w="83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845"/>
        <w:gridCol w:w="1500"/>
        <w:gridCol w:w="1920"/>
      </w:tblGrid>
      <w:tr w:rsidR="00A67DCF">
        <w:tc>
          <w:tcPr>
            <w:tcW w:w="312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Resource Type</w:t>
            </w:r>
          </w:p>
        </w:tc>
        <w:tc>
          <w:tcPr>
            <w:tcW w:w="1845"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Year 1</w:t>
            </w:r>
          </w:p>
        </w:tc>
        <w:tc>
          <w:tcPr>
            <w:tcW w:w="150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Year 2</w:t>
            </w:r>
          </w:p>
        </w:tc>
        <w:tc>
          <w:tcPr>
            <w:tcW w:w="192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Year 3</w:t>
            </w:r>
          </w:p>
        </w:tc>
      </w:tr>
      <w:tr w:rsidR="00A67DCF">
        <w:tc>
          <w:tcPr>
            <w:tcW w:w="312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CPU (core years)</w:t>
            </w:r>
          </w:p>
        </w:tc>
        <w:tc>
          <w:tcPr>
            <w:tcW w:w="1845"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150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192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r>
      <w:tr w:rsidR="00A67DCF">
        <w:tc>
          <w:tcPr>
            <w:tcW w:w="312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Storage (TB)</w:t>
            </w:r>
          </w:p>
        </w:tc>
        <w:tc>
          <w:tcPr>
            <w:tcW w:w="1845"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150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192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r>
      <w:tr w:rsidR="00A67DCF">
        <w:tc>
          <w:tcPr>
            <w:tcW w:w="312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Persistent Cloud (VCPU)</w:t>
            </w:r>
          </w:p>
        </w:tc>
        <w:tc>
          <w:tcPr>
            <w:tcW w:w="1845"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150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192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r>
      <w:tr w:rsidR="00A67DCF">
        <w:tc>
          <w:tcPr>
            <w:tcW w:w="312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Compute Cloud (VCPU)</w:t>
            </w:r>
          </w:p>
        </w:tc>
        <w:tc>
          <w:tcPr>
            <w:tcW w:w="1845"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150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192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r>
      <w:tr w:rsidR="00A67DCF">
        <w:tc>
          <w:tcPr>
            <w:tcW w:w="312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GPU (GPU years)</w:t>
            </w:r>
          </w:p>
        </w:tc>
        <w:tc>
          <w:tcPr>
            <w:tcW w:w="1845"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150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192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r>
      <w:tr w:rsidR="00A67DCF">
        <w:tc>
          <w:tcPr>
            <w:tcW w:w="312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CC Support (Y/N)</w:t>
            </w:r>
          </w:p>
        </w:tc>
        <w:tc>
          <w:tcPr>
            <w:tcW w:w="1845"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150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192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r>
    </w:tbl>
    <w:p w:rsidR="00A67DCF" w:rsidRDefault="00A67DCF">
      <w:pPr>
        <w:rPr>
          <w:rFonts w:ascii="Times New Roman" w:eastAsia="Times New Roman" w:hAnsi="Times New Roman" w:cs="Times New Roman"/>
        </w:rPr>
      </w:pPr>
    </w:p>
    <w:p w:rsidR="00A67DCF" w:rsidRDefault="00691ABE">
      <w:pPr>
        <w:rPr>
          <w:rFonts w:ascii="Times New Roman" w:eastAsia="Times New Roman" w:hAnsi="Times New Roman" w:cs="Times New Roman"/>
          <w:b/>
        </w:rPr>
      </w:pPr>
      <w:r>
        <w:rPr>
          <w:rFonts w:ascii="Times New Roman" w:eastAsia="Times New Roman" w:hAnsi="Times New Roman" w:cs="Times New Roman"/>
          <w:b/>
          <w:i/>
        </w:rPr>
        <w:t>Important note: when completing your RPP online application form on CCDB, you MUST select the resource(s) of your choice, the amount requested and provide other important technical details as specified in the form.</w:t>
      </w:r>
    </w:p>
    <w:p w:rsidR="00A67DCF" w:rsidRDefault="00A67DCF">
      <w:pPr>
        <w:rPr>
          <w:rFonts w:ascii="Times New Roman" w:eastAsia="Times New Roman" w:hAnsi="Times New Roman" w:cs="Times New Roman"/>
          <w:b/>
        </w:rPr>
      </w:pPr>
    </w:p>
    <w:p w:rsidR="00A67DCF" w:rsidRDefault="00691A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Expected resource usage</w:t>
      </w:r>
    </w:p>
    <w:p w:rsidR="00A67DCF" w:rsidRDefault="00691ABE">
      <w:pPr>
        <w:rPr>
          <w:rFonts w:ascii="Times New Roman" w:eastAsia="Times New Roman" w:hAnsi="Times New Roman" w:cs="Times New Roman"/>
          <w:i/>
        </w:rPr>
      </w:pPr>
      <w:r>
        <w:rPr>
          <w:rFonts w:ascii="Times New Roman" w:eastAsia="Times New Roman" w:hAnsi="Times New Roman" w:cs="Times New Roman"/>
          <w:i/>
        </w:rPr>
        <w:t>If you expect to request cloud resources in multiple locations, please provide details in this section.</w:t>
      </w:r>
    </w:p>
    <w:p w:rsidR="00A67DCF" w:rsidRDefault="00A67DCF">
      <w:pPr>
        <w:rPr>
          <w:rFonts w:ascii="Times New Roman" w:eastAsia="Times New Roman" w:hAnsi="Times New Roman" w:cs="Times New Roman"/>
          <w:b/>
        </w:rPr>
      </w:pPr>
    </w:p>
    <w:p w:rsidR="00A67DCF" w:rsidRDefault="00691ABE">
      <w:pPr>
        <w:ind w:left="270"/>
        <w:rPr>
          <w:rFonts w:ascii="Times New Roman" w:eastAsia="Times New Roman" w:hAnsi="Times New Roman" w:cs="Times New Roman"/>
          <w:b/>
        </w:rPr>
      </w:pPr>
      <w:r>
        <w:rPr>
          <w:rFonts w:ascii="Times New Roman" w:eastAsia="Times New Roman" w:hAnsi="Times New Roman" w:cs="Times New Roman"/>
          <w:b/>
        </w:rPr>
        <w:t>2.1 Description of storage and compute needs.</w:t>
      </w:r>
    </w:p>
    <w:p w:rsidR="00A67DCF" w:rsidRDefault="00A67DCF">
      <w:pPr>
        <w:ind w:left="270"/>
        <w:rPr>
          <w:rFonts w:ascii="Times New Roman" w:eastAsia="Times New Roman" w:hAnsi="Times New Roman" w:cs="Times New Roman"/>
        </w:rPr>
      </w:pPr>
    </w:p>
    <w:p w:rsidR="00A67DCF" w:rsidRDefault="00691ABE">
      <w:pPr>
        <w:ind w:left="270"/>
        <w:rPr>
          <w:rFonts w:ascii="Times New Roman" w:eastAsia="Times New Roman" w:hAnsi="Times New Roman" w:cs="Times New Roman"/>
          <w:b/>
        </w:rPr>
      </w:pPr>
      <w:r>
        <w:rPr>
          <w:rFonts w:ascii="Times New Roman" w:eastAsia="Times New Roman" w:hAnsi="Times New Roman" w:cs="Times New Roman"/>
          <w:b/>
        </w:rPr>
        <w:t>2.2 Rationale for the choice of specific computing and storage resources (if applicable).</w:t>
      </w:r>
    </w:p>
    <w:p w:rsidR="00A67DCF" w:rsidRDefault="00A67DCF">
      <w:pPr>
        <w:ind w:left="270"/>
        <w:rPr>
          <w:rFonts w:ascii="Times New Roman" w:eastAsia="Times New Roman" w:hAnsi="Times New Roman" w:cs="Times New Roman"/>
        </w:rPr>
      </w:pPr>
    </w:p>
    <w:p w:rsidR="00A67DCF" w:rsidRDefault="00691ABE">
      <w:pPr>
        <w:ind w:left="270"/>
        <w:rPr>
          <w:rFonts w:ascii="Times New Roman" w:eastAsia="Times New Roman" w:hAnsi="Times New Roman" w:cs="Times New Roman"/>
          <w:b/>
        </w:rPr>
      </w:pPr>
      <w:r>
        <w:rPr>
          <w:rFonts w:ascii="Times New Roman" w:eastAsia="Times New Roman" w:hAnsi="Times New Roman" w:cs="Times New Roman"/>
          <w:b/>
        </w:rPr>
        <w:t>2.3 Descripti</w:t>
      </w:r>
      <w:r>
        <w:rPr>
          <w:rFonts w:ascii="Times New Roman" w:eastAsia="Times New Roman" w:hAnsi="Times New Roman" w:cs="Times New Roman"/>
          <w:b/>
        </w:rPr>
        <w:t>on of high demand periods (If applicable).</w:t>
      </w:r>
    </w:p>
    <w:p w:rsidR="00A67DCF" w:rsidRDefault="00A67DCF">
      <w:pPr>
        <w:ind w:left="270"/>
        <w:rPr>
          <w:rFonts w:ascii="Times New Roman" w:eastAsia="Times New Roman" w:hAnsi="Times New Roman" w:cs="Times New Roman"/>
        </w:rPr>
      </w:pPr>
    </w:p>
    <w:p w:rsidR="00A67DCF" w:rsidRDefault="00691ABE">
      <w:pPr>
        <w:ind w:left="270"/>
        <w:rPr>
          <w:rFonts w:ascii="Times New Roman" w:eastAsia="Times New Roman" w:hAnsi="Times New Roman" w:cs="Times New Roman"/>
          <w:b/>
        </w:rPr>
      </w:pPr>
      <w:r>
        <w:rPr>
          <w:rFonts w:ascii="Times New Roman" w:eastAsia="Times New Roman" w:hAnsi="Times New Roman" w:cs="Times New Roman"/>
          <w:b/>
        </w:rPr>
        <w:t>2.4 Description of who is expected to use the resources (domestic proportion across country, international proportion and distribution).</w:t>
      </w:r>
    </w:p>
    <w:p w:rsidR="00A67DCF" w:rsidRDefault="00A67DCF">
      <w:pPr>
        <w:rPr>
          <w:rFonts w:ascii="Times New Roman" w:eastAsia="Times New Roman" w:hAnsi="Times New Roman" w:cs="Times New Roman"/>
        </w:rPr>
      </w:pPr>
    </w:p>
    <w:p w:rsidR="00A67DCF" w:rsidRDefault="00A67DCF">
      <w:pPr>
        <w:rPr>
          <w:rFonts w:ascii="Times New Roman" w:eastAsia="Times New Roman" w:hAnsi="Times New Roman" w:cs="Times New Roman"/>
        </w:rPr>
      </w:pPr>
    </w:p>
    <w:p w:rsidR="00A67DCF" w:rsidRDefault="00691A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Description of the support required from Compute Canada to enable success of the platform/portal.</w:t>
      </w:r>
    </w:p>
    <w:p w:rsidR="00A67DCF" w:rsidRDefault="00A67DCF">
      <w:pPr>
        <w:rPr>
          <w:rFonts w:ascii="Times New Roman" w:eastAsia="Times New Roman" w:hAnsi="Times New Roman" w:cs="Times New Roman"/>
          <w:b/>
          <w:sz w:val="28"/>
          <w:szCs w:val="28"/>
        </w:rPr>
      </w:pPr>
    </w:p>
    <w:p w:rsidR="00A67DCF" w:rsidRDefault="00A67DCF">
      <w:pPr>
        <w:rPr>
          <w:rFonts w:ascii="Times New Roman" w:eastAsia="Times New Roman" w:hAnsi="Times New Roman" w:cs="Times New Roman"/>
        </w:rPr>
      </w:pPr>
    </w:p>
    <w:p w:rsidR="00A67DCF" w:rsidRDefault="00A67DCF">
      <w:pPr>
        <w:rPr>
          <w:rFonts w:ascii="Times New Roman" w:eastAsia="Times New Roman" w:hAnsi="Times New Roman" w:cs="Times New Roman"/>
        </w:rPr>
      </w:pPr>
    </w:p>
    <w:p w:rsidR="00A67DCF" w:rsidRDefault="00A67DCF">
      <w:pPr>
        <w:jc w:val="center"/>
        <w:rPr>
          <w:rFonts w:ascii="Times New Roman" w:eastAsia="Times New Roman" w:hAnsi="Times New Roman" w:cs="Times New Roman"/>
          <w:b/>
          <w:color w:val="990000"/>
          <w:sz w:val="40"/>
          <w:szCs w:val="40"/>
        </w:rPr>
      </w:pPr>
    </w:p>
    <w:p w:rsidR="00A67DCF" w:rsidRDefault="00691ABE">
      <w:pPr>
        <w:jc w:val="center"/>
        <w:rPr>
          <w:rFonts w:ascii="Times New Roman" w:eastAsia="Times New Roman" w:hAnsi="Times New Roman" w:cs="Times New Roman"/>
          <w:b/>
          <w:color w:val="990000"/>
          <w:sz w:val="40"/>
          <w:szCs w:val="40"/>
        </w:rPr>
      </w:pPr>
      <w:r>
        <w:br w:type="page"/>
      </w:r>
    </w:p>
    <w:p w:rsidR="00A67DCF" w:rsidRDefault="00691ABE">
      <w:pPr>
        <w:jc w:val="center"/>
        <w:rPr>
          <w:rFonts w:ascii="Times New Roman" w:eastAsia="Times New Roman" w:hAnsi="Times New Roman" w:cs="Times New Roman"/>
          <w:color w:val="990000"/>
          <w:sz w:val="24"/>
          <w:szCs w:val="24"/>
        </w:rPr>
      </w:pPr>
      <w:r>
        <w:rPr>
          <w:rFonts w:ascii="Times New Roman" w:eastAsia="Times New Roman" w:hAnsi="Times New Roman" w:cs="Times New Roman"/>
          <w:b/>
          <w:color w:val="990000"/>
          <w:sz w:val="40"/>
          <w:szCs w:val="40"/>
        </w:rPr>
        <w:lastRenderedPageBreak/>
        <w:t>Strategic Plan</w:t>
      </w:r>
    </w:p>
    <w:p w:rsidR="00A67DCF" w:rsidRDefault="00691ABE">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Portals: maximum 3 pages</w:t>
      </w:r>
    </w:p>
    <w:p w:rsidR="00A67DCF" w:rsidRDefault="00691ABE">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Platforms: maximum 15 pages</w:t>
      </w:r>
    </w:p>
    <w:p w:rsidR="00A67DCF" w:rsidRDefault="00A67DCF">
      <w:pPr>
        <w:spacing w:line="240" w:lineRule="auto"/>
        <w:ind w:right="-20"/>
        <w:rPr>
          <w:rFonts w:ascii="Times New Roman" w:eastAsia="Times New Roman" w:hAnsi="Times New Roman" w:cs="Times New Roman"/>
          <w:sz w:val="24"/>
          <w:szCs w:val="24"/>
        </w:rPr>
      </w:pPr>
    </w:p>
    <w:p w:rsidR="00A67DCF" w:rsidRDefault="00691ABE">
      <w:pPr>
        <w:spacing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Goal and Alignment</w:t>
      </w:r>
    </w:p>
    <w:p w:rsidR="00A67DCF" w:rsidRDefault="00691ABE">
      <w:pPr>
        <w:numPr>
          <w:ilvl w:val="0"/>
          <w:numId w:val="6"/>
        </w:numPr>
        <w:spacing w:line="240" w:lineRule="auto"/>
        <w:ind w:right="-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Main goal of the portal or platform</w:t>
      </w:r>
    </w:p>
    <w:p w:rsidR="00A67DCF" w:rsidRDefault="00691ABE">
      <w:pPr>
        <w:numPr>
          <w:ilvl w:val="0"/>
          <w:numId w:val="6"/>
        </w:numPr>
        <w:spacing w:line="240" w:lineRule="auto"/>
        <w:ind w:right="-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Importance of the scientific area to Canada</w:t>
      </w:r>
    </w:p>
    <w:p w:rsidR="00A67DCF" w:rsidRDefault="00691ABE">
      <w:pPr>
        <w:numPr>
          <w:ilvl w:val="0"/>
          <w:numId w:val="6"/>
        </w:numPr>
        <w:spacing w:line="240" w:lineRule="auto"/>
        <w:ind w:right="-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Alignment with the strategic goals of Compute Canada as outlined in the </w:t>
      </w:r>
      <w:hyperlink r:id="rId7">
        <w:r>
          <w:rPr>
            <w:rFonts w:ascii="Times New Roman" w:eastAsia="Times New Roman" w:hAnsi="Times New Roman" w:cs="Times New Roman"/>
            <w:i/>
            <w:color w:val="1155CC"/>
            <w:sz w:val="24"/>
            <w:szCs w:val="24"/>
            <w:u w:val="single"/>
          </w:rPr>
          <w:t>Strategic Plan 2014-2019</w:t>
        </w:r>
      </w:hyperlink>
    </w:p>
    <w:p w:rsidR="00A67DCF" w:rsidRDefault="00691ABE">
      <w:pPr>
        <w:numPr>
          <w:ilvl w:val="0"/>
          <w:numId w:val="6"/>
        </w:numPr>
        <w:spacing w:line="240" w:lineRule="auto"/>
        <w:ind w:right="-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Timel</w:t>
      </w:r>
      <w:r>
        <w:rPr>
          <w:rFonts w:ascii="Times New Roman" w:eastAsia="Times New Roman" w:hAnsi="Times New Roman" w:cs="Times New Roman"/>
          <w:i/>
          <w:sz w:val="24"/>
          <w:szCs w:val="24"/>
        </w:rPr>
        <w:t>ine (</w:t>
      </w:r>
      <w:r>
        <w:rPr>
          <w:rFonts w:ascii="Times New Roman" w:eastAsia="Times New Roman" w:hAnsi="Times New Roman" w:cs="Times New Roman"/>
          <w:i/>
        </w:rPr>
        <w:t>The table below is provided as a suggestion. Please adjust according to the needs of your project.</w:t>
      </w:r>
      <w:r>
        <w:rPr>
          <w:rFonts w:ascii="Times New Roman" w:eastAsia="Times New Roman" w:hAnsi="Times New Roman" w:cs="Times New Roman"/>
          <w:i/>
          <w:sz w:val="24"/>
          <w:szCs w:val="24"/>
        </w:rPr>
        <w:t>):</w:t>
      </w:r>
    </w:p>
    <w:p w:rsidR="00A67DCF" w:rsidRDefault="00A67DCF">
      <w:pPr>
        <w:spacing w:line="240" w:lineRule="auto"/>
        <w:ind w:right="-20"/>
        <w:rPr>
          <w:rFonts w:ascii="Times New Roman" w:eastAsia="Times New Roman" w:hAnsi="Times New Roman" w:cs="Times New Roman"/>
          <w:sz w:val="24"/>
          <w:szCs w:val="24"/>
        </w:rPr>
      </w:pPr>
    </w:p>
    <w:tbl>
      <w:tblPr>
        <w:tblStyle w:val="a0"/>
        <w:tblW w:w="94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860"/>
        <w:gridCol w:w="1860"/>
        <w:gridCol w:w="1860"/>
        <w:gridCol w:w="2010"/>
      </w:tblGrid>
      <w:tr w:rsidR="00A67DCF">
        <w:tc>
          <w:tcPr>
            <w:tcW w:w="186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w:t>
            </w:r>
          </w:p>
        </w:tc>
        <w:tc>
          <w:tcPr>
            <w:tcW w:w="186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1</w:t>
            </w:r>
          </w:p>
        </w:tc>
        <w:tc>
          <w:tcPr>
            <w:tcW w:w="186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2</w:t>
            </w:r>
          </w:p>
        </w:tc>
        <w:tc>
          <w:tcPr>
            <w:tcW w:w="186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Year 3</w:t>
            </w:r>
          </w:p>
        </w:tc>
        <w:tc>
          <w:tcPr>
            <w:tcW w:w="201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Dependent on CC resources? </w:t>
            </w:r>
          </w:p>
        </w:tc>
      </w:tr>
      <w:tr w:rsidR="00A67DCF">
        <w:tc>
          <w:tcPr>
            <w:tcW w:w="186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Phase 1</w:t>
            </w:r>
          </w:p>
        </w:tc>
        <w:tc>
          <w:tcPr>
            <w:tcW w:w="186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999999"/>
                <w:sz w:val="24"/>
                <w:szCs w:val="24"/>
              </w:rPr>
              <w:t>[goal, milestone or outcome]</w:t>
            </w:r>
            <w:r>
              <w:rPr>
                <w:rFonts w:ascii="Times New Roman" w:eastAsia="Times New Roman" w:hAnsi="Times New Roman" w:cs="Times New Roman"/>
                <w:i/>
                <w:sz w:val="24"/>
                <w:szCs w:val="24"/>
              </w:rPr>
              <w:t xml:space="preserve"> </w:t>
            </w:r>
          </w:p>
        </w:tc>
        <w:tc>
          <w:tcPr>
            <w:tcW w:w="186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sz w:val="24"/>
                <w:szCs w:val="24"/>
              </w:rPr>
            </w:pPr>
          </w:p>
        </w:tc>
        <w:tc>
          <w:tcPr>
            <w:tcW w:w="186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sz w:val="24"/>
                <w:szCs w:val="24"/>
              </w:rPr>
            </w:pPr>
          </w:p>
        </w:tc>
        <w:tc>
          <w:tcPr>
            <w:tcW w:w="201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i/>
                <w:color w:val="999999"/>
                <w:sz w:val="24"/>
                <w:szCs w:val="24"/>
              </w:rPr>
            </w:pPr>
            <w:r>
              <w:rPr>
                <w:rFonts w:ascii="Times New Roman" w:eastAsia="Times New Roman" w:hAnsi="Times New Roman" w:cs="Times New Roman"/>
                <w:i/>
                <w:color w:val="999999"/>
                <w:sz w:val="24"/>
                <w:szCs w:val="24"/>
              </w:rPr>
              <w:t>Yes / No</w:t>
            </w:r>
          </w:p>
        </w:tc>
      </w:tr>
      <w:tr w:rsidR="00A67DCF">
        <w:tc>
          <w:tcPr>
            <w:tcW w:w="186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Phase 2</w:t>
            </w:r>
          </w:p>
        </w:tc>
        <w:tc>
          <w:tcPr>
            <w:tcW w:w="186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sz w:val="24"/>
                <w:szCs w:val="24"/>
              </w:rPr>
            </w:pPr>
          </w:p>
        </w:tc>
        <w:tc>
          <w:tcPr>
            <w:tcW w:w="186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sz w:val="24"/>
                <w:szCs w:val="24"/>
              </w:rPr>
            </w:pPr>
          </w:p>
        </w:tc>
        <w:tc>
          <w:tcPr>
            <w:tcW w:w="186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sz w:val="24"/>
                <w:szCs w:val="24"/>
              </w:rPr>
            </w:pPr>
          </w:p>
        </w:tc>
        <w:tc>
          <w:tcPr>
            <w:tcW w:w="201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sz w:val="24"/>
                <w:szCs w:val="24"/>
              </w:rPr>
            </w:pPr>
          </w:p>
        </w:tc>
      </w:tr>
      <w:tr w:rsidR="00A67DCF">
        <w:tc>
          <w:tcPr>
            <w:tcW w:w="186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Phase 3</w:t>
            </w:r>
          </w:p>
        </w:tc>
        <w:tc>
          <w:tcPr>
            <w:tcW w:w="186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sz w:val="24"/>
                <w:szCs w:val="24"/>
              </w:rPr>
            </w:pPr>
          </w:p>
        </w:tc>
        <w:tc>
          <w:tcPr>
            <w:tcW w:w="186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sz w:val="24"/>
                <w:szCs w:val="24"/>
              </w:rPr>
            </w:pPr>
          </w:p>
        </w:tc>
        <w:tc>
          <w:tcPr>
            <w:tcW w:w="186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sz w:val="24"/>
                <w:szCs w:val="24"/>
              </w:rPr>
            </w:pPr>
          </w:p>
        </w:tc>
        <w:tc>
          <w:tcPr>
            <w:tcW w:w="201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sz w:val="24"/>
                <w:szCs w:val="24"/>
              </w:rPr>
            </w:pPr>
          </w:p>
        </w:tc>
      </w:tr>
    </w:tbl>
    <w:p w:rsidR="00A67DCF" w:rsidRDefault="00A67DCF">
      <w:pPr>
        <w:spacing w:line="240" w:lineRule="auto"/>
        <w:ind w:right="-20"/>
        <w:rPr>
          <w:rFonts w:ascii="Times New Roman" w:eastAsia="Times New Roman" w:hAnsi="Times New Roman" w:cs="Times New Roman"/>
          <w:sz w:val="24"/>
          <w:szCs w:val="24"/>
        </w:rPr>
      </w:pPr>
    </w:p>
    <w:p w:rsidR="00A67DCF" w:rsidRDefault="00691ABE">
      <w:pPr>
        <w:spacing w:before="20" w:line="283" w:lineRule="auto"/>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67DCF" w:rsidRDefault="00691ABE">
      <w:pPr>
        <w:spacing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Use of a Platform/Portal</w:t>
      </w:r>
    </w:p>
    <w:p w:rsidR="00A67DCF" w:rsidRDefault="00691ABE">
      <w:pPr>
        <w:numPr>
          <w:ilvl w:val="0"/>
          <w:numId w:val="8"/>
        </w:numPr>
        <w:spacing w:line="240" w:lineRule="auto"/>
        <w:ind w:right="-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the need for a platform/portal and the added value that will be created for the user community</w:t>
      </w:r>
    </w:p>
    <w:p w:rsidR="00A67DCF" w:rsidRDefault="00691ABE">
      <w:pPr>
        <w:numPr>
          <w:ilvl w:val="0"/>
          <w:numId w:val="8"/>
        </w:numPr>
        <w:spacing w:line="240" w:lineRule="auto"/>
        <w:ind w:right="-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Provide context of the demand by the research community to consolidate efforts into a platform/portal</w:t>
      </w:r>
    </w:p>
    <w:p w:rsidR="00A67DCF" w:rsidRDefault="00691ABE">
      <w:pPr>
        <w:numPr>
          <w:ilvl w:val="0"/>
          <w:numId w:val="8"/>
        </w:numPr>
        <w:spacing w:line="240" w:lineRule="auto"/>
        <w:ind w:right="-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Describe the level of </w:t>
      </w:r>
      <w:r>
        <w:rPr>
          <w:rFonts w:ascii="Times New Roman" w:eastAsia="Times New Roman" w:hAnsi="Times New Roman" w:cs="Times New Roman"/>
          <w:i/>
          <w:sz w:val="24"/>
          <w:szCs w:val="24"/>
        </w:rPr>
        <w:t>interaction between Canadian and international research groups and platforms</w:t>
      </w:r>
    </w:p>
    <w:p w:rsidR="00A67DCF" w:rsidRDefault="00691ABE">
      <w:pPr>
        <w:numPr>
          <w:ilvl w:val="0"/>
          <w:numId w:val="8"/>
        </w:numPr>
        <w:spacing w:line="240" w:lineRule="auto"/>
        <w:ind w:right="-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Outline the proposed approach to sharing data sets across or within the platform/portal</w:t>
      </w:r>
    </w:p>
    <w:p w:rsidR="00A67DCF" w:rsidRDefault="00691ABE">
      <w:pPr>
        <w:spacing w:before="20" w:line="283" w:lineRule="auto"/>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67DCF" w:rsidRDefault="00691ABE">
      <w:pPr>
        <w:spacing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Expected Impacts</w:t>
      </w:r>
    </w:p>
    <w:p w:rsidR="00A67DCF" w:rsidRDefault="00691ABE">
      <w:pPr>
        <w:numPr>
          <w:ilvl w:val="0"/>
          <w:numId w:val="3"/>
        </w:numPr>
        <w:spacing w:line="240" w:lineRule="auto"/>
        <w:ind w:right="-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the expected impacts of the research resulting from the plat</w:t>
      </w:r>
      <w:r>
        <w:rPr>
          <w:rFonts w:ascii="Times New Roman" w:eastAsia="Times New Roman" w:hAnsi="Times New Roman" w:cs="Times New Roman"/>
          <w:i/>
          <w:sz w:val="24"/>
          <w:szCs w:val="24"/>
        </w:rPr>
        <w:t>form/portal</w:t>
      </w:r>
    </w:p>
    <w:p w:rsidR="00A67DCF" w:rsidRDefault="00691ABE">
      <w:pPr>
        <w:numPr>
          <w:ilvl w:val="0"/>
          <w:numId w:val="3"/>
        </w:numPr>
        <w:spacing w:line="240" w:lineRule="auto"/>
        <w:ind w:right="-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Provide a detailed list of the outcomes resulting from the use of Compute Canada resources and the expected schedule for achieving these outcomes</w:t>
      </w:r>
    </w:p>
    <w:p w:rsidR="00A67DCF" w:rsidRDefault="00691ABE">
      <w:pPr>
        <w:numPr>
          <w:ilvl w:val="0"/>
          <w:numId w:val="3"/>
        </w:numPr>
        <w:spacing w:line="240" w:lineRule="auto"/>
        <w:ind w:right="-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Explain how other partners, researchers or scientific areas will benefit from the outcomes of the </w:t>
      </w:r>
      <w:r>
        <w:rPr>
          <w:rFonts w:ascii="Times New Roman" w:eastAsia="Times New Roman" w:hAnsi="Times New Roman" w:cs="Times New Roman"/>
          <w:i/>
          <w:sz w:val="24"/>
          <w:szCs w:val="24"/>
        </w:rPr>
        <w:t>research</w:t>
      </w:r>
    </w:p>
    <w:p w:rsidR="00A67DCF" w:rsidRDefault="00691ABE">
      <w:pPr>
        <w:spacing w:before="20" w:line="283" w:lineRule="auto"/>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67DCF" w:rsidRDefault="00691ABE">
      <w:pPr>
        <w:spacing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Management and Operation of the Platform/Portal</w:t>
      </w:r>
    </w:p>
    <w:p w:rsidR="00A67DCF" w:rsidRDefault="00691ABE">
      <w:pPr>
        <w:numPr>
          <w:ilvl w:val="0"/>
          <w:numId w:val="7"/>
        </w:numPr>
        <w:spacing w:line="240" w:lineRule="auto"/>
        <w:ind w:right="5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Provide a detailed description of the management system and how the resources will be shared/distributed across the platform/portal</w:t>
      </w:r>
    </w:p>
    <w:p w:rsidR="00A67DCF" w:rsidRDefault="00691ABE">
      <w:pPr>
        <w:numPr>
          <w:ilvl w:val="0"/>
          <w:numId w:val="7"/>
        </w:numPr>
        <w:spacing w:line="240" w:lineRule="auto"/>
        <w:ind w:right="5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Explain how the research community will access the resources a</w:t>
      </w:r>
      <w:r>
        <w:rPr>
          <w:rFonts w:ascii="Times New Roman" w:eastAsia="Times New Roman" w:hAnsi="Times New Roman" w:cs="Times New Roman"/>
          <w:i/>
          <w:sz w:val="24"/>
          <w:szCs w:val="24"/>
        </w:rPr>
        <w:t>nd how the platform/portal will maintain/increase the population accessing resources</w:t>
      </w:r>
    </w:p>
    <w:p w:rsidR="00A67DCF" w:rsidRDefault="00691ABE">
      <w:pPr>
        <w:numPr>
          <w:ilvl w:val="0"/>
          <w:numId w:val="7"/>
        </w:numPr>
        <w:spacing w:line="240" w:lineRule="auto"/>
        <w:ind w:right="5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If applicable, describe the evaluation mechanisms used to provide scientific rigor in selecting projects</w:t>
      </w:r>
    </w:p>
    <w:p w:rsidR="00A67DCF" w:rsidRDefault="00691ABE">
      <w:pPr>
        <w:numPr>
          <w:ilvl w:val="0"/>
          <w:numId w:val="7"/>
        </w:numPr>
        <w:spacing w:line="240" w:lineRule="auto"/>
        <w:ind w:right="5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Detail the type of information collected and the regularity of the</w:t>
      </w:r>
      <w:r>
        <w:rPr>
          <w:rFonts w:ascii="Times New Roman" w:eastAsia="Times New Roman" w:hAnsi="Times New Roman" w:cs="Times New Roman"/>
          <w:i/>
          <w:sz w:val="24"/>
          <w:szCs w:val="24"/>
        </w:rPr>
        <w:t xml:space="preserve"> project reporting to track the progress towards the anticipated expected outcomes</w:t>
      </w:r>
    </w:p>
    <w:p w:rsidR="00A67DCF" w:rsidRDefault="00691ABE">
      <w:pPr>
        <w:spacing w:before="20" w:line="283" w:lineRule="auto"/>
        <w:ind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67DCF" w:rsidRDefault="00691ABE">
      <w:pPr>
        <w:spacing w:line="240" w:lineRule="auto"/>
        <w:ind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Highly Qualified Personnel (HQP)</w:t>
      </w:r>
    </w:p>
    <w:p w:rsidR="00A67DCF" w:rsidRDefault="00691ABE">
      <w:pPr>
        <w:numPr>
          <w:ilvl w:val="0"/>
          <w:numId w:val="4"/>
        </w:numPr>
        <w:spacing w:line="240" w:lineRule="auto"/>
        <w:ind w:right="-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the potential impacts on HQP through their involvement in research activities using Compute Canada's resources</w:t>
      </w:r>
    </w:p>
    <w:p w:rsidR="00A67DCF" w:rsidRDefault="00691ABE">
      <w:pPr>
        <w:numPr>
          <w:ilvl w:val="0"/>
          <w:numId w:val="4"/>
        </w:numPr>
        <w:spacing w:line="240" w:lineRule="auto"/>
        <w:ind w:right="-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Provide a table</w:t>
      </w:r>
      <w:r>
        <w:rPr>
          <w:rFonts w:ascii="Times New Roman" w:eastAsia="Times New Roman" w:hAnsi="Times New Roman" w:cs="Times New Roman"/>
          <w:i/>
          <w:sz w:val="24"/>
          <w:szCs w:val="24"/>
        </w:rPr>
        <w:t xml:space="preserve"> of the total number of HQP directly engaged in projects utilizing Compute Canada Resources and across academic levels (e.g. Undergraduate, Masters, PhD, PostDoc, etc.)</w:t>
      </w:r>
    </w:p>
    <w:p w:rsidR="00A67DCF" w:rsidRDefault="00A67DCF">
      <w:pPr>
        <w:rPr>
          <w:rFonts w:ascii="Times New Roman" w:eastAsia="Times New Roman" w:hAnsi="Times New Roman" w:cs="Times New Roman"/>
          <w:b/>
          <w:sz w:val="24"/>
          <w:szCs w:val="24"/>
        </w:rPr>
      </w:pPr>
    </w:p>
    <w:tbl>
      <w:tblPr>
        <w:tblStyle w:val="a1"/>
        <w:tblW w:w="80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580"/>
        <w:gridCol w:w="3160"/>
      </w:tblGrid>
      <w:tr w:rsidR="00A67DCF">
        <w:trPr>
          <w:jc w:val="center"/>
        </w:trPr>
        <w:tc>
          <w:tcPr>
            <w:tcW w:w="2295"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HQP involved</w:t>
            </w:r>
          </w:p>
        </w:tc>
        <w:tc>
          <w:tcPr>
            <w:tcW w:w="258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Canadian HQP</w:t>
            </w:r>
          </w:p>
        </w:tc>
        <w:tc>
          <w:tcPr>
            <w:tcW w:w="316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International users HQP</w:t>
            </w:r>
          </w:p>
        </w:tc>
      </w:tr>
      <w:tr w:rsidR="00A67DCF">
        <w:trPr>
          <w:jc w:val="center"/>
        </w:trPr>
        <w:tc>
          <w:tcPr>
            <w:tcW w:w="2295"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Undergraduate</w:t>
            </w:r>
          </w:p>
        </w:tc>
        <w:tc>
          <w:tcPr>
            <w:tcW w:w="258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i/>
              </w:rPr>
            </w:pPr>
          </w:p>
        </w:tc>
        <w:tc>
          <w:tcPr>
            <w:tcW w:w="316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i/>
              </w:rPr>
            </w:pPr>
          </w:p>
        </w:tc>
      </w:tr>
      <w:tr w:rsidR="00A67DCF">
        <w:trPr>
          <w:jc w:val="center"/>
        </w:trPr>
        <w:tc>
          <w:tcPr>
            <w:tcW w:w="2295"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Master's</w:t>
            </w:r>
          </w:p>
        </w:tc>
        <w:tc>
          <w:tcPr>
            <w:tcW w:w="258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i/>
              </w:rPr>
            </w:pPr>
          </w:p>
        </w:tc>
        <w:tc>
          <w:tcPr>
            <w:tcW w:w="316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i/>
              </w:rPr>
            </w:pPr>
          </w:p>
        </w:tc>
      </w:tr>
      <w:tr w:rsidR="00A67DCF">
        <w:trPr>
          <w:jc w:val="center"/>
        </w:trPr>
        <w:tc>
          <w:tcPr>
            <w:tcW w:w="2295"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Ph</w:t>
            </w:r>
            <w:r>
              <w:rPr>
                <w:rFonts w:ascii="Times New Roman" w:eastAsia="Times New Roman" w:hAnsi="Times New Roman" w:cs="Times New Roman"/>
              </w:rPr>
              <w:t>D</w:t>
            </w:r>
          </w:p>
        </w:tc>
        <w:tc>
          <w:tcPr>
            <w:tcW w:w="258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i/>
              </w:rPr>
            </w:pPr>
          </w:p>
        </w:tc>
        <w:tc>
          <w:tcPr>
            <w:tcW w:w="316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i/>
              </w:rPr>
            </w:pPr>
          </w:p>
        </w:tc>
      </w:tr>
      <w:tr w:rsidR="00A67DCF">
        <w:trPr>
          <w:jc w:val="center"/>
        </w:trPr>
        <w:tc>
          <w:tcPr>
            <w:tcW w:w="2295"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PostDoc</w:t>
            </w:r>
          </w:p>
        </w:tc>
        <w:tc>
          <w:tcPr>
            <w:tcW w:w="258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i/>
              </w:rPr>
            </w:pPr>
          </w:p>
        </w:tc>
        <w:tc>
          <w:tcPr>
            <w:tcW w:w="316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i/>
              </w:rPr>
            </w:pPr>
          </w:p>
        </w:tc>
      </w:tr>
      <w:tr w:rsidR="00A67DCF">
        <w:trPr>
          <w:jc w:val="center"/>
        </w:trPr>
        <w:tc>
          <w:tcPr>
            <w:tcW w:w="2295"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Etc ...</w:t>
            </w:r>
          </w:p>
        </w:tc>
        <w:tc>
          <w:tcPr>
            <w:tcW w:w="258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i/>
              </w:rPr>
            </w:pPr>
          </w:p>
        </w:tc>
        <w:tc>
          <w:tcPr>
            <w:tcW w:w="316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i/>
              </w:rPr>
            </w:pPr>
          </w:p>
        </w:tc>
      </w:tr>
    </w:tbl>
    <w:p w:rsidR="00A67DCF" w:rsidRDefault="00A67DCF">
      <w:pPr>
        <w:rPr>
          <w:rFonts w:ascii="Times New Roman" w:eastAsia="Times New Roman" w:hAnsi="Times New Roman" w:cs="Times New Roman"/>
          <w:sz w:val="24"/>
          <w:szCs w:val="24"/>
        </w:rPr>
      </w:pPr>
    </w:p>
    <w:p w:rsidR="00A67DCF" w:rsidRDefault="00691ABE">
      <w:pPr>
        <w:numPr>
          <w:ilvl w:val="0"/>
          <w:numId w:val="1"/>
        </w:numPr>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also provide the following information:</w:t>
      </w:r>
    </w:p>
    <w:p w:rsidR="00A67DCF" w:rsidRDefault="00A67DCF">
      <w:pPr>
        <w:spacing w:line="240" w:lineRule="auto"/>
        <w:ind w:left="270" w:right="-20"/>
        <w:rPr>
          <w:rFonts w:ascii="Times New Roman" w:eastAsia="Times New Roman" w:hAnsi="Times New Roman" w:cs="Times New Roman"/>
          <w:sz w:val="24"/>
          <w:szCs w:val="24"/>
        </w:rPr>
      </w:pPr>
    </w:p>
    <w:p w:rsidR="00A67DCF" w:rsidRDefault="00691A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Canadian collaborators</w:t>
      </w:r>
    </w:p>
    <w:tbl>
      <w:tblPr>
        <w:tblStyle w:val="a2"/>
        <w:tblW w:w="958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6"/>
        <w:gridCol w:w="2820"/>
        <w:gridCol w:w="3160"/>
        <w:gridCol w:w="1549"/>
      </w:tblGrid>
      <w:tr w:rsidR="00A67DCF">
        <w:tc>
          <w:tcPr>
            <w:tcW w:w="2055"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Name (or #) of user(s) </w:t>
            </w:r>
          </w:p>
        </w:tc>
        <w:tc>
          <w:tcPr>
            <w:tcW w:w="282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Role (in the project)</w:t>
            </w:r>
          </w:p>
        </w:tc>
        <w:tc>
          <w:tcPr>
            <w:tcW w:w="316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Position</w:t>
            </w:r>
          </w:p>
        </w:tc>
        <w:tc>
          <w:tcPr>
            <w:tcW w:w="1549"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Affiliation</w:t>
            </w:r>
          </w:p>
        </w:tc>
      </w:tr>
      <w:tr w:rsidR="00A67DCF">
        <w:tc>
          <w:tcPr>
            <w:tcW w:w="2055"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282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Co-PI*, collaborator, HQP,  user...</w:t>
            </w:r>
          </w:p>
        </w:tc>
        <w:tc>
          <w:tcPr>
            <w:tcW w:w="316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Professor, Assistant Professor, Masters, PhD, PostDoc, etc.</w:t>
            </w:r>
          </w:p>
        </w:tc>
        <w:tc>
          <w:tcPr>
            <w:tcW w:w="1549"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Institution</w:t>
            </w:r>
          </w:p>
        </w:tc>
      </w:tr>
      <w:tr w:rsidR="00A67DCF">
        <w:tc>
          <w:tcPr>
            <w:tcW w:w="2055"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282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316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1549"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r>
    </w:tbl>
    <w:p w:rsidR="00A67DCF" w:rsidRDefault="00691ABE">
      <w:pPr>
        <w:rPr>
          <w:rFonts w:ascii="Times New Roman" w:eastAsia="Times New Roman" w:hAnsi="Times New Roman" w:cs="Times New Roman"/>
          <w:i/>
        </w:rPr>
      </w:pPr>
      <w:r>
        <w:rPr>
          <w:rFonts w:ascii="Times New Roman" w:eastAsia="Times New Roman" w:hAnsi="Times New Roman" w:cs="Times New Roman"/>
          <w:i/>
        </w:rPr>
        <w:t>*Only people with Compute Canada accounts can be listed as Co-PIs.</w:t>
      </w:r>
    </w:p>
    <w:p w:rsidR="00A67DCF" w:rsidRDefault="00A67DCF">
      <w:pPr>
        <w:rPr>
          <w:rFonts w:ascii="Times New Roman" w:eastAsia="Times New Roman" w:hAnsi="Times New Roman" w:cs="Times New Roman"/>
          <w:b/>
          <w:sz w:val="24"/>
          <w:szCs w:val="24"/>
        </w:rPr>
      </w:pPr>
    </w:p>
    <w:p w:rsidR="00A67DCF" w:rsidRDefault="00691ABE">
      <w:pP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International collaborators </w:t>
      </w:r>
      <w:r>
        <w:rPr>
          <w:rFonts w:ascii="Times New Roman" w:eastAsia="Times New Roman" w:hAnsi="Times New Roman" w:cs="Times New Roman"/>
          <w:b/>
          <w:i/>
          <w:sz w:val="24"/>
          <w:szCs w:val="24"/>
        </w:rPr>
        <w:t>(if applicable)</w:t>
      </w:r>
    </w:p>
    <w:tbl>
      <w:tblPr>
        <w:tblStyle w:val="a3"/>
        <w:tblW w:w="958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1"/>
        <w:gridCol w:w="1567"/>
        <w:gridCol w:w="2328"/>
        <w:gridCol w:w="2328"/>
        <w:gridCol w:w="1851"/>
      </w:tblGrid>
      <w:tr w:rsidR="00A67DCF">
        <w:tc>
          <w:tcPr>
            <w:tcW w:w="1510"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Name (or #) of user(s) </w:t>
            </w:r>
          </w:p>
        </w:tc>
        <w:tc>
          <w:tcPr>
            <w:tcW w:w="1567"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Country</w:t>
            </w:r>
          </w:p>
        </w:tc>
        <w:tc>
          <w:tcPr>
            <w:tcW w:w="2328"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Role (in the project)</w:t>
            </w:r>
          </w:p>
        </w:tc>
        <w:tc>
          <w:tcPr>
            <w:tcW w:w="2328"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Position</w:t>
            </w:r>
          </w:p>
        </w:tc>
        <w:tc>
          <w:tcPr>
            <w:tcW w:w="1851"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Affiliation</w:t>
            </w:r>
          </w:p>
        </w:tc>
      </w:tr>
      <w:tr w:rsidR="00A67DCF">
        <w:tc>
          <w:tcPr>
            <w:tcW w:w="151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1567"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i/>
              </w:rPr>
            </w:pPr>
          </w:p>
        </w:tc>
        <w:tc>
          <w:tcPr>
            <w:tcW w:w="2328"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Collaborator, HQP,  user...</w:t>
            </w:r>
          </w:p>
        </w:tc>
        <w:tc>
          <w:tcPr>
            <w:tcW w:w="2328"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Professor, Assistant Professor, Masters, PhD, PostDoc, etc.</w:t>
            </w:r>
          </w:p>
        </w:tc>
        <w:tc>
          <w:tcPr>
            <w:tcW w:w="1851" w:type="dxa"/>
            <w:shd w:val="clear" w:color="auto" w:fill="auto"/>
            <w:tcMar>
              <w:top w:w="100" w:type="dxa"/>
              <w:left w:w="100" w:type="dxa"/>
              <w:bottom w:w="100" w:type="dxa"/>
              <w:right w:w="100" w:type="dxa"/>
            </w:tcMar>
          </w:tcPr>
          <w:p w:rsidR="00A67DCF" w:rsidRDefault="00691ABE">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Institution</w:t>
            </w:r>
          </w:p>
        </w:tc>
      </w:tr>
      <w:tr w:rsidR="00A67DCF">
        <w:tc>
          <w:tcPr>
            <w:tcW w:w="1510"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1567"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2328"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2328"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c>
          <w:tcPr>
            <w:tcW w:w="1851" w:type="dxa"/>
            <w:shd w:val="clear" w:color="auto" w:fill="auto"/>
            <w:tcMar>
              <w:top w:w="100" w:type="dxa"/>
              <w:left w:w="100" w:type="dxa"/>
              <w:bottom w:w="100" w:type="dxa"/>
              <w:right w:w="100" w:type="dxa"/>
            </w:tcMar>
          </w:tcPr>
          <w:p w:rsidR="00A67DCF" w:rsidRDefault="00A67DCF">
            <w:pPr>
              <w:widowControl w:val="0"/>
              <w:spacing w:line="240" w:lineRule="auto"/>
              <w:rPr>
                <w:rFonts w:ascii="Times New Roman" w:eastAsia="Times New Roman" w:hAnsi="Times New Roman" w:cs="Times New Roman"/>
              </w:rPr>
            </w:pPr>
          </w:p>
        </w:tc>
      </w:tr>
    </w:tbl>
    <w:p w:rsidR="00A67DCF" w:rsidRDefault="00A67DCF">
      <w:pPr>
        <w:rPr>
          <w:rFonts w:ascii="Times New Roman" w:eastAsia="Times New Roman" w:hAnsi="Times New Roman" w:cs="Times New Roman"/>
          <w:sz w:val="24"/>
          <w:szCs w:val="24"/>
        </w:rPr>
      </w:pPr>
    </w:p>
    <w:p w:rsidR="00A67DCF" w:rsidRDefault="00691ABE">
      <w:pPr>
        <w:numPr>
          <w:ilvl w:val="0"/>
          <w:numId w:val="5"/>
        </w:numPr>
        <w:spacing w:line="240" w:lineRule="auto"/>
        <w:ind w:right="-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Describe any unique training opportunities for HQP resulting from the platform/portal</w:t>
      </w:r>
    </w:p>
    <w:p w:rsidR="00A67DCF" w:rsidRDefault="00691ABE">
      <w:pPr>
        <w:numPr>
          <w:ilvl w:val="0"/>
          <w:numId w:val="5"/>
        </w:numPr>
        <w:spacing w:line="240" w:lineRule="auto"/>
        <w:ind w:right="-2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Provide any examples of potential for cross pollination between disciplines of HQP within the platform/portal community</w:t>
      </w:r>
    </w:p>
    <w:sectPr w:rsidR="00A67DCF">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91ABE">
      <w:pPr>
        <w:spacing w:line="240" w:lineRule="auto"/>
      </w:pPr>
      <w:r>
        <w:separator/>
      </w:r>
    </w:p>
  </w:endnote>
  <w:endnote w:type="continuationSeparator" w:id="0">
    <w:p w:rsidR="00000000" w:rsidRDefault="00691A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DCF" w:rsidRDefault="00691ABE">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91ABE">
      <w:pPr>
        <w:spacing w:line="240" w:lineRule="auto"/>
      </w:pPr>
      <w:r>
        <w:separator/>
      </w:r>
    </w:p>
  </w:footnote>
  <w:footnote w:type="continuationSeparator" w:id="0">
    <w:p w:rsidR="00000000" w:rsidRDefault="00691A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DCF" w:rsidRDefault="00A67DCF">
    <w:pPr>
      <w:jc w:val="right"/>
      <w:rPr>
        <w:rFonts w:ascii="Times New Roman" w:eastAsia="Times New Roman" w:hAnsi="Times New Roman" w:cs="Times New Roman"/>
        <w:sz w:val="24"/>
        <w:szCs w:val="24"/>
      </w:rPr>
    </w:pPr>
  </w:p>
  <w:p w:rsidR="00A67DCF" w:rsidRDefault="00691ABE">
    <w:pPr>
      <w:rPr>
        <w:rFonts w:ascii="Times New Roman" w:eastAsia="Times New Roman" w:hAnsi="Times New Roman" w:cs="Times New Roman"/>
        <w:b/>
        <w:i/>
        <w:color w:val="990000"/>
        <w:sz w:val="24"/>
        <w:szCs w:val="24"/>
      </w:rPr>
    </w:pPr>
    <w:r>
      <w:rPr>
        <w:rFonts w:ascii="Times New Roman" w:eastAsia="Times New Roman" w:hAnsi="Times New Roman" w:cs="Times New Roman"/>
        <w:b/>
        <w:i/>
        <w:color w:val="990000"/>
        <w:sz w:val="24"/>
        <w:szCs w:val="24"/>
      </w:rPr>
      <w:t>Project Title</w:t>
    </w:r>
  </w:p>
  <w:p w:rsidR="00A67DCF" w:rsidRDefault="00691ABE">
    <w:pPr>
      <w:rPr>
        <w:rFonts w:ascii="Times New Roman" w:eastAsia="Times New Roman" w:hAnsi="Times New Roman" w:cs="Times New Roman"/>
        <w:i/>
        <w:color w:val="990000"/>
        <w:sz w:val="24"/>
        <w:szCs w:val="24"/>
      </w:rPr>
    </w:pPr>
    <w:r>
      <w:rPr>
        <w:rFonts w:ascii="Times New Roman" w:eastAsia="Times New Roman" w:hAnsi="Times New Roman" w:cs="Times New Roman"/>
        <w:i/>
        <w:color w:val="990000"/>
        <w:sz w:val="24"/>
        <w:szCs w:val="24"/>
      </w:rPr>
      <w:t>PI full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F9F"/>
    <w:multiLevelType w:val="multilevel"/>
    <w:tmpl w:val="B29A2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66BFD"/>
    <w:multiLevelType w:val="multilevel"/>
    <w:tmpl w:val="3A065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1B2FD6"/>
    <w:multiLevelType w:val="multilevel"/>
    <w:tmpl w:val="BCE8B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8E7E49"/>
    <w:multiLevelType w:val="multilevel"/>
    <w:tmpl w:val="0E729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592B12"/>
    <w:multiLevelType w:val="multilevel"/>
    <w:tmpl w:val="1FA2E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5F24BD"/>
    <w:multiLevelType w:val="multilevel"/>
    <w:tmpl w:val="55122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44108F"/>
    <w:multiLevelType w:val="multilevel"/>
    <w:tmpl w:val="E3C23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727B6A"/>
    <w:multiLevelType w:val="multilevel"/>
    <w:tmpl w:val="E69EC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6"/>
  </w:num>
  <w:num w:numId="4">
    <w:abstractNumId w:val="0"/>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DCF"/>
    <w:rsid w:val="00691ABE"/>
    <w:rsid w:val="00A6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E1C68-7101-4AE6-AB62-70B40C8C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utecanada.ca/wp-content/uploads/2015/02/2014-2019_Strategic_Plan_EN_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716</Words>
  <Characters>4084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Gallinger</dc:creator>
  <cp:lastModifiedBy>Laurie Gallinger</cp:lastModifiedBy>
  <cp:revision>2</cp:revision>
  <dcterms:created xsi:type="dcterms:W3CDTF">2017-09-29T18:25:00Z</dcterms:created>
  <dcterms:modified xsi:type="dcterms:W3CDTF">2017-09-29T18:25:00Z</dcterms:modified>
</cp:coreProperties>
</file>