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3E871216"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5B4817">
        <w:rPr>
          <w:rFonts w:asciiTheme="majorHAnsi" w:hAnsiTheme="majorHAnsi" w:cstheme="majorHAnsi"/>
          <w:b/>
        </w:rPr>
        <w:t>2890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5B4817">
        <w:rPr>
          <w:rFonts w:asciiTheme="majorHAnsi" w:hAnsiTheme="majorHAnsi" w:cstheme="majorHAnsi"/>
          <w:b/>
        </w:rPr>
        <w:t>Early Islamic World</w:t>
      </w:r>
    </w:p>
    <w:p w14:paraId="174BFA96" w14:textId="0E771D3F"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5B4817">
        <w:rPr>
          <w:rFonts w:asciiTheme="majorHAnsi" w:hAnsiTheme="majorHAnsi" w:cstheme="majorHAnsi"/>
          <w:b/>
          <w:sz w:val="22"/>
        </w:rPr>
        <w:t xml:space="preserve">R. </w:t>
      </w:r>
      <w:proofErr w:type="spellStart"/>
      <w:r w:rsidR="005B4817">
        <w:rPr>
          <w:rFonts w:asciiTheme="majorHAnsi" w:hAnsiTheme="majorHAnsi" w:cstheme="majorHAnsi"/>
          <w:b/>
          <w:sz w:val="22"/>
        </w:rPr>
        <w:t>Worringer</w:t>
      </w:r>
      <w:proofErr w:type="spellEnd"/>
    </w:p>
    <w:p w14:paraId="58D90D87" w14:textId="3D01B479" w:rsidR="00F46010" w:rsidRPr="00363650" w:rsidRDefault="005B4817" w:rsidP="00363650">
      <w:pPr>
        <w:tabs>
          <w:tab w:val="left" w:pos="6480"/>
        </w:tabs>
        <w:jc w:val="center"/>
        <w:rPr>
          <w:rFonts w:asciiTheme="majorHAnsi" w:hAnsiTheme="majorHAnsi" w:cstheme="majorHAnsi"/>
          <w:b/>
          <w:sz w:val="22"/>
        </w:rPr>
      </w:pPr>
      <w:r>
        <w:rPr>
          <w:rFonts w:asciiTheme="majorHAnsi" w:hAnsiTheme="majorHAnsi" w:cstheme="majorHAnsi"/>
          <w:sz w:val="22"/>
        </w:rPr>
        <w:t>rworring</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6B2554EF"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FA67C5">
        <w:rPr>
          <w:rFonts w:asciiTheme="majorHAnsi" w:hAnsiTheme="majorHAnsi" w:cstheme="majorHAnsi"/>
          <w:b/>
          <w:sz w:val="22"/>
        </w:rPr>
        <w:t>Two 1.5</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25C092B9" w:rsidR="00E15B11" w:rsidRPr="00363650" w:rsidRDefault="005B4817" w:rsidP="00020CCD">
      <w:pPr>
        <w:pStyle w:val="Body"/>
        <w:spacing w:line="240" w:lineRule="auto"/>
        <w:ind w:firstLine="720"/>
        <w:rPr>
          <w:rFonts w:asciiTheme="majorHAnsi" w:hAnsiTheme="majorHAnsi" w:cstheme="majorHAnsi"/>
          <w:sz w:val="22"/>
        </w:rPr>
      </w:pPr>
      <w:r>
        <w:rPr>
          <w:rFonts w:asciiTheme="majorHAnsi" w:hAnsiTheme="majorHAnsi"/>
          <w:sz w:val="22"/>
          <w:szCs w:val="30"/>
        </w:rPr>
        <w:t>This course is an introduction to the history of Islam. The course will consider the founding of Islam, and its global diffusion, from the seventh to the fourteen centuries.</w:t>
      </w:r>
      <w:bookmarkStart w:id="0" w:name="_GoBack"/>
      <w:bookmarkEnd w:id="0"/>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772925E2"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5B4817">
        <w:rPr>
          <w:rFonts w:asciiTheme="majorHAnsi" w:hAnsiTheme="majorHAnsi"/>
          <w:sz w:val="22"/>
        </w:rPr>
        <w:t>TBD</w:t>
      </w:r>
      <w:r w:rsidRPr="00363650">
        <w:rPr>
          <w:rFonts w:asciiTheme="majorHAnsi" w:hAnsiTheme="majorHAnsi"/>
          <w:sz w:val="22"/>
        </w:rPr>
        <w:tab/>
      </w:r>
    </w:p>
    <w:p w14:paraId="7ED799B1" w14:textId="158387B7"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5B4817">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19907BFE"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5B4817">
        <w:rPr>
          <w:rFonts w:asciiTheme="majorHAnsi" w:hAnsiTheme="majorHAnsi"/>
          <w:sz w:val="22"/>
        </w:rPr>
        <w:t>TBD</w:t>
      </w:r>
    </w:p>
    <w:p w14:paraId="4239E2FD" w14:textId="2DC4EB58"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5B4817">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5DF748F5" w:rsidR="006861DF" w:rsidRPr="00FA67C5" w:rsidRDefault="005B4817"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A5AE3"/>
    <w:rsid w:val="005B4817"/>
    <w:rsid w:val="005C3C1B"/>
    <w:rsid w:val="005D7A56"/>
    <w:rsid w:val="005E3A62"/>
    <w:rsid w:val="006861DF"/>
    <w:rsid w:val="006A1142"/>
    <w:rsid w:val="006C0A6D"/>
    <w:rsid w:val="006D37CE"/>
    <w:rsid w:val="006E0335"/>
    <w:rsid w:val="006F3CCE"/>
    <w:rsid w:val="007169F4"/>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2016-07-19T18:08:00Z</dcterms:created>
  <dcterms:modified xsi:type="dcterms:W3CDTF">2016-07-19T18:08:00Z</dcterms:modified>
</cp:coreProperties>
</file>