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54E5CA1F"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363650" w:rsidRPr="00363650">
        <w:rPr>
          <w:rFonts w:asciiTheme="majorHAnsi" w:hAnsiTheme="majorHAnsi" w:cstheme="majorHAnsi"/>
          <w:b/>
        </w:rPr>
        <w:t>41</w:t>
      </w:r>
      <w:r w:rsidR="002B26DC">
        <w:rPr>
          <w:rFonts w:asciiTheme="majorHAnsi" w:hAnsiTheme="majorHAnsi" w:cstheme="majorHAnsi"/>
          <w:b/>
        </w:rPr>
        <w:t>7</w:t>
      </w:r>
      <w:r w:rsidR="00363650" w:rsidRPr="00363650">
        <w:rPr>
          <w:rFonts w:asciiTheme="majorHAnsi" w:hAnsiTheme="majorHAnsi" w:cstheme="majorHAnsi"/>
          <w:b/>
        </w:rPr>
        <w:t>0</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2B26DC">
        <w:rPr>
          <w:rFonts w:asciiTheme="majorHAnsi" w:hAnsiTheme="majorHAnsi" w:cstheme="majorHAnsi"/>
          <w:b/>
        </w:rPr>
        <w:t>Exploration of Digital Humanities</w:t>
      </w:r>
    </w:p>
    <w:p w14:paraId="174BFA96" w14:textId="114B9BA2"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2B26DC">
        <w:rPr>
          <w:rFonts w:asciiTheme="majorHAnsi" w:hAnsiTheme="majorHAnsi" w:cstheme="majorHAnsi"/>
          <w:b/>
          <w:sz w:val="22"/>
        </w:rPr>
        <w:t>K. Martin (S. Brown)</w:t>
      </w:r>
    </w:p>
    <w:p w14:paraId="58D90D87" w14:textId="38C63D94" w:rsidR="00F46010" w:rsidRPr="00363650" w:rsidRDefault="002B26DC" w:rsidP="00363650">
      <w:pPr>
        <w:tabs>
          <w:tab w:val="left" w:pos="6480"/>
        </w:tabs>
        <w:jc w:val="center"/>
        <w:rPr>
          <w:rFonts w:asciiTheme="majorHAnsi" w:hAnsiTheme="majorHAnsi" w:cstheme="majorHAnsi"/>
          <w:b/>
          <w:sz w:val="22"/>
        </w:rPr>
      </w:pPr>
      <w:r>
        <w:rPr>
          <w:rFonts w:asciiTheme="majorHAnsi" w:hAnsiTheme="majorHAnsi" w:cstheme="majorHAnsi"/>
          <w:sz w:val="22"/>
        </w:rPr>
        <w:t>Kmarti20</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6B2554EF"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FA67C5">
        <w:rPr>
          <w:rFonts w:asciiTheme="majorHAnsi" w:hAnsiTheme="majorHAnsi" w:cstheme="majorHAnsi"/>
          <w:b/>
          <w:sz w:val="22"/>
        </w:rPr>
        <w:t>Two 1.5</w:t>
      </w:r>
      <w:r w:rsidR="006C0A6D" w:rsidRPr="00363650">
        <w:rPr>
          <w:rFonts w:asciiTheme="majorHAnsi" w:hAnsiTheme="majorHAnsi" w:cstheme="majorHAnsi"/>
          <w:b/>
          <w:sz w:val="22"/>
        </w:rPr>
        <w:t xml:space="preserve">-hour </w:t>
      </w:r>
      <w:r w:rsidR="00465ABB">
        <w:rPr>
          <w:rFonts w:asciiTheme="majorHAnsi" w:hAnsiTheme="majorHAnsi" w:cstheme="majorHAnsi"/>
          <w:b/>
          <w:sz w:val="22"/>
        </w:rPr>
        <w:t>lecture</w:t>
      </w:r>
      <w:r w:rsidR="00FA67C5">
        <w:rPr>
          <w:rFonts w:asciiTheme="majorHAnsi" w:hAnsiTheme="majorHAnsi" w:cstheme="majorHAnsi"/>
          <w:b/>
          <w:sz w:val="22"/>
        </w:rPr>
        <w:t>s</w:t>
      </w:r>
      <w:r w:rsidR="006C0A6D" w:rsidRPr="00363650">
        <w:rPr>
          <w:rFonts w:asciiTheme="majorHAnsi" w:hAnsiTheme="majorHAnsi" w:cstheme="majorHAnsi"/>
          <w:b/>
          <w:sz w:val="22"/>
        </w:rPr>
        <w:t xml:space="preserve"> per week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6CB32055" w:rsidR="00E15B11" w:rsidRPr="00363650" w:rsidRDefault="002B26DC" w:rsidP="00020CCD">
      <w:pPr>
        <w:pStyle w:val="Body"/>
        <w:spacing w:line="240" w:lineRule="auto"/>
        <w:ind w:firstLine="720"/>
        <w:rPr>
          <w:rFonts w:asciiTheme="majorHAnsi" w:hAnsiTheme="majorHAnsi" w:cstheme="majorHAnsi"/>
          <w:sz w:val="22"/>
        </w:rPr>
      </w:pPr>
      <w:r>
        <w:rPr>
          <w:rFonts w:asciiTheme="majorHAnsi" w:hAnsiTheme="majorHAnsi"/>
          <w:sz w:val="22"/>
          <w:szCs w:val="30"/>
        </w:rPr>
        <w:t>This course is designed to introduce students to applications of new and inter-disciplinary digital humanities approaches, methodologies and tools, and to explore their application to text, image, sound, map, and other media sources. It will appeal to the students in literature, history, fine arts, and music who want an introduction to state-of-the-art digital humanities research. There will be flexibility to accommodate the specific disciplines and interests of the students.</w:t>
      </w:r>
      <w:bookmarkStart w:id="0" w:name="_GoBack"/>
      <w:bookmarkEnd w:id="0"/>
    </w:p>
    <w:p w14:paraId="01F8FAA2" w14:textId="77777777" w:rsidR="00F46010" w:rsidRPr="00363650" w:rsidRDefault="00F46010" w:rsidP="00E01810">
      <w:pPr>
        <w:tabs>
          <w:tab w:val="left" w:pos="-1170"/>
        </w:tabs>
        <w:rPr>
          <w:rFonts w:asciiTheme="majorHAnsi" w:hAnsiTheme="majorHAnsi" w:cstheme="majorHAnsi"/>
          <w:b/>
          <w:sz w:val="22"/>
        </w:rPr>
      </w:pP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5798DE97"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2B26DC">
        <w:rPr>
          <w:rFonts w:asciiTheme="majorHAnsi" w:hAnsiTheme="majorHAnsi"/>
          <w:sz w:val="22"/>
        </w:rPr>
        <w:t>TBD</w:t>
      </w:r>
      <w:r w:rsidRPr="00363650">
        <w:rPr>
          <w:rFonts w:asciiTheme="majorHAnsi" w:hAnsiTheme="majorHAnsi"/>
          <w:sz w:val="22"/>
        </w:rPr>
        <w:tab/>
      </w:r>
      <w:r w:rsidRPr="00363650">
        <w:rPr>
          <w:rFonts w:asciiTheme="majorHAnsi" w:hAnsiTheme="majorHAnsi"/>
          <w:sz w:val="22"/>
        </w:rPr>
        <w:tab/>
      </w:r>
    </w:p>
    <w:p w14:paraId="7ED799B1" w14:textId="163E22A9"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2B26DC">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0CEE9BFB"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2B26DC">
        <w:rPr>
          <w:rFonts w:asciiTheme="majorHAnsi" w:hAnsiTheme="majorHAnsi"/>
          <w:sz w:val="22"/>
        </w:rPr>
        <w:t>TBD</w:t>
      </w:r>
    </w:p>
    <w:p w14:paraId="4239E2FD" w14:textId="08B30985"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2B26DC">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2AB9F545" w:rsidR="006861DF" w:rsidRPr="00FA67C5" w:rsidRDefault="002B26DC" w:rsidP="006861DF">
      <w:pPr>
        <w:pStyle w:val="Body"/>
        <w:spacing w:line="240" w:lineRule="auto"/>
        <w:ind w:firstLine="720"/>
        <w:rPr>
          <w:rFonts w:asciiTheme="majorHAnsi" w:hAnsiTheme="majorHAnsi"/>
          <w:sz w:val="20"/>
        </w:rPr>
      </w:pPr>
      <w:r>
        <w:rPr>
          <w:rFonts w:asciiTheme="majorHAnsi" w:hAnsiTheme="majorHAnsi"/>
          <w:sz w:val="20"/>
        </w:rPr>
        <w:t>Coming soon…</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94F30"/>
    <w:rsid w:val="001A2623"/>
    <w:rsid w:val="0026008A"/>
    <w:rsid w:val="002A23C0"/>
    <w:rsid w:val="002B26DC"/>
    <w:rsid w:val="0032088F"/>
    <w:rsid w:val="00352065"/>
    <w:rsid w:val="00363650"/>
    <w:rsid w:val="00376A6A"/>
    <w:rsid w:val="00391E6B"/>
    <w:rsid w:val="003C46B5"/>
    <w:rsid w:val="003E45BF"/>
    <w:rsid w:val="00417845"/>
    <w:rsid w:val="00465ABB"/>
    <w:rsid w:val="00490DEA"/>
    <w:rsid w:val="004A4918"/>
    <w:rsid w:val="004B7A64"/>
    <w:rsid w:val="004E29EC"/>
    <w:rsid w:val="00532AF9"/>
    <w:rsid w:val="00561AD0"/>
    <w:rsid w:val="005A5AE3"/>
    <w:rsid w:val="005C3C1B"/>
    <w:rsid w:val="005D7A56"/>
    <w:rsid w:val="005E3A62"/>
    <w:rsid w:val="006861DF"/>
    <w:rsid w:val="006A1142"/>
    <w:rsid w:val="006C0A6D"/>
    <w:rsid w:val="006D37CE"/>
    <w:rsid w:val="006E0335"/>
    <w:rsid w:val="006F3CCE"/>
    <w:rsid w:val="007169F4"/>
    <w:rsid w:val="008032C2"/>
    <w:rsid w:val="00835504"/>
    <w:rsid w:val="00842AC2"/>
    <w:rsid w:val="0084777B"/>
    <w:rsid w:val="00910AB8"/>
    <w:rsid w:val="00921C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2</cp:revision>
  <cp:lastPrinted>2016-07-20T13:43:00Z</cp:lastPrinted>
  <dcterms:created xsi:type="dcterms:W3CDTF">2016-07-20T17:16:00Z</dcterms:created>
  <dcterms:modified xsi:type="dcterms:W3CDTF">2016-07-20T17:16:00Z</dcterms:modified>
</cp:coreProperties>
</file>