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AE6B" w14:textId="2F4BC531" w:rsidR="00956DC2" w:rsidRDefault="00956DC2" w:rsidP="00956DC2">
      <w:pPr>
        <w:widowControl w:val="0"/>
        <w:rPr>
          <w:lang w:val="en-CA"/>
        </w:rPr>
      </w:pPr>
      <w:r>
        <w:fldChar w:fldCharType="begin"/>
      </w:r>
      <w:r>
        <w:instrText xml:space="preserve"> SEQ CHAPTER \h \r 1</w:instrText>
      </w:r>
      <w:r>
        <w:fldChar w:fldCharType="end"/>
      </w:r>
      <w:r>
        <w:rPr>
          <w:b/>
          <w:lang w:val="en-CA"/>
        </w:rPr>
        <w:t>Dr. S. Henighan</w:t>
      </w:r>
    </w:p>
    <w:p w14:paraId="6A203063" w14:textId="77777777" w:rsidR="00956DC2" w:rsidRDefault="00956DC2" w:rsidP="00956DC2">
      <w:pPr>
        <w:widowControl w:val="0"/>
        <w:jc w:val="center"/>
        <w:rPr>
          <w:b/>
          <w:sz w:val="32"/>
          <w:lang w:val="en-CA"/>
        </w:rPr>
      </w:pPr>
      <w:r>
        <w:rPr>
          <w:b/>
          <w:sz w:val="32"/>
          <w:lang w:val="en-CA"/>
        </w:rPr>
        <w:t>UNIVERSITY OF GUELPH</w:t>
      </w:r>
    </w:p>
    <w:p w14:paraId="6FED26EB" w14:textId="77777777" w:rsidR="00956DC2" w:rsidRDefault="00956DC2" w:rsidP="00956DC2">
      <w:pPr>
        <w:widowControl w:val="0"/>
        <w:jc w:val="center"/>
        <w:rPr>
          <w:b/>
          <w:sz w:val="32"/>
          <w:lang w:val="en-CA"/>
        </w:rPr>
      </w:pPr>
      <w:r>
        <w:rPr>
          <w:b/>
          <w:sz w:val="32"/>
          <w:lang w:val="en-CA"/>
        </w:rPr>
        <w:t>SCHOOL OF LANGUAGES AND LITERATURES</w:t>
      </w:r>
    </w:p>
    <w:p w14:paraId="77FB0738" w14:textId="77777777" w:rsidR="00956DC2" w:rsidRDefault="00956DC2" w:rsidP="00956DC2">
      <w:pPr>
        <w:widowControl w:val="0"/>
        <w:jc w:val="center"/>
        <w:rPr>
          <w:b/>
          <w:sz w:val="32"/>
          <w:lang w:val="en-CA"/>
        </w:rPr>
      </w:pPr>
      <w:r>
        <w:rPr>
          <w:b/>
          <w:sz w:val="32"/>
          <w:lang w:val="en-CA"/>
        </w:rPr>
        <w:t>SPANISH AND HISPANIC STUDIES</w:t>
      </w:r>
    </w:p>
    <w:p w14:paraId="7450E74D" w14:textId="37A58083" w:rsidR="00956DC2" w:rsidRDefault="00956DC2" w:rsidP="00956DC2">
      <w:pPr>
        <w:widowControl w:val="0"/>
        <w:jc w:val="center"/>
        <w:rPr>
          <w:sz w:val="28"/>
          <w:szCs w:val="28"/>
          <w:lang w:val="en-CA"/>
        </w:rPr>
      </w:pPr>
      <w:r>
        <w:rPr>
          <w:b/>
          <w:sz w:val="32"/>
          <w:lang w:val="en-CA"/>
        </w:rPr>
        <w:t>FALL 202</w:t>
      </w:r>
      <w:r w:rsidR="00A74E7F">
        <w:rPr>
          <w:b/>
          <w:sz w:val="32"/>
          <w:lang w:val="en-CA"/>
        </w:rPr>
        <w:t>1</w:t>
      </w:r>
      <w:r>
        <w:rPr>
          <w:b/>
          <w:sz w:val="32"/>
          <w:lang w:val="en-CA"/>
        </w:rPr>
        <w:t xml:space="preserve"> (MWF </w:t>
      </w:r>
      <w:r w:rsidR="00A74E7F">
        <w:rPr>
          <w:b/>
          <w:sz w:val="32"/>
          <w:lang w:val="en-CA"/>
        </w:rPr>
        <w:t>15</w:t>
      </w:r>
      <w:r>
        <w:rPr>
          <w:b/>
          <w:sz w:val="32"/>
          <w:lang w:val="en-CA"/>
        </w:rPr>
        <w:t>:30-</w:t>
      </w:r>
      <w:r w:rsidR="00A74E7F">
        <w:rPr>
          <w:b/>
          <w:sz w:val="32"/>
          <w:lang w:val="en-CA"/>
        </w:rPr>
        <w:t>16</w:t>
      </w:r>
      <w:r>
        <w:rPr>
          <w:b/>
          <w:sz w:val="32"/>
          <w:lang w:val="en-CA"/>
        </w:rPr>
        <w:t>:20)</w:t>
      </w:r>
    </w:p>
    <w:p w14:paraId="5EC66DD5" w14:textId="77777777" w:rsidR="00956DC2" w:rsidRDefault="00956DC2" w:rsidP="00956DC2">
      <w:pPr>
        <w:widowControl w:val="0"/>
        <w:jc w:val="center"/>
        <w:rPr>
          <w:sz w:val="28"/>
          <w:lang w:val="en-CA"/>
        </w:rPr>
      </w:pPr>
    </w:p>
    <w:p w14:paraId="7D705DC4" w14:textId="77777777" w:rsidR="00956DC2" w:rsidRDefault="00956DC2" w:rsidP="00956DC2">
      <w:pPr>
        <w:widowControl w:val="0"/>
        <w:jc w:val="center"/>
        <w:rPr>
          <w:sz w:val="32"/>
          <w:lang w:val="en-CA"/>
        </w:rPr>
      </w:pPr>
      <w:r>
        <w:rPr>
          <w:b/>
          <w:sz w:val="32"/>
          <w:lang w:val="en-CA"/>
        </w:rPr>
        <w:t>SPAN*3500</w:t>
      </w:r>
      <w:r>
        <w:rPr>
          <w:sz w:val="32"/>
          <w:lang w:val="en-CA"/>
        </w:rPr>
        <w:t xml:space="preserve"> </w:t>
      </w:r>
      <w:r>
        <w:rPr>
          <w:b/>
          <w:sz w:val="32"/>
          <w:lang w:val="en-CA"/>
        </w:rPr>
        <w:t>ADVANCED SPANISH I</w:t>
      </w:r>
      <w:r>
        <w:rPr>
          <w:sz w:val="32"/>
          <w:lang w:val="en-CA"/>
        </w:rPr>
        <w:t xml:space="preserve"> </w:t>
      </w:r>
    </w:p>
    <w:p w14:paraId="5ACA1CCA" w14:textId="77777777" w:rsidR="00956DC2" w:rsidRDefault="00956DC2" w:rsidP="00956DC2">
      <w:pPr>
        <w:widowControl w:val="0"/>
        <w:jc w:val="center"/>
        <w:rPr>
          <w:sz w:val="32"/>
          <w:lang w:val="en-CA"/>
        </w:rPr>
      </w:pPr>
    </w:p>
    <w:p w14:paraId="16BF6380" w14:textId="0E1A3A97" w:rsidR="00956DC2" w:rsidRDefault="00956DC2" w:rsidP="00956DC2">
      <w:pPr>
        <w:widowControl w:val="0"/>
        <w:jc w:val="both"/>
        <w:rPr>
          <w:lang w:val="en-CA"/>
        </w:rPr>
      </w:pPr>
      <w:r>
        <w:rPr>
          <w:b/>
          <w:u w:val="single"/>
          <w:lang w:val="en-CA"/>
        </w:rPr>
        <w:t>Objectives</w:t>
      </w:r>
      <w:r>
        <w:rPr>
          <w:b/>
          <w:lang w:val="en-CA"/>
        </w:rPr>
        <w:t xml:space="preserve">: </w:t>
      </w:r>
      <w:r>
        <w:rPr>
          <w:lang w:val="en-CA"/>
        </w:rPr>
        <w:t xml:space="preserve">This course is designed to enable students to develop refined and effective expression in the Spanish language by reinforcing grammar, expanding lexical competence and improving composition skills. </w:t>
      </w:r>
    </w:p>
    <w:p w14:paraId="4758F17A" w14:textId="77777777" w:rsidR="00956DC2" w:rsidRDefault="00956DC2" w:rsidP="00956DC2">
      <w:pPr>
        <w:widowControl w:val="0"/>
        <w:jc w:val="both"/>
        <w:rPr>
          <w:lang w:val="en-CA"/>
        </w:rPr>
      </w:pPr>
    </w:p>
    <w:p w14:paraId="3A34B634" w14:textId="77777777" w:rsidR="00956DC2" w:rsidRDefault="00956DC2" w:rsidP="00956DC2">
      <w:pPr>
        <w:widowControl w:val="0"/>
        <w:jc w:val="both"/>
        <w:rPr>
          <w:lang w:val="en-CA"/>
        </w:rPr>
      </w:pPr>
      <w:r>
        <w:rPr>
          <w:b/>
          <w:u w:val="single"/>
          <w:lang w:val="en-CA"/>
        </w:rPr>
        <w:t>Learning outcomes</w:t>
      </w:r>
      <w:r>
        <w:rPr>
          <w:lang w:val="en-CA"/>
        </w:rPr>
        <w:t xml:space="preserve">:  </w:t>
      </w:r>
    </w:p>
    <w:p w14:paraId="133EBD6A" w14:textId="40A0E358" w:rsidR="00956DC2" w:rsidRDefault="00956DC2" w:rsidP="00956DC2">
      <w:pPr>
        <w:widowControl w:val="0"/>
        <w:jc w:val="both"/>
        <w:rPr>
          <w:lang w:val="en-CA"/>
        </w:rPr>
      </w:pPr>
      <w:r>
        <w:rPr>
          <w:lang w:val="en-CA"/>
        </w:rPr>
        <w:t xml:space="preserve">Upon successful </w:t>
      </w:r>
      <w:r w:rsidR="003F2EC4">
        <w:rPr>
          <w:lang w:val="en-CA"/>
        </w:rPr>
        <w:t>completion</w:t>
      </w:r>
      <w:r>
        <w:rPr>
          <w:lang w:val="en-CA"/>
        </w:rPr>
        <w:t xml:space="preserve"> of this course, the student will be able to: </w:t>
      </w:r>
    </w:p>
    <w:p w14:paraId="68F53AC9" w14:textId="77777777" w:rsidR="00956DC2" w:rsidRDefault="00956DC2" w:rsidP="00956DC2">
      <w:pPr>
        <w:widowControl w:val="0"/>
        <w:jc w:val="both"/>
        <w:rPr>
          <w:lang w:val="en-CA"/>
        </w:rPr>
      </w:pPr>
      <w:r>
        <w:rPr>
          <w:lang w:val="en-CA"/>
        </w:rPr>
        <w:t xml:space="preserve">**Read, understand and analyse literary and non-literary texts in </w:t>
      </w:r>
      <w:r>
        <w:rPr>
          <w:u w:val="single"/>
          <w:lang w:val="en-CA"/>
        </w:rPr>
        <w:t>Spanish</w:t>
      </w:r>
      <w:r>
        <w:rPr>
          <w:lang w:val="en-CA"/>
        </w:rPr>
        <w:t>;</w:t>
      </w:r>
    </w:p>
    <w:p w14:paraId="22DD2277" w14:textId="6AFB213E" w:rsidR="00956DC2" w:rsidRDefault="00956DC2" w:rsidP="00956DC2">
      <w:pPr>
        <w:widowControl w:val="0"/>
        <w:jc w:val="both"/>
        <w:rPr>
          <w:lang w:val="en-CA"/>
        </w:rPr>
      </w:pPr>
      <w:r>
        <w:rPr>
          <w:lang w:val="en-CA"/>
        </w:rPr>
        <w:t xml:space="preserve">**Discuss orally, and </w:t>
      </w:r>
      <w:r>
        <w:rPr>
          <w:u w:val="single"/>
          <w:lang w:val="en-CA"/>
        </w:rPr>
        <w:t>in writing</w:t>
      </w:r>
      <w:r>
        <w:rPr>
          <w:lang w:val="en-CA"/>
        </w:rPr>
        <w:t>, topics derived from Hispanic works;</w:t>
      </w:r>
    </w:p>
    <w:p w14:paraId="187FE2DC" w14:textId="77777777" w:rsidR="00956DC2" w:rsidRDefault="00956DC2" w:rsidP="00956DC2">
      <w:pPr>
        <w:widowControl w:val="0"/>
        <w:jc w:val="both"/>
        <w:rPr>
          <w:lang w:val="en-CA"/>
        </w:rPr>
      </w:pPr>
      <w:r>
        <w:rPr>
          <w:lang w:val="en-CA"/>
        </w:rPr>
        <w:t xml:space="preserve">**Express written opinions in coherent, sophisticated words and </w:t>
      </w:r>
      <w:r>
        <w:rPr>
          <w:u w:val="single"/>
          <w:lang w:val="en-CA"/>
        </w:rPr>
        <w:t>correct diction</w:t>
      </w:r>
      <w:r>
        <w:rPr>
          <w:lang w:val="en-CA"/>
        </w:rPr>
        <w:t>;</w:t>
      </w:r>
    </w:p>
    <w:p w14:paraId="7D2ECB2A" w14:textId="71906ABB" w:rsidR="00956DC2" w:rsidRDefault="00956DC2" w:rsidP="00956DC2">
      <w:pPr>
        <w:widowControl w:val="0"/>
        <w:jc w:val="both"/>
        <w:rPr>
          <w:lang w:val="en-CA"/>
        </w:rPr>
      </w:pPr>
      <w:r>
        <w:rPr>
          <w:lang w:val="en-CA"/>
        </w:rPr>
        <w:t>**Distinguish between, and use appropriatel</w:t>
      </w:r>
      <w:r w:rsidR="00F155ED">
        <w:rPr>
          <w:lang w:val="en-CA"/>
        </w:rPr>
        <w:t>y</w:t>
      </w:r>
      <w:r>
        <w:rPr>
          <w:lang w:val="en-CA"/>
        </w:rPr>
        <w:t xml:space="preserve">, words that have </w:t>
      </w:r>
      <w:r>
        <w:rPr>
          <w:u w:val="single"/>
          <w:lang w:val="en-CA"/>
        </w:rPr>
        <w:t>similar structures or meanings</w:t>
      </w:r>
      <w:r>
        <w:rPr>
          <w:lang w:val="en-CA"/>
        </w:rPr>
        <w:t>.</w:t>
      </w:r>
    </w:p>
    <w:p w14:paraId="073501C6" w14:textId="77777777" w:rsidR="00956DC2" w:rsidRDefault="00956DC2" w:rsidP="00956DC2">
      <w:pPr>
        <w:widowControl w:val="0"/>
        <w:jc w:val="both"/>
        <w:rPr>
          <w:lang w:val="en-CA"/>
        </w:rPr>
      </w:pPr>
    </w:p>
    <w:p w14:paraId="1791B19E" w14:textId="77777777" w:rsidR="00956DC2" w:rsidRDefault="00956DC2" w:rsidP="00956DC2">
      <w:pPr>
        <w:widowControl w:val="0"/>
        <w:jc w:val="both"/>
        <w:rPr>
          <w:lang w:val="en-CA"/>
        </w:rPr>
      </w:pPr>
      <w:r>
        <w:rPr>
          <w:b/>
          <w:u w:val="single"/>
          <w:lang w:val="en-CA"/>
        </w:rPr>
        <w:t>Required Texts:</w:t>
      </w:r>
      <w:r>
        <w:rPr>
          <w:lang w:val="en-CA"/>
        </w:rPr>
        <w:t xml:space="preserve">   </w:t>
      </w:r>
    </w:p>
    <w:p w14:paraId="4B57C613" w14:textId="77777777" w:rsidR="00956DC2" w:rsidRDefault="00956DC2" w:rsidP="00956DC2">
      <w:pPr>
        <w:pStyle w:val="ListParagraph"/>
        <w:widowControl w:val="0"/>
        <w:numPr>
          <w:ilvl w:val="0"/>
          <w:numId w:val="1"/>
        </w:numPr>
        <w:jc w:val="both"/>
        <w:rPr>
          <w:lang w:val="en-CA"/>
        </w:rPr>
      </w:pPr>
      <w:r>
        <w:rPr>
          <w:lang w:val="pt-PT"/>
        </w:rPr>
        <w:t xml:space="preserve">María Canteli Domincis, </w:t>
      </w:r>
      <w:r>
        <w:rPr>
          <w:i/>
          <w:lang w:val="pt-PT"/>
        </w:rPr>
        <w:t>Repase y escriba</w:t>
      </w:r>
      <w:r>
        <w:rPr>
          <w:lang w:val="pt-PT"/>
        </w:rPr>
        <w:t xml:space="preserve">.  </w:t>
      </w:r>
      <w:r>
        <w:rPr>
          <w:lang w:val="en-CA"/>
        </w:rPr>
        <w:t>New York:  Wiley, 2014, 7</w:t>
      </w:r>
      <w:r>
        <w:rPr>
          <w:vertAlign w:val="superscript"/>
          <w:lang w:val="en-CA"/>
        </w:rPr>
        <w:t>th</w:t>
      </w:r>
      <w:r>
        <w:rPr>
          <w:lang w:val="en-CA"/>
        </w:rPr>
        <w:t xml:space="preserve"> edition.</w:t>
      </w:r>
    </w:p>
    <w:p w14:paraId="0156B247" w14:textId="027CEAB1" w:rsidR="00956DC2" w:rsidRDefault="00956DC2" w:rsidP="00956DC2">
      <w:pPr>
        <w:pStyle w:val="ListParagraph"/>
        <w:widowControl w:val="0"/>
        <w:numPr>
          <w:ilvl w:val="0"/>
          <w:numId w:val="1"/>
        </w:numPr>
        <w:jc w:val="both"/>
        <w:rPr>
          <w:lang w:val="en-CA"/>
        </w:rPr>
      </w:pPr>
      <w:r>
        <w:rPr>
          <w:lang w:val="en-CA"/>
        </w:rPr>
        <w:t xml:space="preserve">Thomas G. Allen, </w:t>
      </w:r>
      <w:r>
        <w:rPr>
          <w:i/>
          <w:lang w:val="en-CA"/>
        </w:rPr>
        <w:t xml:space="preserve">Repase y Escriba Workbook </w:t>
      </w:r>
      <w:r w:rsidR="00A74E7F">
        <w:rPr>
          <w:i/>
          <w:lang w:val="en-CA"/>
        </w:rPr>
        <w:t xml:space="preserve"> </w:t>
      </w:r>
      <w:r>
        <w:rPr>
          <w:i/>
          <w:lang w:val="en-CA"/>
        </w:rPr>
        <w:t xml:space="preserve"> </w:t>
      </w:r>
      <w:r>
        <w:rPr>
          <w:lang w:val="en-CA"/>
        </w:rPr>
        <w:t>New York: Wiley, 2014, 7</w:t>
      </w:r>
      <w:r>
        <w:rPr>
          <w:vertAlign w:val="superscript"/>
          <w:lang w:val="en-CA"/>
        </w:rPr>
        <w:t>th</w:t>
      </w:r>
      <w:r>
        <w:rPr>
          <w:lang w:val="en-CA"/>
        </w:rPr>
        <w:t xml:space="preserve"> edition.</w:t>
      </w:r>
    </w:p>
    <w:p w14:paraId="76020C6E" w14:textId="14FC8DCC" w:rsidR="00956DC2" w:rsidRPr="00956DC2" w:rsidRDefault="00A74E7F" w:rsidP="00956DC2">
      <w:pPr>
        <w:pStyle w:val="ListParagraph"/>
        <w:widowControl w:val="0"/>
        <w:numPr>
          <w:ilvl w:val="0"/>
          <w:numId w:val="1"/>
        </w:numPr>
        <w:jc w:val="both"/>
        <w:rPr>
          <w:lang w:val="pt-PT"/>
        </w:rPr>
      </w:pPr>
      <w:r>
        <w:rPr>
          <w:lang w:val="pt-PT"/>
        </w:rPr>
        <w:t xml:space="preserve">Isabel Allende, </w:t>
      </w:r>
      <w:r>
        <w:rPr>
          <w:i/>
          <w:iCs/>
          <w:lang w:val="pt-PT"/>
        </w:rPr>
        <w:t>Largo pétalo de mar</w:t>
      </w:r>
      <w:r>
        <w:rPr>
          <w:lang w:val="pt-PT"/>
        </w:rPr>
        <w:t xml:space="preserve">. </w:t>
      </w:r>
      <w:r w:rsidR="00956DC2">
        <w:rPr>
          <w:lang w:val="pt-PT"/>
        </w:rPr>
        <w:t xml:space="preserve"> </w:t>
      </w:r>
      <w:r>
        <w:rPr>
          <w:lang w:val="pt-PT"/>
        </w:rPr>
        <w:t xml:space="preserve">Penguin RandomHouse, 2019. </w:t>
      </w:r>
    </w:p>
    <w:p w14:paraId="47A3D278" w14:textId="77777777" w:rsidR="00956DC2" w:rsidRPr="00956DC2" w:rsidRDefault="00956DC2" w:rsidP="00956DC2">
      <w:pPr>
        <w:widowControl w:val="0"/>
        <w:jc w:val="both"/>
        <w:rPr>
          <w:lang w:val="pt-PT"/>
        </w:rPr>
      </w:pPr>
    </w:p>
    <w:p w14:paraId="72CE2A5F" w14:textId="54AAC8C0" w:rsidR="00956DC2" w:rsidRPr="006D1D74" w:rsidRDefault="001E6297" w:rsidP="00956DC2">
      <w:pPr>
        <w:widowControl w:val="0"/>
        <w:jc w:val="both"/>
        <w:rPr>
          <w:u w:val="single"/>
          <w:lang w:val="en-CA"/>
        </w:rPr>
      </w:pPr>
      <w:r>
        <w:rPr>
          <w:u w:val="single"/>
          <w:lang w:val="en-CA"/>
        </w:rPr>
        <w:t>***</w:t>
      </w:r>
      <w:r w:rsidR="00956DC2" w:rsidRPr="006D1D74">
        <w:rPr>
          <w:u w:val="single"/>
          <w:lang w:val="en-CA"/>
        </w:rPr>
        <w:t xml:space="preserve">Texts must be purchased </w:t>
      </w:r>
      <w:r w:rsidR="00956DC2" w:rsidRPr="009A7A83">
        <w:rPr>
          <w:b/>
          <w:bCs/>
          <w:u w:val="single"/>
          <w:lang w:val="en-CA"/>
        </w:rPr>
        <w:t xml:space="preserve">in print format </w:t>
      </w:r>
      <w:r w:rsidR="00956DC2" w:rsidRPr="006D1D74">
        <w:rPr>
          <w:u w:val="single"/>
          <w:lang w:val="en-CA"/>
        </w:rPr>
        <w:t>and brought to class</w:t>
      </w:r>
      <w:r w:rsidR="00001229">
        <w:rPr>
          <w:u w:val="single"/>
          <w:lang w:val="en-CA"/>
        </w:rPr>
        <w:t xml:space="preserve"> </w:t>
      </w:r>
      <w:r w:rsidR="00956DC2" w:rsidRPr="006D1D74">
        <w:rPr>
          <w:u w:val="single"/>
          <w:lang w:val="en-CA"/>
        </w:rPr>
        <w:t>on relevant days.</w:t>
      </w:r>
      <w:r>
        <w:rPr>
          <w:u w:val="single"/>
          <w:lang w:val="en-CA"/>
        </w:rPr>
        <w:t>***</w:t>
      </w:r>
      <w:r w:rsidR="00956DC2" w:rsidRPr="006D1D74">
        <w:rPr>
          <w:u w:val="single"/>
          <w:lang w:val="en-CA"/>
        </w:rPr>
        <w:t xml:space="preserve"> </w:t>
      </w:r>
    </w:p>
    <w:p w14:paraId="29D99211" w14:textId="77777777" w:rsidR="00956DC2" w:rsidRDefault="00956DC2" w:rsidP="00956DC2">
      <w:pPr>
        <w:widowControl w:val="0"/>
        <w:jc w:val="both"/>
        <w:rPr>
          <w:lang w:val="en-CA"/>
        </w:rPr>
      </w:pPr>
    </w:p>
    <w:p w14:paraId="1AC54E60" w14:textId="261B1259" w:rsidR="00956DC2" w:rsidRPr="00001229" w:rsidRDefault="00956DC2" w:rsidP="00956DC2">
      <w:pPr>
        <w:widowControl w:val="0"/>
        <w:jc w:val="both"/>
        <w:rPr>
          <w:u w:val="single"/>
          <w:lang w:val="en-CA"/>
        </w:rPr>
      </w:pPr>
      <w:r>
        <w:rPr>
          <w:b/>
          <w:u w:val="single"/>
          <w:lang w:val="en-CA"/>
        </w:rPr>
        <w:t>Method of Presentation</w:t>
      </w:r>
      <w:r>
        <w:rPr>
          <w:b/>
          <w:lang w:val="en-CA"/>
        </w:rPr>
        <w:t xml:space="preserve">: </w:t>
      </w:r>
      <w:r w:rsidR="00001229" w:rsidRPr="00001229">
        <w:rPr>
          <w:u w:val="single"/>
          <w:lang w:val="en-CA"/>
        </w:rPr>
        <w:t>S</w:t>
      </w:r>
      <w:r w:rsidRPr="00001229">
        <w:rPr>
          <w:u w:val="single"/>
          <w:lang w:val="en-CA"/>
        </w:rPr>
        <w:t>y</w:t>
      </w:r>
      <w:r w:rsidRPr="00A74E7F">
        <w:rPr>
          <w:u w:val="single"/>
          <w:lang w:val="en-CA"/>
        </w:rPr>
        <w:t>nchronous lectures on Teams</w:t>
      </w:r>
      <w:r w:rsidR="00A74E7F" w:rsidRPr="00A74E7F">
        <w:rPr>
          <w:u w:val="single"/>
          <w:lang w:val="en-CA"/>
        </w:rPr>
        <w:t xml:space="preserve"> until at least September 28, 2021.</w:t>
      </w:r>
      <w:r w:rsidR="00A74E7F">
        <w:rPr>
          <w:lang w:val="en-CA"/>
        </w:rPr>
        <w:t xml:space="preserve"> </w:t>
      </w:r>
      <w:r w:rsidR="00B36473">
        <w:rPr>
          <w:lang w:val="en-CA"/>
        </w:rPr>
        <w:t xml:space="preserve"> </w:t>
      </w:r>
      <w:r w:rsidR="00A74E7F">
        <w:rPr>
          <w:lang w:val="en-CA"/>
        </w:rPr>
        <w:t>Delivery method after this date will depend on pandemic conditions</w:t>
      </w:r>
      <w:r w:rsidR="00001229">
        <w:rPr>
          <w:lang w:val="en-CA"/>
        </w:rPr>
        <w:t xml:space="preserve">.  </w:t>
      </w:r>
      <w:r w:rsidR="00001229">
        <w:rPr>
          <w:u w:val="single"/>
          <w:lang w:val="en-CA"/>
        </w:rPr>
        <w:t>Language labs, however, will be in person.</w:t>
      </w:r>
    </w:p>
    <w:p w14:paraId="1E5C7532" w14:textId="77777777" w:rsidR="00956DC2" w:rsidRDefault="00956DC2" w:rsidP="00956DC2">
      <w:pPr>
        <w:widowControl w:val="0"/>
        <w:jc w:val="both"/>
        <w:rPr>
          <w:lang w:val="en-CA"/>
        </w:rPr>
      </w:pPr>
    </w:p>
    <w:p w14:paraId="55FEE0A3" w14:textId="22583E8A" w:rsidR="00956DC2" w:rsidRPr="009811EB" w:rsidRDefault="00956DC2" w:rsidP="00956DC2">
      <w:pPr>
        <w:widowControl w:val="0"/>
        <w:jc w:val="both"/>
        <w:rPr>
          <w:b/>
          <w:u w:val="single"/>
          <w:lang w:val="en-CA"/>
        </w:rPr>
      </w:pPr>
      <w:r>
        <w:rPr>
          <w:b/>
          <w:u w:val="single"/>
          <w:lang w:val="en-CA"/>
        </w:rPr>
        <w:t>Method of Evaluation:</w:t>
      </w:r>
    </w:p>
    <w:p w14:paraId="2DFCA149" w14:textId="0EB070BC" w:rsidR="00956DC2" w:rsidRDefault="00956DC2" w:rsidP="00956DC2">
      <w:pPr>
        <w:widowControl w:val="0"/>
        <w:jc w:val="both"/>
        <w:rPr>
          <w:lang w:val="en-CA"/>
        </w:rPr>
      </w:pPr>
      <w:r>
        <w:rPr>
          <w:lang w:val="en-CA"/>
        </w:rPr>
        <w:t>Writing Assignments....................</w:t>
      </w:r>
      <w:r w:rsidR="007B0CD1">
        <w:rPr>
          <w:lang w:val="en-CA"/>
        </w:rPr>
        <w:t>6</w:t>
      </w:r>
      <w:r w:rsidR="006D1D74">
        <w:rPr>
          <w:lang w:val="en-CA"/>
        </w:rPr>
        <w:t>5%</w:t>
      </w:r>
    </w:p>
    <w:p w14:paraId="7F09ADDE" w14:textId="2691622E" w:rsidR="00D3245A" w:rsidRDefault="00956DC2" w:rsidP="00956DC2">
      <w:pPr>
        <w:widowControl w:val="0"/>
        <w:jc w:val="both"/>
        <w:rPr>
          <w:lang w:val="en-CA"/>
        </w:rPr>
      </w:pPr>
      <w:r>
        <w:rPr>
          <w:lang w:val="en-CA"/>
        </w:rPr>
        <w:t>Quality of Participation.................1</w:t>
      </w:r>
      <w:r w:rsidR="00A90F6F">
        <w:rPr>
          <w:lang w:val="en-CA"/>
        </w:rPr>
        <w:t>5</w:t>
      </w:r>
      <w:r>
        <w:rPr>
          <w:lang w:val="en-CA"/>
        </w:rPr>
        <w:t>%</w:t>
      </w:r>
    </w:p>
    <w:p w14:paraId="32A91EEC" w14:textId="5C34FE32" w:rsidR="00D3245A" w:rsidRDefault="00D3245A" w:rsidP="00956DC2">
      <w:pPr>
        <w:widowControl w:val="0"/>
        <w:jc w:val="both"/>
        <w:rPr>
          <w:lang w:val="en-CA"/>
        </w:rPr>
      </w:pPr>
      <w:r>
        <w:rPr>
          <w:lang w:val="en-CA"/>
        </w:rPr>
        <w:t>Final cumulative on-line quiz……20%</w:t>
      </w:r>
    </w:p>
    <w:p w14:paraId="79354F42" w14:textId="77777777" w:rsidR="00956DC2" w:rsidRDefault="00956DC2" w:rsidP="00956DC2">
      <w:pPr>
        <w:widowControl w:val="0"/>
        <w:jc w:val="both"/>
        <w:rPr>
          <w:lang w:val="en-CA"/>
        </w:rPr>
      </w:pPr>
    </w:p>
    <w:p w14:paraId="0D2E8BB8" w14:textId="1F4679AA" w:rsidR="00956DC2" w:rsidRDefault="00956DC2" w:rsidP="00956DC2">
      <w:pPr>
        <w:widowControl w:val="0"/>
        <w:jc w:val="both"/>
        <w:rPr>
          <w:lang w:val="en-CA"/>
        </w:rPr>
      </w:pPr>
      <w:r>
        <w:rPr>
          <w:b/>
          <w:u w:val="single"/>
          <w:lang w:val="en-CA"/>
        </w:rPr>
        <w:t>Electronic Etiquette</w:t>
      </w:r>
      <w:r>
        <w:rPr>
          <w:b/>
          <w:lang w:val="en-CA"/>
        </w:rPr>
        <w:t xml:space="preserve">:  </w:t>
      </w:r>
      <w:r>
        <w:rPr>
          <w:lang w:val="en-CA"/>
        </w:rPr>
        <w:t>In order to support the learning outcomes stated above,</w:t>
      </w:r>
      <w:r>
        <w:rPr>
          <w:b/>
          <w:lang w:val="en-CA"/>
        </w:rPr>
        <w:t xml:space="preserve"> </w:t>
      </w:r>
      <w:r w:rsidR="00A90F6F" w:rsidRPr="0097059B">
        <w:rPr>
          <w:bCs/>
          <w:lang w:val="en-CA"/>
        </w:rPr>
        <w:t>n</w:t>
      </w:r>
      <w:r>
        <w:rPr>
          <w:lang w:val="en-CA"/>
        </w:rPr>
        <w:t>ote-taking should be done</w:t>
      </w:r>
      <w:r>
        <w:rPr>
          <w:u w:val="single"/>
          <w:lang w:val="en-CA"/>
        </w:rPr>
        <w:t xml:space="preserve"> by</w:t>
      </w:r>
      <w:r>
        <w:rPr>
          <w:lang w:val="en-CA"/>
        </w:rPr>
        <w:t xml:space="preserve"> </w:t>
      </w:r>
      <w:r>
        <w:rPr>
          <w:u w:val="single"/>
          <w:lang w:val="en-CA"/>
        </w:rPr>
        <w:t>hand</w:t>
      </w:r>
      <w:r>
        <w:rPr>
          <w:lang w:val="en-CA"/>
        </w:rPr>
        <w:t xml:space="preserve">.  (In the case of a student who is registered with Student Accessibility Services, the usual procedure is to appoint a note-taker.)   </w:t>
      </w:r>
    </w:p>
    <w:p w14:paraId="4DB2C552" w14:textId="6DB63B2F" w:rsidR="00956DC2" w:rsidRDefault="00956DC2" w:rsidP="00956DC2">
      <w:pPr>
        <w:widowControl w:val="0"/>
        <w:jc w:val="both"/>
        <w:rPr>
          <w:lang w:val="en-CA"/>
        </w:rPr>
      </w:pPr>
      <w:r>
        <w:rPr>
          <w:lang w:val="en-CA"/>
        </w:rPr>
        <w:tab/>
        <w:t xml:space="preserve">This policy exists to </w:t>
      </w:r>
      <w:r>
        <w:rPr>
          <w:u w:val="single"/>
          <w:lang w:val="en-CA"/>
        </w:rPr>
        <w:t>improve your learning experience</w:t>
      </w:r>
      <w:r>
        <w:rPr>
          <w:lang w:val="en-CA"/>
        </w:rPr>
        <w:t>, as scientific studies demonstrate that note-taking by hand produces enhanced cognitive development and a thorough grasp of the course material; by contrast, taking notes on a laptop “impairs learning.” See, for example,</w:t>
      </w:r>
    </w:p>
    <w:p w14:paraId="5E48AC76" w14:textId="77777777" w:rsidR="00956DC2" w:rsidRDefault="00956DC2" w:rsidP="00956DC2">
      <w:pPr>
        <w:widowControl w:val="0"/>
        <w:jc w:val="both"/>
        <w:rPr>
          <w:lang w:val="en-CA"/>
        </w:rPr>
      </w:pPr>
      <w:r>
        <w:rPr>
          <w:lang w:val="en-CA"/>
        </w:rPr>
        <w:t>http://pss.sagepub.com/content/early/2014/04/22/0956797614524581.abstract</w:t>
      </w:r>
    </w:p>
    <w:p w14:paraId="250D0442" w14:textId="77777777" w:rsidR="00956DC2" w:rsidRDefault="0097059B" w:rsidP="00956DC2">
      <w:pPr>
        <w:widowControl w:val="0"/>
        <w:jc w:val="both"/>
        <w:rPr>
          <w:lang w:val="en-CA"/>
        </w:rPr>
      </w:pPr>
      <w:hyperlink r:id="rId5" w:history="1">
        <w:r w:rsidR="00956DC2">
          <w:rPr>
            <w:rStyle w:val="WPHyperlink"/>
            <w:lang w:val="en-CA"/>
          </w:rPr>
          <w:t>http://www.newyorker.com/online/blogs/elements/2014/06/the-case-for-banning-laptops-in-the-classroom.html?utm_source=www&amp;utm_medium=tw&amp;utm_campaign=20140606</w:t>
        </w:r>
      </w:hyperlink>
      <w:r w:rsidR="00956DC2">
        <w:rPr>
          <w:b/>
          <w:lang w:val="en-CA"/>
        </w:rPr>
        <w:tab/>
      </w:r>
    </w:p>
    <w:p w14:paraId="7F692633" w14:textId="77777777" w:rsidR="00956DC2" w:rsidRDefault="00956DC2" w:rsidP="00956DC2">
      <w:pPr>
        <w:jc w:val="both"/>
        <w:rPr>
          <w:lang w:val="en-GB"/>
        </w:rPr>
      </w:pPr>
      <w:r>
        <w:rPr>
          <w:lang w:val="en-GB"/>
        </w:rPr>
        <w:lastRenderedPageBreak/>
        <w:t>According to the OECD, “students who use computers very frequently do a lot worse in most learning outcomes.”</w:t>
      </w:r>
    </w:p>
    <w:p w14:paraId="7FEB64A4" w14:textId="77777777" w:rsidR="00956DC2" w:rsidRDefault="0097059B" w:rsidP="00956DC2">
      <w:pPr>
        <w:jc w:val="both"/>
        <w:rPr>
          <w:lang w:val="en-GB"/>
        </w:rPr>
      </w:pPr>
      <w:hyperlink r:id="rId6" w:history="1">
        <w:r w:rsidR="00956DC2">
          <w:rPr>
            <w:rStyle w:val="Hyperlink"/>
            <w:lang w:val="en-GB"/>
          </w:rPr>
          <w:t>https://thewalrus.ca/the-failure-of-the-ipad-classroom/</w:t>
        </w:r>
      </w:hyperlink>
    </w:p>
    <w:p w14:paraId="0480D9FF" w14:textId="77777777" w:rsidR="00956DC2" w:rsidRDefault="0097059B" w:rsidP="00956DC2">
      <w:pPr>
        <w:widowControl w:val="0"/>
        <w:rPr>
          <w:lang w:val="en-CA"/>
        </w:rPr>
      </w:pPr>
      <w:hyperlink r:id="rId7" w:history="1">
        <w:r w:rsidR="00956DC2">
          <w:rPr>
            <w:rStyle w:val="Hyperlink"/>
            <w:lang w:val="en-CA"/>
          </w:rPr>
          <w:t>http://www.winona.edu/psychology/Media/Friedlaptopfinal.pdf</w:t>
        </w:r>
      </w:hyperlink>
    </w:p>
    <w:p w14:paraId="5E37CD33" w14:textId="77777777" w:rsidR="00956DC2" w:rsidRDefault="00956DC2" w:rsidP="00956DC2">
      <w:pPr>
        <w:widowControl w:val="0"/>
        <w:rPr>
          <w:sz w:val="32"/>
          <w:lang w:val="en-CA"/>
        </w:rPr>
      </w:pPr>
    </w:p>
    <w:p w14:paraId="1DC7F4E5" w14:textId="73E09EDD" w:rsidR="00956DC2" w:rsidRDefault="00956DC2" w:rsidP="00956DC2">
      <w:pPr>
        <w:widowControl w:val="0"/>
        <w:rPr>
          <w:szCs w:val="24"/>
          <w:lang w:val="en-CA"/>
        </w:rPr>
      </w:pPr>
      <w:r>
        <w:rPr>
          <w:b/>
          <w:szCs w:val="24"/>
          <w:u w:val="single"/>
          <w:lang w:val="en-CA"/>
        </w:rPr>
        <w:t xml:space="preserve">Late work policy: </w:t>
      </w:r>
      <w:r>
        <w:rPr>
          <w:szCs w:val="24"/>
          <w:lang w:val="en-CA"/>
        </w:rPr>
        <w:t xml:space="preserve"> </w:t>
      </w:r>
      <w:r w:rsidR="00A74E7F">
        <w:rPr>
          <w:szCs w:val="24"/>
          <w:lang w:val="en-CA"/>
        </w:rPr>
        <w:t xml:space="preserve">  In the absence of an extension issued by the instructor, late assignments</w:t>
      </w:r>
      <w:r>
        <w:rPr>
          <w:szCs w:val="24"/>
          <w:lang w:val="en-CA"/>
        </w:rPr>
        <w:t xml:space="preserve"> attract a penalty of 10%/day up to a maximum of one week. Work that is more than a week late receives a 0.</w:t>
      </w:r>
    </w:p>
    <w:p w14:paraId="1B0AC717" w14:textId="77777777" w:rsidR="00956DC2" w:rsidRDefault="00956DC2" w:rsidP="00956DC2">
      <w:pPr>
        <w:widowControl w:val="0"/>
        <w:rPr>
          <w:sz w:val="32"/>
          <w:lang w:val="en-CA"/>
        </w:rPr>
      </w:pPr>
    </w:p>
    <w:p w14:paraId="2C4C54BF" w14:textId="77777777" w:rsidR="00B36473" w:rsidRPr="00702D22" w:rsidRDefault="00B36473" w:rsidP="00956DC2">
      <w:pPr>
        <w:widowControl w:val="0"/>
        <w:rPr>
          <w:b/>
          <w:u w:val="single"/>
        </w:rPr>
      </w:pPr>
    </w:p>
    <w:p w14:paraId="0784854A" w14:textId="199961DF" w:rsidR="00956DC2" w:rsidRDefault="00956DC2" w:rsidP="00956DC2">
      <w:pPr>
        <w:widowControl w:val="0"/>
        <w:rPr>
          <w:b/>
          <w:u w:val="single"/>
          <w:lang w:val="pt-PT"/>
        </w:rPr>
      </w:pPr>
      <w:r>
        <w:rPr>
          <w:b/>
          <w:u w:val="single"/>
          <w:lang w:val="pt-PT"/>
        </w:rPr>
        <w:t>PROGRAMA DETALLADO</w:t>
      </w:r>
    </w:p>
    <w:p w14:paraId="75205143" w14:textId="77777777" w:rsidR="00956DC2" w:rsidRDefault="00956DC2" w:rsidP="00956DC2">
      <w:pPr>
        <w:widowControl w:val="0"/>
        <w:rPr>
          <w:lang w:val="pt-PT"/>
        </w:rPr>
      </w:pPr>
    </w:p>
    <w:p w14:paraId="73DA5F1D" w14:textId="33B81733" w:rsidR="00956DC2" w:rsidRDefault="00956DC2" w:rsidP="00956DC2">
      <w:pPr>
        <w:widowControl w:val="0"/>
        <w:rPr>
          <w:b/>
          <w:lang w:val="pt-PT"/>
        </w:rPr>
      </w:pPr>
      <w:r>
        <w:rPr>
          <w:b/>
          <w:u w:val="single"/>
          <w:lang w:val="pt-PT"/>
        </w:rPr>
        <w:t xml:space="preserve">Semana Preliminar </w:t>
      </w:r>
      <w:r w:rsidR="00A74E7F">
        <w:rPr>
          <w:b/>
          <w:u w:val="single"/>
          <w:lang w:val="pt-PT"/>
        </w:rPr>
        <w:t>(</w:t>
      </w:r>
      <w:r w:rsidR="00001229">
        <w:rPr>
          <w:b/>
          <w:u w:val="single"/>
          <w:lang w:val="pt-PT"/>
        </w:rPr>
        <w:t>10</w:t>
      </w:r>
      <w:r w:rsidR="00A74E7F">
        <w:rPr>
          <w:b/>
          <w:u w:val="single"/>
          <w:lang w:val="pt-PT"/>
        </w:rPr>
        <w:t xml:space="preserve"> de septiembre)</w:t>
      </w:r>
    </w:p>
    <w:p w14:paraId="1B7FE255" w14:textId="77777777" w:rsidR="00956DC2" w:rsidRDefault="00956DC2" w:rsidP="00956DC2">
      <w:pPr>
        <w:widowControl w:val="0"/>
        <w:rPr>
          <w:b/>
          <w:lang w:val="pt-PT"/>
        </w:rPr>
      </w:pPr>
    </w:p>
    <w:p w14:paraId="141AA807" w14:textId="77777777" w:rsidR="00956DC2" w:rsidRDefault="00956DC2" w:rsidP="00956DC2">
      <w:pPr>
        <w:widowControl w:val="0"/>
        <w:rPr>
          <w:lang w:val="pt-PT"/>
        </w:rPr>
      </w:pPr>
      <w:r>
        <w:rPr>
          <w:b/>
          <w:lang w:val="pt-PT"/>
        </w:rPr>
        <w:t>--</w:t>
      </w:r>
      <w:r>
        <w:rPr>
          <w:lang w:val="pt-PT"/>
        </w:rPr>
        <w:t>Presentación del curso</w:t>
      </w:r>
    </w:p>
    <w:p w14:paraId="5DACE384" w14:textId="77777777" w:rsidR="00956DC2" w:rsidRDefault="00956DC2" w:rsidP="00956DC2">
      <w:pPr>
        <w:widowControl w:val="0"/>
        <w:rPr>
          <w:lang w:val="pt-PT"/>
        </w:rPr>
      </w:pPr>
      <w:r>
        <w:rPr>
          <w:lang w:val="pt-PT"/>
        </w:rPr>
        <w:t>–Texto: 7-12 Ex. 9A, 9C  Cuaderno: 9-10E</w:t>
      </w:r>
    </w:p>
    <w:p w14:paraId="4CA12A06" w14:textId="77777777" w:rsidR="00956DC2" w:rsidRDefault="00956DC2" w:rsidP="00956DC2">
      <w:pPr>
        <w:widowControl w:val="0"/>
        <w:rPr>
          <w:lang w:val="pt-PT"/>
        </w:rPr>
      </w:pPr>
    </w:p>
    <w:p w14:paraId="5DD617AC" w14:textId="77777777" w:rsidR="00956DC2" w:rsidRDefault="00956DC2" w:rsidP="00956DC2">
      <w:pPr>
        <w:widowControl w:val="0"/>
        <w:rPr>
          <w:lang w:val="pt-PT"/>
        </w:rPr>
      </w:pPr>
    </w:p>
    <w:p w14:paraId="7957061C" w14:textId="07235ABB" w:rsidR="00956DC2" w:rsidRDefault="00956DC2" w:rsidP="00956DC2">
      <w:pPr>
        <w:widowControl w:val="0"/>
        <w:rPr>
          <w:b/>
          <w:lang w:val="pt-PT"/>
        </w:rPr>
      </w:pPr>
      <w:r>
        <w:rPr>
          <w:b/>
          <w:u w:val="single"/>
          <w:lang w:val="pt-PT"/>
        </w:rPr>
        <w:t xml:space="preserve">Semana 1 </w:t>
      </w:r>
      <w:r w:rsidR="00001229">
        <w:rPr>
          <w:b/>
          <w:u w:val="single"/>
          <w:lang w:val="pt-PT"/>
        </w:rPr>
        <w:t xml:space="preserve"> (13-17</w:t>
      </w:r>
      <w:r>
        <w:rPr>
          <w:b/>
          <w:u w:val="single"/>
          <w:lang w:val="pt-PT"/>
        </w:rPr>
        <w:t xml:space="preserve"> de septiembre)</w:t>
      </w:r>
    </w:p>
    <w:p w14:paraId="1A925E34" w14:textId="77777777" w:rsidR="00956DC2" w:rsidRDefault="00956DC2" w:rsidP="00956DC2">
      <w:pPr>
        <w:widowControl w:val="0"/>
        <w:rPr>
          <w:b/>
          <w:lang w:val="pt-PT"/>
        </w:rPr>
      </w:pPr>
    </w:p>
    <w:p w14:paraId="7C34B872" w14:textId="2FA5214A" w:rsidR="00956DC2" w:rsidRDefault="00956DC2" w:rsidP="00956DC2">
      <w:pPr>
        <w:widowControl w:val="0"/>
        <w:rPr>
          <w:lang w:val="pt-PT"/>
        </w:rPr>
      </w:pPr>
      <w:r>
        <w:rPr>
          <w:lang w:val="pt-PT"/>
        </w:rPr>
        <w:t>–</w:t>
      </w:r>
      <w:r>
        <w:rPr>
          <w:b/>
          <w:lang w:val="pt-PT"/>
        </w:rPr>
        <w:t>1</w:t>
      </w:r>
      <w:r w:rsidR="00001229">
        <w:rPr>
          <w:b/>
          <w:lang w:val="pt-PT"/>
        </w:rPr>
        <w:t>3</w:t>
      </w:r>
      <w:r>
        <w:rPr>
          <w:b/>
          <w:lang w:val="pt-PT"/>
        </w:rPr>
        <w:t xml:space="preserve"> de septiembre</w:t>
      </w:r>
      <w:r>
        <w:rPr>
          <w:lang w:val="pt-PT"/>
        </w:rPr>
        <w:t>:  Texto: 14D</w:t>
      </w:r>
      <w:r w:rsidR="00702D22">
        <w:rPr>
          <w:lang w:val="pt-PT"/>
        </w:rPr>
        <w:t>,</w:t>
      </w:r>
      <w:r w:rsidR="001E6297">
        <w:rPr>
          <w:lang w:val="pt-PT"/>
        </w:rPr>
        <w:t xml:space="preserve"> </w:t>
      </w:r>
      <w:r>
        <w:rPr>
          <w:lang w:val="pt-PT"/>
        </w:rPr>
        <w:t xml:space="preserve"> Cuaderno: 10-11F</w:t>
      </w:r>
    </w:p>
    <w:p w14:paraId="0D94D92A" w14:textId="3711A801" w:rsidR="00956DC2" w:rsidRPr="00BA155B" w:rsidRDefault="00956DC2" w:rsidP="00956DC2">
      <w:pPr>
        <w:widowControl w:val="0"/>
        <w:rPr>
          <w:iCs/>
          <w:lang w:val="pt-PT"/>
        </w:rPr>
      </w:pPr>
      <w:r>
        <w:rPr>
          <w:lang w:val="pt-PT"/>
        </w:rPr>
        <w:t>--</w:t>
      </w:r>
      <w:r>
        <w:rPr>
          <w:b/>
          <w:lang w:val="pt-PT"/>
        </w:rPr>
        <w:t>1</w:t>
      </w:r>
      <w:r w:rsidR="00001229">
        <w:rPr>
          <w:b/>
          <w:lang w:val="pt-PT"/>
        </w:rPr>
        <w:t>5</w:t>
      </w:r>
      <w:r>
        <w:rPr>
          <w:b/>
          <w:lang w:val="pt-PT"/>
        </w:rPr>
        <w:t xml:space="preserve"> de septiembre:  </w:t>
      </w:r>
      <w:r w:rsidR="00001229">
        <w:rPr>
          <w:i/>
          <w:lang w:val="pt-PT"/>
        </w:rPr>
        <w:t>Largo pétalo de mar</w:t>
      </w:r>
      <w:r w:rsidR="00001229">
        <w:rPr>
          <w:iCs/>
          <w:lang w:val="pt-PT"/>
        </w:rPr>
        <w:t xml:space="preserve">, pp. 13-31. </w:t>
      </w:r>
      <w:r w:rsidR="001E6297">
        <w:rPr>
          <w:iCs/>
          <w:lang w:val="pt-PT"/>
        </w:rPr>
        <w:t xml:space="preserve">Verbos que cambian de sentido entre el </w:t>
      </w:r>
      <w:r w:rsidR="001E6297">
        <w:rPr>
          <w:iCs/>
          <w:u w:val="single"/>
          <w:lang w:val="pt-PT"/>
        </w:rPr>
        <w:t>pretérito</w:t>
      </w:r>
      <w:r w:rsidR="001E6297">
        <w:rPr>
          <w:iCs/>
          <w:lang w:val="pt-PT"/>
        </w:rPr>
        <w:t xml:space="preserve"> y </w:t>
      </w:r>
      <w:r w:rsidR="0097059B">
        <w:rPr>
          <w:iCs/>
          <w:lang w:val="pt-PT"/>
        </w:rPr>
        <w:t xml:space="preserve">el </w:t>
      </w:r>
      <w:r w:rsidR="001E6297">
        <w:rPr>
          <w:iCs/>
          <w:u w:val="single"/>
          <w:lang w:val="pt-PT"/>
        </w:rPr>
        <w:t>imperfecto</w:t>
      </w:r>
      <w:r w:rsidR="001E6297">
        <w:rPr>
          <w:iCs/>
          <w:lang w:val="pt-PT"/>
        </w:rPr>
        <w:t xml:space="preserve">. </w:t>
      </w:r>
      <w:r>
        <w:rPr>
          <w:lang w:val="pt-PT"/>
        </w:rPr>
        <w:t xml:space="preserve">  Entregar </w:t>
      </w:r>
      <w:r>
        <w:rPr>
          <w:u w:val="single"/>
          <w:lang w:val="pt-PT"/>
        </w:rPr>
        <w:t>Trabajo Número Un</w:t>
      </w:r>
      <w:r w:rsidR="00A97FEB">
        <w:rPr>
          <w:u w:val="single"/>
          <w:lang w:val="pt-PT"/>
        </w:rPr>
        <w:t>o</w:t>
      </w:r>
      <w:r w:rsidR="00A97FEB">
        <w:rPr>
          <w:lang w:val="pt-PT"/>
        </w:rPr>
        <w:t xml:space="preserve"> (4%)</w:t>
      </w:r>
      <w:r w:rsidR="0097059B">
        <w:rPr>
          <w:lang w:val="pt-PT"/>
        </w:rPr>
        <w:t xml:space="preserve">   </w:t>
      </w:r>
      <w:r>
        <w:rPr>
          <w:lang w:val="pt-PT"/>
        </w:rPr>
        <w:t xml:space="preserve">Escriba una lista de ocho frases que emplean </w:t>
      </w:r>
      <w:r>
        <w:rPr>
          <w:u w:val="single"/>
          <w:lang w:val="pt-PT"/>
        </w:rPr>
        <w:t>el pretérito</w:t>
      </w:r>
      <w:r>
        <w:rPr>
          <w:lang w:val="pt-PT"/>
        </w:rPr>
        <w:t xml:space="preserve"> y cuatro frases que emplean </w:t>
      </w:r>
      <w:r>
        <w:rPr>
          <w:u w:val="single"/>
          <w:lang w:val="pt-PT"/>
        </w:rPr>
        <w:t>el imperfecto</w:t>
      </w:r>
      <w:r>
        <w:rPr>
          <w:lang w:val="pt-PT"/>
        </w:rPr>
        <w:t xml:space="preserve"> que se encuentran en la lectura de esta semana.</w:t>
      </w:r>
    </w:p>
    <w:p w14:paraId="225BDB87" w14:textId="0A3C7339" w:rsidR="00956DC2" w:rsidRDefault="00956DC2" w:rsidP="00956DC2">
      <w:pPr>
        <w:widowControl w:val="0"/>
        <w:rPr>
          <w:lang w:val="pt-PT"/>
        </w:rPr>
      </w:pPr>
      <w:r>
        <w:rPr>
          <w:b/>
          <w:lang w:val="pt-PT"/>
        </w:rPr>
        <w:t>--1</w:t>
      </w:r>
      <w:r w:rsidR="00001229">
        <w:rPr>
          <w:b/>
          <w:lang w:val="pt-PT"/>
        </w:rPr>
        <w:t>7</w:t>
      </w:r>
      <w:r>
        <w:rPr>
          <w:b/>
          <w:lang w:val="pt-PT"/>
        </w:rPr>
        <w:t xml:space="preserve"> de septiembre: </w:t>
      </w:r>
      <w:r>
        <w:rPr>
          <w:lang w:val="pt-PT"/>
        </w:rPr>
        <w:t>Texto 17-18</w:t>
      </w:r>
      <w:r w:rsidR="001E6297">
        <w:rPr>
          <w:lang w:val="pt-PT"/>
        </w:rPr>
        <w:t xml:space="preserve">, 1-4. </w:t>
      </w:r>
      <w:r>
        <w:rPr>
          <w:lang w:val="pt-PT"/>
        </w:rPr>
        <w:t xml:space="preserve">   Cuaderno: 8D  Canción:   Ricardo Arjona, “Historia de taxi.” Deberes (para la casa):  Cuaderno: 9-10E</w:t>
      </w:r>
    </w:p>
    <w:p w14:paraId="39019785" w14:textId="77777777" w:rsidR="00956DC2" w:rsidRDefault="00956DC2" w:rsidP="00956DC2">
      <w:pPr>
        <w:widowControl w:val="0"/>
        <w:rPr>
          <w:lang w:val="pt-PT"/>
        </w:rPr>
      </w:pPr>
    </w:p>
    <w:p w14:paraId="0D1E9C1E" w14:textId="77777777" w:rsidR="00956DC2" w:rsidRDefault="00956DC2" w:rsidP="00956DC2">
      <w:pPr>
        <w:widowControl w:val="0"/>
        <w:rPr>
          <w:lang w:val="pt-PT"/>
        </w:rPr>
      </w:pPr>
    </w:p>
    <w:p w14:paraId="6A57D35C" w14:textId="3C8A70DF" w:rsidR="00956DC2" w:rsidRDefault="00956DC2" w:rsidP="00956DC2">
      <w:pPr>
        <w:widowControl w:val="0"/>
        <w:rPr>
          <w:b/>
          <w:lang w:val="pt-PT"/>
        </w:rPr>
      </w:pPr>
      <w:r>
        <w:rPr>
          <w:b/>
          <w:u w:val="single"/>
          <w:lang w:val="pt-PT"/>
        </w:rPr>
        <w:t>Semana 2 (</w:t>
      </w:r>
      <w:r w:rsidR="00C82598">
        <w:rPr>
          <w:b/>
          <w:u w:val="single"/>
          <w:lang w:val="pt-PT"/>
        </w:rPr>
        <w:t>20-24 de septiembre)</w:t>
      </w:r>
    </w:p>
    <w:p w14:paraId="46544D8F" w14:textId="77777777" w:rsidR="00956DC2" w:rsidRDefault="00956DC2" w:rsidP="00956DC2">
      <w:pPr>
        <w:widowControl w:val="0"/>
        <w:rPr>
          <w:b/>
          <w:lang w:val="pt-PT"/>
        </w:rPr>
      </w:pPr>
    </w:p>
    <w:p w14:paraId="2B303853" w14:textId="3A255D83" w:rsidR="00956DC2" w:rsidRDefault="00956DC2" w:rsidP="00956DC2">
      <w:pPr>
        <w:widowControl w:val="0"/>
        <w:rPr>
          <w:lang w:val="pt-PT"/>
        </w:rPr>
      </w:pPr>
      <w:r>
        <w:rPr>
          <w:b/>
          <w:lang w:val="pt-PT"/>
        </w:rPr>
        <w:t>--</w:t>
      </w:r>
      <w:r w:rsidR="00C82598">
        <w:rPr>
          <w:b/>
          <w:lang w:val="pt-PT"/>
        </w:rPr>
        <w:t>20</w:t>
      </w:r>
      <w:r>
        <w:rPr>
          <w:b/>
          <w:lang w:val="pt-PT"/>
        </w:rPr>
        <w:t xml:space="preserve"> de septiembre: </w:t>
      </w:r>
      <w:r>
        <w:rPr>
          <w:lang w:val="pt-PT"/>
        </w:rPr>
        <w:t>Texto: 13C 32-39,  Cuaderno: 24C</w:t>
      </w:r>
    </w:p>
    <w:p w14:paraId="73ED85AA" w14:textId="6422DD45" w:rsidR="00956DC2" w:rsidRPr="00D73C06" w:rsidRDefault="00956DC2" w:rsidP="00956DC2">
      <w:pPr>
        <w:widowControl w:val="0"/>
        <w:rPr>
          <w:lang w:val="pt-PT"/>
        </w:rPr>
      </w:pPr>
      <w:r>
        <w:rPr>
          <w:lang w:val="pt-PT"/>
        </w:rPr>
        <w:t>--</w:t>
      </w:r>
      <w:r w:rsidR="00C82598">
        <w:rPr>
          <w:b/>
          <w:lang w:val="pt-PT"/>
        </w:rPr>
        <w:t>22</w:t>
      </w:r>
      <w:r>
        <w:rPr>
          <w:b/>
          <w:lang w:val="pt-PT"/>
        </w:rPr>
        <w:t xml:space="preserve"> de septiembre:  </w:t>
      </w:r>
      <w:r w:rsidR="00C82598">
        <w:rPr>
          <w:i/>
          <w:lang w:val="pt-PT"/>
        </w:rPr>
        <w:t>Largo pétalo de mar</w:t>
      </w:r>
      <w:r w:rsidR="00C82598">
        <w:rPr>
          <w:iCs/>
          <w:lang w:val="pt-PT"/>
        </w:rPr>
        <w:t>, pp. 31-4</w:t>
      </w:r>
      <w:r w:rsidR="00350CCA">
        <w:rPr>
          <w:iCs/>
          <w:lang w:val="pt-PT"/>
        </w:rPr>
        <w:t>6</w:t>
      </w:r>
      <w:r w:rsidR="00C82598">
        <w:rPr>
          <w:iCs/>
          <w:lang w:val="pt-PT"/>
        </w:rPr>
        <w:t>.</w:t>
      </w:r>
      <w:r>
        <w:rPr>
          <w:lang w:val="pt-PT"/>
        </w:rPr>
        <w:t xml:space="preserve">  Entregar </w:t>
      </w:r>
      <w:r>
        <w:rPr>
          <w:u w:val="single"/>
          <w:lang w:val="pt-PT"/>
        </w:rPr>
        <w:t xml:space="preserve">Trabajo Número Dos </w:t>
      </w:r>
      <w:r w:rsidRPr="00A97FEB">
        <w:rPr>
          <w:lang w:val="pt-PT"/>
        </w:rPr>
        <w:t>(</w:t>
      </w:r>
      <w:r w:rsidR="00D050E5" w:rsidRPr="00A97FEB">
        <w:rPr>
          <w:lang w:val="pt-PT"/>
        </w:rPr>
        <w:t>3</w:t>
      </w:r>
      <w:r w:rsidRPr="00A97FEB">
        <w:rPr>
          <w:lang w:val="pt-PT"/>
        </w:rPr>
        <w:t>%):</w:t>
      </w:r>
      <w:r>
        <w:rPr>
          <w:u w:val="single"/>
          <w:lang w:val="pt-PT"/>
        </w:rPr>
        <w:t xml:space="preserve"> </w:t>
      </w:r>
      <w:r>
        <w:rPr>
          <w:lang w:val="pt-PT"/>
        </w:rPr>
        <w:t xml:space="preserve">Escriba una lista de </w:t>
      </w:r>
      <w:r w:rsidR="00BA155B">
        <w:rPr>
          <w:lang w:val="pt-PT"/>
        </w:rPr>
        <w:t>cinco</w:t>
      </w:r>
      <w:r>
        <w:rPr>
          <w:lang w:val="pt-PT"/>
        </w:rPr>
        <w:t xml:space="preserve"> </w:t>
      </w:r>
      <w:r w:rsidR="00D73C06">
        <w:rPr>
          <w:u w:val="single"/>
          <w:lang w:val="pt-PT"/>
        </w:rPr>
        <w:t>verbos reflexivos</w:t>
      </w:r>
      <w:r w:rsidR="00C82598">
        <w:rPr>
          <w:lang w:val="pt-PT"/>
        </w:rPr>
        <w:t xml:space="preserve"> que se encuentran en las páginas 13-4</w:t>
      </w:r>
      <w:r w:rsidR="00350CCA">
        <w:rPr>
          <w:lang w:val="pt-PT"/>
        </w:rPr>
        <w:t>6</w:t>
      </w:r>
      <w:r w:rsidR="00C82598">
        <w:rPr>
          <w:lang w:val="pt-PT"/>
        </w:rPr>
        <w:t xml:space="preserve"> de la novela, </w:t>
      </w:r>
      <w:r w:rsidR="00D73C06">
        <w:rPr>
          <w:lang w:val="pt-PT"/>
        </w:rPr>
        <w:t xml:space="preserve">explica en qué </w:t>
      </w:r>
      <w:r w:rsidR="00C82598">
        <w:rPr>
          <w:lang w:val="pt-PT"/>
        </w:rPr>
        <w:t xml:space="preserve">página se encuentra cada verbo, en qué </w:t>
      </w:r>
      <w:r w:rsidR="00D73C06">
        <w:rPr>
          <w:lang w:val="pt-PT"/>
        </w:rPr>
        <w:t xml:space="preserve">tiempo verbal está y por qué. </w:t>
      </w:r>
    </w:p>
    <w:p w14:paraId="7A2DCFD4" w14:textId="107996F6" w:rsidR="00956DC2" w:rsidRDefault="00956DC2" w:rsidP="00956DC2">
      <w:pPr>
        <w:widowControl w:val="0"/>
        <w:rPr>
          <w:lang w:val="pt-PT"/>
        </w:rPr>
      </w:pPr>
      <w:r>
        <w:rPr>
          <w:b/>
          <w:lang w:val="pt-PT"/>
        </w:rPr>
        <w:t>--2</w:t>
      </w:r>
      <w:r w:rsidR="00C82598">
        <w:rPr>
          <w:b/>
          <w:lang w:val="pt-PT"/>
        </w:rPr>
        <w:t>4</w:t>
      </w:r>
      <w:r>
        <w:rPr>
          <w:b/>
          <w:lang w:val="pt-PT"/>
        </w:rPr>
        <w:t xml:space="preserve"> de septiembre:  </w:t>
      </w:r>
      <w:r>
        <w:rPr>
          <w:lang w:val="pt-PT"/>
        </w:rPr>
        <w:t>Texto: 21-24, 39-45,  Cuaderno:  14-15B, 25-27D</w:t>
      </w:r>
    </w:p>
    <w:p w14:paraId="4A8AE8A2" w14:textId="77777777" w:rsidR="00956DC2" w:rsidRDefault="00956DC2" w:rsidP="00956DC2">
      <w:pPr>
        <w:widowControl w:val="0"/>
        <w:rPr>
          <w:b/>
          <w:lang w:val="pt-PT"/>
        </w:rPr>
      </w:pPr>
    </w:p>
    <w:p w14:paraId="4E0B68FD" w14:textId="071562A6" w:rsidR="00956DC2" w:rsidRDefault="00956DC2" w:rsidP="00956DC2">
      <w:pPr>
        <w:widowControl w:val="0"/>
        <w:rPr>
          <w:lang w:val="pt-PT"/>
        </w:rPr>
      </w:pPr>
      <w:r>
        <w:rPr>
          <w:b/>
          <w:u w:val="single"/>
          <w:lang w:val="pt-PT"/>
        </w:rPr>
        <w:t>Semana 3 (</w:t>
      </w:r>
      <w:r w:rsidR="00C82598">
        <w:rPr>
          <w:b/>
          <w:u w:val="single"/>
          <w:lang w:val="pt-PT"/>
        </w:rPr>
        <w:t>27 y 29</w:t>
      </w:r>
      <w:r>
        <w:rPr>
          <w:b/>
          <w:u w:val="single"/>
          <w:lang w:val="pt-PT"/>
        </w:rPr>
        <w:t xml:space="preserve"> de septiembre</w:t>
      </w:r>
      <w:r w:rsidR="00D03540">
        <w:rPr>
          <w:b/>
          <w:u w:val="single"/>
          <w:lang w:val="pt-PT"/>
        </w:rPr>
        <w:t xml:space="preserve">, </w:t>
      </w:r>
      <w:r w:rsidR="00C82598">
        <w:rPr>
          <w:b/>
          <w:u w:val="single"/>
          <w:lang w:val="pt-PT"/>
        </w:rPr>
        <w:t>1</w:t>
      </w:r>
      <w:r w:rsidR="00D03540">
        <w:rPr>
          <w:b/>
          <w:u w:val="single"/>
          <w:lang w:val="pt-PT"/>
        </w:rPr>
        <w:t xml:space="preserve"> de octubre</w:t>
      </w:r>
      <w:r>
        <w:rPr>
          <w:b/>
          <w:u w:val="single"/>
          <w:lang w:val="pt-PT"/>
        </w:rPr>
        <w:t>)</w:t>
      </w:r>
    </w:p>
    <w:p w14:paraId="26C79F75" w14:textId="77777777" w:rsidR="00956DC2" w:rsidRDefault="00956DC2" w:rsidP="00956DC2">
      <w:pPr>
        <w:widowControl w:val="0"/>
        <w:rPr>
          <w:lang w:val="pt-PT"/>
        </w:rPr>
      </w:pPr>
    </w:p>
    <w:p w14:paraId="533D1469" w14:textId="3D314E88" w:rsidR="00956DC2" w:rsidRDefault="00956DC2" w:rsidP="00956DC2">
      <w:pPr>
        <w:widowControl w:val="0"/>
        <w:rPr>
          <w:lang w:val="pt-PT"/>
        </w:rPr>
      </w:pPr>
      <w:r>
        <w:rPr>
          <w:b/>
          <w:lang w:val="pt-PT"/>
        </w:rPr>
        <w:t>--2</w:t>
      </w:r>
      <w:r w:rsidR="00CA4849">
        <w:rPr>
          <w:b/>
          <w:lang w:val="pt-PT"/>
        </w:rPr>
        <w:t>7</w:t>
      </w:r>
      <w:r>
        <w:rPr>
          <w:b/>
          <w:lang w:val="pt-PT"/>
        </w:rPr>
        <w:t xml:space="preserve"> de septiembre: </w:t>
      </w:r>
      <w:r>
        <w:rPr>
          <w:lang w:val="pt-PT"/>
        </w:rPr>
        <w:t>Texto: 49-52, Cuaderno: 30-31AB</w:t>
      </w:r>
    </w:p>
    <w:p w14:paraId="0CD0AA4B" w14:textId="5398E7C8" w:rsidR="00D73C06" w:rsidRDefault="00956DC2" w:rsidP="00956DC2">
      <w:pPr>
        <w:widowControl w:val="0"/>
        <w:rPr>
          <w:lang w:val="pt-PT"/>
        </w:rPr>
      </w:pPr>
      <w:r>
        <w:rPr>
          <w:b/>
          <w:lang w:val="pt-PT"/>
        </w:rPr>
        <w:t>--</w:t>
      </w:r>
      <w:r w:rsidR="00CA4849">
        <w:rPr>
          <w:b/>
          <w:lang w:val="pt-PT"/>
        </w:rPr>
        <w:t>29</w:t>
      </w:r>
      <w:r w:rsidR="00D73C06">
        <w:rPr>
          <w:b/>
          <w:lang w:val="pt-PT"/>
        </w:rPr>
        <w:t xml:space="preserve"> </w:t>
      </w:r>
      <w:r>
        <w:rPr>
          <w:b/>
          <w:lang w:val="pt-PT"/>
        </w:rPr>
        <w:t xml:space="preserve">de septiembre: </w:t>
      </w:r>
      <w:r w:rsidR="00CA4849">
        <w:rPr>
          <w:i/>
          <w:iCs/>
          <w:lang w:val="pt-PT"/>
        </w:rPr>
        <w:t xml:space="preserve">Largo pétalo de mar, </w:t>
      </w:r>
      <w:r w:rsidR="00CA4849">
        <w:rPr>
          <w:lang w:val="pt-PT"/>
        </w:rPr>
        <w:t>pp. 46-6</w:t>
      </w:r>
      <w:r w:rsidR="000365A8">
        <w:rPr>
          <w:lang w:val="pt-PT"/>
        </w:rPr>
        <w:t>4</w:t>
      </w:r>
      <w:r w:rsidR="00CA4849">
        <w:rPr>
          <w:lang w:val="pt-PT"/>
        </w:rPr>
        <w:t xml:space="preserve">. </w:t>
      </w:r>
      <w:r w:rsidR="00D73C06">
        <w:rPr>
          <w:lang w:val="pt-PT"/>
        </w:rPr>
        <w:t xml:space="preserve"> </w:t>
      </w:r>
      <w:r>
        <w:rPr>
          <w:lang w:val="pt-PT"/>
        </w:rPr>
        <w:t xml:space="preserve">  </w:t>
      </w:r>
      <w:r>
        <w:rPr>
          <w:u w:val="single"/>
          <w:lang w:val="pt-PT"/>
        </w:rPr>
        <w:t xml:space="preserve">Trabajo Número Tres </w:t>
      </w:r>
      <w:r>
        <w:rPr>
          <w:lang w:val="pt-PT"/>
        </w:rPr>
        <w:t>(</w:t>
      </w:r>
      <w:r w:rsidR="00D050E5">
        <w:rPr>
          <w:lang w:val="pt-PT"/>
        </w:rPr>
        <w:t>8</w:t>
      </w:r>
      <w:r>
        <w:rPr>
          <w:lang w:val="pt-PT"/>
        </w:rPr>
        <w:t xml:space="preserve">%).  </w:t>
      </w:r>
      <w:r w:rsidR="00C7068E">
        <w:rPr>
          <w:lang w:val="pt-PT"/>
        </w:rPr>
        <w:t xml:space="preserve">A base de las primeras </w:t>
      </w:r>
      <w:r w:rsidR="00CA4849">
        <w:rPr>
          <w:lang w:val="pt-PT"/>
        </w:rPr>
        <w:t>6</w:t>
      </w:r>
      <w:r w:rsidR="000365A8">
        <w:rPr>
          <w:lang w:val="pt-PT"/>
        </w:rPr>
        <w:t>4</w:t>
      </w:r>
      <w:r w:rsidR="00CA4849">
        <w:rPr>
          <w:lang w:val="pt-PT"/>
        </w:rPr>
        <w:t xml:space="preserve"> páginas de </w:t>
      </w:r>
      <w:r w:rsidR="00CA4849">
        <w:rPr>
          <w:i/>
          <w:iCs/>
          <w:lang w:val="pt-PT"/>
        </w:rPr>
        <w:t>Largo pétalo de mar</w:t>
      </w:r>
      <w:r w:rsidR="00CA4849">
        <w:rPr>
          <w:lang w:val="pt-PT"/>
        </w:rPr>
        <w:t xml:space="preserve">, </w:t>
      </w:r>
      <w:r w:rsidR="00C7068E">
        <w:rPr>
          <w:lang w:val="pt-PT"/>
        </w:rPr>
        <w:t xml:space="preserve">  e</w:t>
      </w:r>
      <w:r w:rsidRPr="00C7068E">
        <w:rPr>
          <w:lang w:val="pt-PT"/>
        </w:rPr>
        <w:t>scriba</w:t>
      </w:r>
      <w:r>
        <w:rPr>
          <w:lang w:val="pt-PT"/>
        </w:rPr>
        <w:t xml:space="preserve"> un ensayo de </w:t>
      </w:r>
      <w:r>
        <w:rPr>
          <w:u w:val="single"/>
          <w:lang w:val="pt-PT"/>
        </w:rPr>
        <w:t>250 palabras</w:t>
      </w:r>
      <w:r w:rsidR="000365A8">
        <w:rPr>
          <w:lang w:val="pt-PT"/>
        </w:rPr>
        <w:t xml:space="preserve"> explicando el impacto de la Guerra Civil Española sobre la ciudad de Barcelona en 1938.</w:t>
      </w:r>
      <w:r>
        <w:rPr>
          <w:lang w:val="pt-PT"/>
        </w:rPr>
        <w:t xml:space="preserve"> </w:t>
      </w:r>
      <w:r w:rsidR="00C7068E">
        <w:rPr>
          <w:lang w:val="pt-PT"/>
        </w:rPr>
        <w:t xml:space="preserve"> Incluya por los menos </w:t>
      </w:r>
      <w:r w:rsidR="00C7068E" w:rsidRPr="000365A8">
        <w:rPr>
          <w:u w:val="single"/>
          <w:lang w:val="pt-PT"/>
        </w:rPr>
        <w:t>cuatro citas re</w:t>
      </w:r>
      <w:r w:rsidR="007B0CD1" w:rsidRPr="000365A8">
        <w:rPr>
          <w:u w:val="single"/>
          <w:lang w:val="pt-PT"/>
        </w:rPr>
        <w:t>l</w:t>
      </w:r>
      <w:r w:rsidR="00C7068E" w:rsidRPr="000365A8">
        <w:rPr>
          <w:u w:val="single"/>
          <w:lang w:val="pt-PT"/>
        </w:rPr>
        <w:t xml:space="preserve">evantes </w:t>
      </w:r>
      <w:r w:rsidR="000365A8" w:rsidRPr="000365A8">
        <w:rPr>
          <w:u w:val="single"/>
          <w:lang w:val="pt-PT"/>
        </w:rPr>
        <w:t>de la novela</w:t>
      </w:r>
      <w:r w:rsidR="000365A8">
        <w:rPr>
          <w:lang w:val="pt-PT"/>
        </w:rPr>
        <w:t xml:space="preserve"> </w:t>
      </w:r>
      <w:r w:rsidR="00C7068E">
        <w:rPr>
          <w:lang w:val="pt-PT"/>
        </w:rPr>
        <w:t xml:space="preserve">para apoyar su análisis. </w:t>
      </w:r>
    </w:p>
    <w:p w14:paraId="6944CFDE" w14:textId="33B1BFF7" w:rsidR="00956DC2" w:rsidRDefault="00956DC2" w:rsidP="00956DC2">
      <w:pPr>
        <w:widowControl w:val="0"/>
        <w:rPr>
          <w:lang w:val="pt-PT"/>
        </w:rPr>
      </w:pPr>
      <w:r>
        <w:rPr>
          <w:lang w:val="pt-PT"/>
        </w:rPr>
        <w:t xml:space="preserve"> Este ensayo se entrega </w:t>
      </w:r>
      <w:r>
        <w:rPr>
          <w:u w:val="single"/>
          <w:lang w:val="pt-PT"/>
        </w:rPr>
        <w:t xml:space="preserve">el lunes </w:t>
      </w:r>
      <w:r w:rsidR="000365A8">
        <w:rPr>
          <w:u w:val="single"/>
          <w:lang w:val="pt-PT"/>
        </w:rPr>
        <w:t>4</w:t>
      </w:r>
      <w:r w:rsidR="00D73C06">
        <w:rPr>
          <w:u w:val="single"/>
          <w:lang w:val="pt-PT"/>
        </w:rPr>
        <w:t xml:space="preserve"> </w:t>
      </w:r>
      <w:r>
        <w:rPr>
          <w:u w:val="single"/>
          <w:lang w:val="pt-PT"/>
        </w:rPr>
        <w:t>de octubre</w:t>
      </w:r>
      <w:r>
        <w:rPr>
          <w:lang w:val="pt-PT"/>
        </w:rPr>
        <w:t xml:space="preserve">. </w:t>
      </w:r>
    </w:p>
    <w:p w14:paraId="0FE75BAE" w14:textId="21DB05C9" w:rsidR="00956DC2" w:rsidRPr="007B0CD1" w:rsidRDefault="00BB38C0" w:rsidP="00956DC2">
      <w:pPr>
        <w:widowControl w:val="0"/>
        <w:rPr>
          <w:lang w:val="pt-PT"/>
        </w:rPr>
      </w:pPr>
      <w:r>
        <w:rPr>
          <w:b/>
          <w:bCs/>
          <w:lang w:val="pt-PT"/>
        </w:rPr>
        <w:t>--</w:t>
      </w:r>
      <w:r w:rsidR="00CA4849">
        <w:rPr>
          <w:b/>
          <w:bCs/>
          <w:lang w:val="pt-PT"/>
        </w:rPr>
        <w:t>1</w:t>
      </w:r>
      <w:r>
        <w:rPr>
          <w:b/>
          <w:bCs/>
          <w:lang w:val="pt-PT"/>
        </w:rPr>
        <w:t xml:space="preserve"> de octubre:  </w:t>
      </w:r>
      <w:r w:rsidR="007B0CD1" w:rsidRPr="007B0CD1">
        <w:rPr>
          <w:lang w:val="pt-PT"/>
        </w:rPr>
        <w:t>Texto</w:t>
      </w:r>
      <w:r w:rsidR="007B0CD1">
        <w:rPr>
          <w:b/>
          <w:bCs/>
          <w:lang w:val="pt-PT"/>
        </w:rPr>
        <w:t xml:space="preserve">: </w:t>
      </w:r>
      <w:r w:rsidR="007B0CD1">
        <w:rPr>
          <w:lang w:val="pt-PT"/>
        </w:rPr>
        <w:t xml:space="preserve">59-64,  Cuaderno:  38A,  41D. </w:t>
      </w:r>
    </w:p>
    <w:p w14:paraId="39B4E87F" w14:textId="77777777" w:rsidR="00956DC2" w:rsidRDefault="00956DC2" w:rsidP="00956DC2">
      <w:pPr>
        <w:widowControl w:val="0"/>
        <w:rPr>
          <w:lang w:val="pt-PT"/>
        </w:rPr>
      </w:pPr>
    </w:p>
    <w:p w14:paraId="6C481225" w14:textId="528FEE5D" w:rsidR="00956DC2" w:rsidRDefault="00956DC2" w:rsidP="00956DC2">
      <w:pPr>
        <w:widowControl w:val="0"/>
        <w:rPr>
          <w:lang w:val="pt-PT"/>
        </w:rPr>
      </w:pPr>
    </w:p>
    <w:p w14:paraId="76B84311" w14:textId="77777777" w:rsidR="00D050E5" w:rsidRDefault="00D050E5" w:rsidP="00956DC2">
      <w:pPr>
        <w:widowControl w:val="0"/>
        <w:rPr>
          <w:lang w:val="pt-PT"/>
        </w:rPr>
      </w:pPr>
    </w:p>
    <w:p w14:paraId="23ED169F" w14:textId="2CC47DF6" w:rsidR="00956DC2" w:rsidRDefault="00956DC2" w:rsidP="00956DC2">
      <w:pPr>
        <w:widowControl w:val="0"/>
        <w:rPr>
          <w:b/>
          <w:u w:val="single"/>
          <w:lang w:val="pt-PT"/>
        </w:rPr>
      </w:pPr>
      <w:r>
        <w:rPr>
          <w:b/>
          <w:u w:val="single"/>
          <w:lang w:val="pt-PT"/>
        </w:rPr>
        <w:t xml:space="preserve">Semana 4 </w:t>
      </w:r>
      <w:r w:rsidR="000365A8">
        <w:rPr>
          <w:b/>
          <w:u w:val="single"/>
          <w:lang w:val="pt-PT"/>
        </w:rPr>
        <w:t xml:space="preserve">(4-8 </w:t>
      </w:r>
      <w:r>
        <w:rPr>
          <w:b/>
          <w:u w:val="single"/>
          <w:lang w:val="pt-PT"/>
        </w:rPr>
        <w:t xml:space="preserve"> de octubre)</w:t>
      </w:r>
    </w:p>
    <w:p w14:paraId="59898AEE" w14:textId="67523C33" w:rsidR="00956DC2" w:rsidRDefault="00956DC2" w:rsidP="00956DC2">
      <w:pPr>
        <w:widowControl w:val="0"/>
        <w:rPr>
          <w:lang w:val="pt-PT"/>
        </w:rPr>
      </w:pPr>
      <w:r>
        <w:rPr>
          <w:lang w:val="pt-PT"/>
        </w:rPr>
        <w:t>–</w:t>
      </w:r>
      <w:r w:rsidR="000365A8">
        <w:rPr>
          <w:b/>
          <w:lang w:val="pt-PT"/>
        </w:rPr>
        <w:t xml:space="preserve">4 </w:t>
      </w:r>
      <w:r>
        <w:rPr>
          <w:b/>
          <w:lang w:val="pt-PT"/>
        </w:rPr>
        <w:t xml:space="preserve">de octubre:  </w:t>
      </w:r>
      <w:r>
        <w:rPr>
          <w:lang w:val="pt-PT"/>
        </w:rPr>
        <w:t xml:space="preserve">Entregar </w:t>
      </w:r>
      <w:r>
        <w:rPr>
          <w:u w:val="single"/>
          <w:lang w:val="pt-PT"/>
        </w:rPr>
        <w:t>Trabajo Número Tr</w:t>
      </w:r>
      <w:r w:rsidR="00050F94">
        <w:rPr>
          <w:u w:val="single"/>
          <w:lang w:val="pt-PT"/>
        </w:rPr>
        <w:t>es</w:t>
      </w:r>
      <w:r>
        <w:rPr>
          <w:lang w:val="pt-PT"/>
        </w:rPr>
        <w:t xml:space="preserve">. Texto: </w:t>
      </w:r>
      <w:r w:rsidR="007B0CD1">
        <w:rPr>
          <w:lang w:val="pt-PT"/>
        </w:rPr>
        <w:t>65-</w:t>
      </w:r>
      <w:r>
        <w:rPr>
          <w:lang w:val="pt-PT"/>
        </w:rPr>
        <w:t>67, Cuaderno:  42-43E.</w:t>
      </w:r>
    </w:p>
    <w:p w14:paraId="0CA3BD02" w14:textId="452B412B" w:rsidR="00956DC2" w:rsidRPr="00D54B2C" w:rsidRDefault="00956DC2" w:rsidP="00956DC2">
      <w:pPr>
        <w:widowControl w:val="0"/>
        <w:rPr>
          <w:iCs/>
          <w:lang w:val="pt-PT"/>
        </w:rPr>
      </w:pPr>
      <w:r>
        <w:rPr>
          <w:b/>
          <w:lang w:val="pt-PT"/>
        </w:rPr>
        <w:t>--</w:t>
      </w:r>
      <w:r w:rsidR="000365A8">
        <w:rPr>
          <w:b/>
          <w:lang w:val="pt-PT"/>
        </w:rPr>
        <w:t>6</w:t>
      </w:r>
      <w:r>
        <w:rPr>
          <w:b/>
          <w:lang w:val="pt-PT"/>
        </w:rPr>
        <w:t xml:space="preserve"> de octubre: </w:t>
      </w:r>
      <w:r w:rsidR="000365A8">
        <w:rPr>
          <w:i/>
          <w:lang w:val="pt-PT"/>
        </w:rPr>
        <w:t>Largo pétalo de mar</w:t>
      </w:r>
      <w:r w:rsidR="000365A8">
        <w:rPr>
          <w:iCs/>
          <w:lang w:val="pt-PT"/>
        </w:rPr>
        <w:t xml:space="preserve">, pp. 65-92. </w:t>
      </w:r>
      <w:r w:rsidR="00D54B2C">
        <w:rPr>
          <w:i/>
          <w:lang w:val="pt-PT"/>
        </w:rPr>
        <w:t xml:space="preserve"> </w:t>
      </w:r>
    </w:p>
    <w:p w14:paraId="0096A277" w14:textId="35328EDB" w:rsidR="00956DC2" w:rsidRDefault="00956DC2" w:rsidP="00956DC2">
      <w:pPr>
        <w:widowControl w:val="0"/>
        <w:rPr>
          <w:lang w:val="pt-PT"/>
        </w:rPr>
      </w:pPr>
      <w:r>
        <w:rPr>
          <w:b/>
          <w:lang w:val="pt-PT"/>
        </w:rPr>
        <w:t>--</w:t>
      </w:r>
      <w:r w:rsidR="000365A8">
        <w:rPr>
          <w:b/>
          <w:lang w:val="pt-PT"/>
        </w:rPr>
        <w:t>8</w:t>
      </w:r>
      <w:r>
        <w:rPr>
          <w:b/>
          <w:lang w:val="pt-PT"/>
        </w:rPr>
        <w:t xml:space="preserve"> de octubre:  </w:t>
      </w:r>
      <w:r>
        <w:rPr>
          <w:lang w:val="pt-PT"/>
        </w:rPr>
        <w:t>78-80, 80-81A  Cuaderno: 79-80C</w:t>
      </w:r>
    </w:p>
    <w:p w14:paraId="2DE34D34" w14:textId="77777777" w:rsidR="00956DC2" w:rsidRDefault="00956DC2" w:rsidP="00956DC2">
      <w:pPr>
        <w:widowControl w:val="0"/>
        <w:rPr>
          <w:lang w:val="pt-PT"/>
        </w:rPr>
      </w:pPr>
    </w:p>
    <w:p w14:paraId="14B4C79D" w14:textId="77777777" w:rsidR="00D03540" w:rsidRDefault="00D03540" w:rsidP="00956DC2">
      <w:pPr>
        <w:widowControl w:val="0"/>
        <w:rPr>
          <w:b/>
          <w:lang w:val="pt-PT"/>
        </w:rPr>
      </w:pPr>
    </w:p>
    <w:p w14:paraId="0415908C" w14:textId="12FF2DDB" w:rsidR="00956DC2" w:rsidRDefault="000365A8" w:rsidP="00956DC2">
      <w:pPr>
        <w:widowControl w:val="0"/>
        <w:rPr>
          <w:b/>
          <w:lang w:val="pt-PT"/>
        </w:rPr>
      </w:pPr>
      <w:r>
        <w:rPr>
          <w:b/>
          <w:lang w:val="pt-PT"/>
        </w:rPr>
        <w:t>9-12</w:t>
      </w:r>
      <w:r w:rsidR="00D03540">
        <w:rPr>
          <w:b/>
          <w:lang w:val="pt-PT"/>
        </w:rPr>
        <w:t xml:space="preserve"> de octubre.  Vacación de otoño. </w:t>
      </w:r>
      <w:r w:rsidR="00956DC2">
        <w:rPr>
          <w:b/>
          <w:lang w:val="pt-PT"/>
        </w:rPr>
        <w:t xml:space="preserve"> No hay clases.</w:t>
      </w:r>
    </w:p>
    <w:p w14:paraId="4A5702DE" w14:textId="77777777" w:rsidR="00956DC2" w:rsidRDefault="00956DC2" w:rsidP="00956DC2">
      <w:pPr>
        <w:widowControl w:val="0"/>
        <w:rPr>
          <w:b/>
          <w:lang w:val="pt-PT"/>
        </w:rPr>
      </w:pPr>
    </w:p>
    <w:p w14:paraId="0715E318" w14:textId="57F89671" w:rsidR="00956DC2" w:rsidRDefault="00956DC2" w:rsidP="00956DC2">
      <w:pPr>
        <w:widowControl w:val="0"/>
        <w:rPr>
          <w:lang w:val="pt-PT"/>
        </w:rPr>
      </w:pPr>
      <w:r>
        <w:rPr>
          <w:b/>
          <w:u w:val="single"/>
          <w:lang w:val="pt-PT"/>
        </w:rPr>
        <w:t>Semana 5 (</w:t>
      </w:r>
      <w:r w:rsidR="000365A8">
        <w:rPr>
          <w:b/>
          <w:u w:val="single"/>
          <w:lang w:val="pt-PT"/>
        </w:rPr>
        <w:t xml:space="preserve">13 y 15 </w:t>
      </w:r>
      <w:r>
        <w:rPr>
          <w:b/>
          <w:u w:val="single"/>
          <w:lang w:val="pt-PT"/>
        </w:rPr>
        <w:t>de octubre)</w:t>
      </w:r>
    </w:p>
    <w:p w14:paraId="3ED04C8F" w14:textId="7B65BBB5" w:rsidR="002F4386" w:rsidRPr="002F4386" w:rsidRDefault="00956DC2" w:rsidP="00956DC2">
      <w:pPr>
        <w:widowControl w:val="0"/>
        <w:rPr>
          <w:rFonts w:ascii="PMingLiU-ExtB" w:eastAsia="PMingLiU-ExtB" w:hAnsi="PMingLiU-ExtB" w:cs="PMingLiU-ExtB"/>
          <w:iCs/>
          <w:lang w:val="pt-PT"/>
        </w:rPr>
      </w:pPr>
      <w:r>
        <w:rPr>
          <w:b/>
          <w:lang w:val="pt-PT"/>
        </w:rPr>
        <w:t>--1</w:t>
      </w:r>
      <w:r w:rsidR="008D5808">
        <w:rPr>
          <w:b/>
          <w:lang w:val="pt-PT"/>
        </w:rPr>
        <w:t>3</w:t>
      </w:r>
      <w:r>
        <w:rPr>
          <w:b/>
          <w:lang w:val="pt-PT"/>
        </w:rPr>
        <w:t xml:space="preserve"> de octubre: </w:t>
      </w:r>
      <w:r w:rsidR="000365A8">
        <w:rPr>
          <w:i/>
          <w:lang w:val="pt-PT"/>
        </w:rPr>
        <w:t>Largo pétalo de mar</w:t>
      </w:r>
      <w:r w:rsidR="000365A8">
        <w:rPr>
          <w:iCs/>
          <w:lang w:val="pt-PT"/>
        </w:rPr>
        <w:t>, pp. 93-123.</w:t>
      </w:r>
      <w:r w:rsidR="002F4386">
        <w:rPr>
          <w:iCs/>
          <w:lang w:val="pt-PT"/>
        </w:rPr>
        <w:t>.</w:t>
      </w:r>
    </w:p>
    <w:p w14:paraId="6DB5C2D1" w14:textId="7F7A7F95" w:rsidR="00956DC2" w:rsidRPr="00F51B46" w:rsidRDefault="00956DC2" w:rsidP="00956DC2">
      <w:pPr>
        <w:widowControl w:val="0"/>
        <w:rPr>
          <w:i/>
          <w:lang w:val="pt-PT"/>
        </w:rPr>
      </w:pPr>
      <w:r>
        <w:rPr>
          <w:lang w:val="pt-PT"/>
        </w:rPr>
        <w:t xml:space="preserve"> Entregar </w:t>
      </w:r>
      <w:r>
        <w:rPr>
          <w:u w:val="single"/>
          <w:lang w:val="pt-PT"/>
        </w:rPr>
        <w:t>Trabajo Número Cuatro</w:t>
      </w:r>
      <w:r>
        <w:rPr>
          <w:lang w:val="pt-PT"/>
        </w:rPr>
        <w:t xml:space="preserve"> (</w:t>
      </w:r>
      <w:r w:rsidR="00D050E5">
        <w:rPr>
          <w:lang w:val="pt-PT"/>
        </w:rPr>
        <w:t>5</w:t>
      </w:r>
      <w:r>
        <w:rPr>
          <w:lang w:val="pt-PT"/>
        </w:rPr>
        <w:t>%) Es</w:t>
      </w:r>
      <w:r w:rsidR="00F155ED">
        <w:rPr>
          <w:lang w:val="pt-PT"/>
        </w:rPr>
        <w:t>c</w:t>
      </w:r>
      <w:r w:rsidR="00F51B46">
        <w:rPr>
          <w:lang w:val="pt-PT"/>
        </w:rPr>
        <w:t>riba un comentario sobre su reacción</w:t>
      </w:r>
      <w:r w:rsidR="00D050E5">
        <w:rPr>
          <w:lang w:val="pt-PT"/>
        </w:rPr>
        <w:t xml:space="preserve"> personal</w:t>
      </w:r>
      <w:r w:rsidR="00F51B46">
        <w:rPr>
          <w:lang w:val="pt-PT"/>
        </w:rPr>
        <w:t xml:space="preserve"> a la acción de estas páginas empleando </w:t>
      </w:r>
      <w:r w:rsidR="00F51B46">
        <w:rPr>
          <w:u w:val="single"/>
          <w:lang w:val="pt-PT"/>
        </w:rPr>
        <w:t xml:space="preserve">cinco </w:t>
      </w:r>
      <w:r w:rsidR="00F51B46">
        <w:rPr>
          <w:lang w:val="pt-PT"/>
        </w:rPr>
        <w:t xml:space="preserve"> verbos “como gustar.” </w:t>
      </w:r>
    </w:p>
    <w:p w14:paraId="70FFC77B" w14:textId="6D0C0441" w:rsidR="00956DC2" w:rsidRDefault="00956DC2" w:rsidP="00956DC2">
      <w:pPr>
        <w:widowControl w:val="0"/>
        <w:rPr>
          <w:b/>
          <w:lang w:val="pt-PT"/>
        </w:rPr>
      </w:pPr>
      <w:r>
        <w:rPr>
          <w:b/>
          <w:lang w:val="pt-PT"/>
        </w:rPr>
        <w:t>--1</w:t>
      </w:r>
      <w:r w:rsidR="008D5808">
        <w:rPr>
          <w:b/>
          <w:lang w:val="pt-PT"/>
        </w:rPr>
        <w:t>5</w:t>
      </w:r>
      <w:r>
        <w:rPr>
          <w:b/>
          <w:lang w:val="pt-PT"/>
        </w:rPr>
        <w:t xml:space="preserve"> de octubre:  </w:t>
      </w:r>
      <w:r>
        <w:rPr>
          <w:lang w:val="pt-PT"/>
        </w:rPr>
        <w:t>Texto: 110-112, 111A, Cuaderno 78B  79C</w:t>
      </w:r>
    </w:p>
    <w:p w14:paraId="1F94A7C1" w14:textId="77777777" w:rsidR="00956DC2" w:rsidRDefault="00956DC2" w:rsidP="00956DC2">
      <w:pPr>
        <w:widowControl w:val="0"/>
        <w:rPr>
          <w:lang w:val="pt-PT"/>
        </w:rPr>
      </w:pPr>
    </w:p>
    <w:p w14:paraId="24F46A83" w14:textId="02F2D63C" w:rsidR="00956DC2" w:rsidRDefault="00956DC2" w:rsidP="00956DC2">
      <w:pPr>
        <w:widowControl w:val="0"/>
        <w:rPr>
          <w:lang w:val="pt-PT"/>
        </w:rPr>
      </w:pPr>
      <w:r>
        <w:rPr>
          <w:b/>
          <w:u w:val="single"/>
          <w:lang w:val="pt-PT"/>
        </w:rPr>
        <w:t>Semana 6 (1</w:t>
      </w:r>
      <w:r w:rsidR="006B4111">
        <w:rPr>
          <w:b/>
          <w:u w:val="single"/>
          <w:lang w:val="pt-PT"/>
        </w:rPr>
        <w:t>8-22</w:t>
      </w:r>
      <w:r>
        <w:rPr>
          <w:b/>
          <w:u w:val="single"/>
          <w:lang w:val="pt-PT"/>
        </w:rPr>
        <w:t xml:space="preserve"> de octubre)</w:t>
      </w:r>
    </w:p>
    <w:p w14:paraId="4FA6DD6F" w14:textId="6CDE027D" w:rsidR="00956DC2" w:rsidRDefault="00956DC2" w:rsidP="00956DC2">
      <w:pPr>
        <w:widowControl w:val="0"/>
        <w:rPr>
          <w:lang w:val="pt-PT"/>
        </w:rPr>
      </w:pPr>
      <w:r>
        <w:rPr>
          <w:b/>
          <w:lang w:val="pt-PT"/>
        </w:rPr>
        <w:t>--1</w:t>
      </w:r>
      <w:r w:rsidR="006B4111">
        <w:rPr>
          <w:b/>
          <w:lang w:val="pt-PT"/>
        </w:rPr>
        <w:t>8</w:t>
      </w:r>
      <w:r>
        <w:rPr>
          <w:b/>
          <w:lang w:val="pt-PT"/>
        </w:rPr>
        <w:t xml:space="preserve"> de octubre</w:t>
      </w:r>
      <w:r>
        <w:rPr>
          <w:lang w:val="pt-PT"/>
        </w:rPr>
        <w:t>: Texto: 90-98, Cuaderno: 60-62BCD</w:t>
      </w:r>
    </w:p>
    <w:p w14:paraId="4A80D6BC" w14:textId="0AB29FBC" w:rsidR="00E8217E" w:rsidRPr="003B5B59" w:rsidRDefault="00E8217E" w:rsidP="00956DC2">
      <w:pPr>
        <w:widowControl w:val="0"/>
        <w:rPr>
          <w:lang w:val="pt-PT"/>
        </w:rPr>
      </w:pPr>
      <w:r>
        <w:rPr>
          <w:b/>
          <w:bCs/>
          <w:lang w:val="pt-PT"/>
        </w:rPr>
        <w:t>--2</w:t>
      </w:r>
      <w:r w:rsidR="006B4111">
        <w:rPr>
          <w:b/>
          <w:bCs/>
          <w:lang w:val="pt-PT"/>
        </w:rPr>
        <w:t>0</w:t>
      </w:r>
      <w:r>
        <w:rPr>
          <w:b/>
          <w:bCs/>
          <w:lang w:val="pt-PT"/>
        </w:rPr>
        <w:t xml:space="preserve"> de octubre:  </w:t>
      </w:r>
      <w:r w:rsidR="003B5B59">
        <w:rPr>
          <w:lang w:val="pt-PT"/>
        </w:rPr>
        <w:t>Texto: 99-100.  Cuaderno: 62-64D.</w:t>
      </w:r>
    </w:p>
    <w:p w14:paraId="4F89CDDB" w14:textId="12270A63" w:rsidR="00956DC2" w:rsidRDefault="00956DC2" w:rsidP="00956DC2">
      <w:pPr>
        <w:widowControl w:val="0"/>
        <w:rPr>
          <w:lang w:val="pt-PT"/>
        </w:rPr>
      </w:pPr>
      <w:r>
        <w:rPr>
          <w:b/>
          <w:lang w:val="pt-PT"/>
        </w:rPr>
        <w:t>--</w:t>
      </w:r>
      <w:r w:rsidR="00E8217E">
        <w:rPr>
          <w:b/>
          <w:lang w:val="pt-PT"/>
        </w:rPr>
        <w:t>2</w:t>
      </w:r>
      <w:r w:rsidR="006B4111">
        <w:rPr>
          <w:b/>
          <w:lang w:val="pt-PT"/>
        </w:rPr>
        <w:t>2</w:t>
      </w:r>
      <w:r>
        <w:rPr>
          <w:b/>
          <w:lang w:val="pt-PT"/>
        </w:rPr>
        <w:t xml:space="preserve"> de octubre: </w:t>
      </w:r>
      <w:r w:rsidR="006B4111">
        <w:rPr>
          <w:i/>
          <w:lang w:val="pt-PT"/>
        </w:rPr>
        <w:t>Largo pétalo de mar</w:t>
      </w:r>
      <w:r w:rsidR="006B4111">
        <w:rPr>
          <w:iCs/>
          <w:lang w:val="pt-PT"/>
        </w:rPr>
        <w:t>, pp. 127-152.</w:t>
      </w:r>
      <w:r w:rsidR="00E8217E">
        <w:rPr>
          <w:lang w:val="pt-PT"/>
        </w:rPr>
        <w:t xml:space="preserve"> </w:t>
      </w:r>
      <w:r>
        <w:rPr>
          <w:lang w:val="pt-PT"/>
        </w:rPr>
        <w:t xml:space="preserve"> Entregar </w:t>
      </w:r>
      <w:r>
        <w:rPr>
          <w:u w:val="single"/>
          <w:lang w:val="pt-PT"/>
        </w:rPr>
        <w:t xml:space="preserve">Trabajo Número Cinco </w:t>
      </w:r>
      <w:r>
        <w:rPr>
          <w:lang w:val="pt-PT"/>
        </w:rPr>
        <w:t>(</w:t>
      </w:r>
      <w:r w:rsidR="00D050E5">
        <w:rPr>
          <w:lang w:val="pt-PT"/>
        </w:rPr>
        <w:t>10</w:t>
      </w:r>
      <w:r>
        <w:rPr>
          <w:lang w:val="pt-PT"/>
        </w:rPr>
        <w:t>%) Escriba diez frases de las primeras 1</w:t>
      </w:r>
      <w:r w:rsidR="006B4111">
        <w:rPr>
          <w:lang w:val="pt-PT"/>
        </w:rPr>
        <w:t xml:space="preserve">52 páginas de </w:t>
      </w:r>
      <w:r w:rsidR="006B4111">
        <w:rPr>
          <w:i/>
          <w:iCs/>
          <w:lang w:val="pt-PT"/>
        </w:rPr>
        <w:t xml:space="preserve">Largo pétalo de mar </w:t>
      </w:r>
      <w:r>
        <w:rPr>
          <w:lang w:val="pt-PT"/>
        </w:rPr>
        <w:t xml:space="preserve"> </w:t>
      </w:r>
      <w:r w:rsidR="00050F94">
        <w:rPr>
          <w:lang w:val="pt-PT"/>
        </w:rPr>
        <w:t xml:space="preserve">que </w:t>
      </w:r>
      <w:r>
        <w:rPr>
          <w:lang w:val="pt-PT"/>
        </w:rPr>
        <w:t>usan el subjuntivo, y explique por qué se emplea el subjuntivo en cada frase.</w:t>
      </w:r>
    </w:p>
    <w:p w14:paraId="64F6616E" w14:textId="5B04B1F8" w:rsidR="00C6224F" w:rsidRDefault="00C6224F" w:rsidP="00956DC2">
      <w:pPr>
        <w:widowControl w:val="0"/>
        <w:rPr>
          <w:lang w:val="pt-PT"/>
        </w:rPr>
      </w:pPr>
    </w:p>
    <w:p w14:paraId="26ED95F5" w14:textId="77777777" w:rsidR="00C6224F" w:rsidRDefault="00C6224F" w:rsidP="00956DC2">
      <w:pPr>
        <w:widowControl w:val="0"/>
        <w:rPr>
          <w:lang w:val="pt-PT"/>
        </w:rPr>
      </w:pPr>
    </w:p>
    <w:p w14:paraId="7E193D03" w14:textId="5B19AA23" w:rsidR="00956DC2" w:rsidRDefault="00956DC2" w:rsidP="00956DC2">
      <w:pPr>
        <w:widowControl w:val="0"/>
        <w:rPr>
          <w:b/>
          <w:u w:val="single"/>
          <w:lang w:val="pt-PT"/>
        </w:rPr>
      </w:pPr>
      <w:r>
        <w:rPr>
          <w:b/>
          <w:u w:val="single"/>
          <w:lang w:val="pt-PT"/>
        </w:rPr>
        <w:t>Semana  7 (2</w:t>
      </w:r>
      <w:r w:rsidR="006B4111">
        <w:rPr>
          <w:b/>
          <w:u w:val="single"/>
          <w:lang w:val="pt-PT"/>
        </w:rPr>
        <w:t xml:space="preserve">5-29 </w:t>
      </w:r>
      <w:r>
        <w:rPr>
          <w:b/>
          <w:u w:val="single"/>
          <w:lang w:val="pt-PT"/>
        </w:rPr>
        <w:t>de octubre)</w:t>
      </w:r>
    </w:p>
    <w:p w14:paraId="31F9C777" w14:textId="19D05B9E" w:rsidR="00F1362C" w:rsidRDefault="00956DC2" w:rsidP="00956DC2">
      <w:pPr>
        <w:widowControl w:val="0"/>
        <w:rPr>
          <w:iCs/>
          <w:lang w:val="pt-PT"/>
        </w:rPr>
      </w:pPr>
      <w:r>
        <w:rPr>
          <w:lang w:val="pt-PT"/>
        </w:rPr>
        <w:t>--</w:t>
      </w:r>
      <w:r>
        <w:rPr>
          <w:b/>
          <w:lang w:val="pt-PT"/>
        </w:rPr>
        <w:t>2</w:t>
      </w:r>
      <w:r w:rsidR="006B4111">
        <w:rPr>
          <w:b/>
          <w:lang w:val="pt-PT"/>
        </w:rPr>
        <w:t>5</w:t>
      </w:r>
      <w:r w:rsidR="006359F7">
        <w:rPr>
          <w:b/>
          <w:lang w:val="pt-PT"/>
        </w:rPr>
        <w:t xml:space="preserve"> y 2</w:t>
      </w:r>
      <w:r w:rsidR="006B4111">
        <w:rPr>
          <w:b/>
          <w:lang w:val="pt-PT"/>
        </w:rPr>
        <w:t>7</w:t>
      </w:r>
      <w:r>
        <w:rPr>
          <w:b/>
          <w:lang w:val="pt-PT"/>
        </w:rPr>
        <w:t xml:space="preserve"> de octubre:</w:t>
      </w:r>
      <w:r>
        <w:rPr>
          <w:lang w:val="pt-PT"/>
        </w:rPr>
        <w:t xml:space="preserve"> Proyección de la película </w:t>
      </w:r>
      <w:r w:rsidR="00D050E5">
        <w:rPr>
          <w:i/>
          <w:lang w:val="pt-PT"/>
        </w:rPr>
        <w:t xml:space="preserve">La camioneta. </w:t>
      </w:r>
    </w:p>
    <w:p w14:paraId="28B8CFED" w14:textId="344F0F6E" w:rsidR="00F1362C" w:rsidRPr="00F1362C" w:rsidRDefault="00F1362C" w:rsidP="00956DC2">
      <w:pPr>
        <w:widowControl w:val="0"/>
        <w:rPr>
          <w:iCs/>
          <w:lang w:val="pt-PT"/>
        </w:rPr>
      </w:pPr>
      <w:r>
        <w:rPr>
          <w:b/>
          <w:bCs/>
          <w:iCs/>
          <w:lang w:val="pt-PT"/>
        </w:rPr>
        <w:t xml:space="preserve"> </w:t>
      </w:r>
      <w:r>
        <w:rPr>
          <w:iCs/>
          <w:u w:val="single"/>
          <w:lang w:val="pt-PT"/>
        </w:rPr>
        <w:t xml:space="preserve">Trabajo Número Seis </w:t>
      </w:r>
      <w:r w:rsidR="00354376">
        <w:rPr>
          <w:iCs/>
          <w:lang w:val="pt-PT"/>
        </w:rPr>
        <w:t>(12%</w:t>
      </w:r>
      <w:r>
        <w:rPr>
          <w:iCs/>
          <w:lang w:val="pt-PT"/>
        </w:rPr>
        <w:t xml:space="preserve">)  Escriba un ensayo de </w:t>
      </w:r>
      <w:r w:rsidR="00354376">
        <w:rPr>
          <w:iCs/>
          <w:u w:val="single"/>
          <w:lang w:val="pt-PT"/>
        </w:rPr>
        <w:t>45</w:t>
      </w:r>
      <w:r>
        <w:rPr>
          <w:iCs/>
          <w:u w:val="single"/>
          <w:lang w:val="pt-PT"/>
        </w:rPr>
        <w:t>0 palabras</w:t>
      </w:r>
      <w:r>
        <w:rPr>
          <w:iCs/>
          <w:lang w:val="pt-PT"/>
        </w:rPr>
        <w:t xml:space="preserve"> sobre</w:t>
      </w:r>
      <w:r w:rsidR="00D050E5">
        <w:rPr>
          <w:iCs/>
          <w:lang w:val="pt-PT"/>
        </w:rPr>
        <w:t xml:space="preserve">  A) el sentido de compartir un viaje con desconocidos</w:t>
      </w:r>
      <w:r w:rsidR="00354376">
        <w:rPr>
          <w:iCs/>
          <w:lang w:val="pt-PT"/>
        </w:rPr>
        <w:t xml:space="preserve"> (con referencias específicas a escenas y frases de la película. B) las etapas por las cuales pasa el bus escolar estadounidense para ser convertido en bus de transporte público en Guatemala  (emplee frases y referencia específicas de la película). </w:t>
      </w:r>
    </w:p>
    <w:p w14:paraId="15DB0FEE" w14:textId="752D77EF" w:rsidR="00956DC2" w:rsidRPr="00D050E5" w:rsidRDefault="00956DC2" w:rsidP="00956DC2">
      <w:pPr>
        <w:widowControl w:val="0"/>
        <w:rPr>
          <w:iCs/>
          <w:lang w:val="pt-PT"/>
        </w:rPr>
      </w:pPr>
      <w:r>
        <w:rPr>
          <w:lang w:val="pt-PT"/>
        </w:rPr>
        <w:t xml:space="preserve">   </w:t>
      </w:r>
      <w:r w:rsidRPr="00956DC2">
        <w:rPr>
          <w:lang w:val="pt-PT"/>
        </w:rPr>
        <w:t xml:space="preserve">Este ensayo se </w:t>
      </w:r>
      <w:r w:rsidR="00354376">
        <w:rPr>
          <w:lang w:val="pt-PT"/>
        </w:rPr>
        <w:t xml:space="preserve">debe </w:t>
      </w:r>
      <w:r w:rsidRPr="00956DC2">
        <w:rPr>
          <w:lang w:val="pt-PT"/>
        </w:rPr>
        <w:t>entrega</w:t>
      </w:r>
      <w:r w:rsidR="00354376">
        <w:rPr>
          <w:lang w:val="pt-PT"/>
        </w:rPr>
        <w:t xml:space="preserve">r </w:t>
      </w:r>
      <w:r w:rsidRPr="00956DC2">
        <w:rPr>
          <w:lang w:val="pt-PT"/>
        </w:rPr>
        <w:t xml:space="preserve"> </w:t>
      </w:r>
      <w:r w:rsidRPr="00956DC2">
        <w:rPr>
          <w:u w:val="single"/>
          <w:lang w:val="pt-PT"/>
        </w:rPr>
        <w:t xml:space="preserve">el lunes </w:t>
      </w:r>
      <w:r w:rsidR="002239F5">
        <w:rPr>
          <w:u w:val="single"/>
          <w:lang w:val="pt-PT"/>
        </w:rPr>
        <w:t>1</w:t>
      </w:r>
      <w:r w:rsidR="00D050E5">
        <w:rPr>
          <w:u w:val="single"/>
          <w:lang w:val="pt-PT"/>
        </w:rPr>
        <w:t xml:space="preserve"> de noviembre</w:t>
      </w:r>
      <w:r w:rsidRPr="00956DC2">
        <w:rPr>
          <w:lang w:val="pt-PT"/>
        </w:rPr>
        <w:t xml:space="preserve"> </w:t>
      </w:r>
    </w:p>
    <w:p w14:paraId="411D4F24" w14:textId="0C3FA12E" w:rsidR="002239F5" w:rsidRPr="0097059B" w:rsidRDefault="00956DC2" w:rsidP="00956DC2">
      <w:pPr>
        <w:widowControl w:val="0"/>
        <w:rPr>
          <w:lang w:val="pt-PT"/>
        </w:rPr>
      </w:pPr>
      <w:r>
        <w:rPr>
          <w:lang w:val="pt-PT"/>
        </w:rPr>
        <w:t>–</w:t>
      </w:r>
      <w:r w:rsidR="002239F5">
        <w:rPr>
          <w:b/>
          <w:lang w:val="pt-PT"/>
        </w:rPr>
        <w:t>29</w:t>
      </w:r>
      <w:r>
        <w:rPr>
          <w:b/>
          <w:lang w:val="pt-PT"/>
        </w:rPr>
        <w:t xml:space="preserve"> de octubre: </w:t>
      </w:r>
      <w:r w:rsidR="002239F5">
        <w:rPr>
          <w:i/>
          <w:lang w:val="pt-PT"/>
        </w:rPr>
        <w:t>Largo pétalo de mar</w:t>
      </w:r>
      <w:r w:rsidR="002239F5">
        <w:rPr>
          <w:iCs/>
          <w:lang w:val="pt-PT"/>
        </w:rPr>
        <w:t>, pp. 153-174.</w:t>
      </w:r>
      <w:r>
        <w:rPr>
          <w:lang w:val="pt-PT"/>
        </w:rPr>
        <w:t xml:space="preserve">    </w:t>
      </w:r>
      <w:r w:rsidRPr="0097059B">
        <w:rPr>
          <w:lang w:val="pt-PT"/>
        </w:rPr>
        <w:t xml:space="preserve">Texto: </w:t>
      </w:r>
      <w:r w:rsidR="003B5B59" w:rsidRPr="0097059B">
        <w:rPr>
          <w:lang w:val="pt-PT"/>
        </w:rPr>
        <w:t>101-</w:t>
      </w:r>
      <w:r w:rsidRPr="0097059B">
        <w:rPr>
          <w:lang w:val="pt-PT"/>
        </w:rPr>
        <w:t>105, Cuaderno: 65E</w:t>
      </w:r>
      <w:r w:rsidR="003B5B59" w:rsidRPr="0097059B">
        <w:rPr>
          <w:lang w:val="pt-PT"/>
        </w:rPr>
        <w:t>F</w:t>
      </w:r>
      <w:r w:rsidRPr="0097059B">
        <w:rPr>
          <w:lang w:val="pt-PT"/>
        </w:rPr>
        <w:t>, 66-69</w:t>
      </w:r>
      <w:r w:rsidR="00117D7B" w:rsidRPr="0097059B">
        <w:rPr>
          <w:lang w:val="pt-PT"/>
        </w:rPr>
        <w:t>.</w:t>
      </w:r>
    </w:p>
    <w:p w14:paraId="001708E7" w14:textId="2F976DFE" w:rsidR="008D5808" w:rsidRPr="008D5808" w:rsidRDefault="008D5808" w:rsidP="00956DC2">
      <w:pPr>
        <w:widowControl w:val="0"/>
        <w:rPr>
          <w:lang w:val="pt-PT"/>
        </w:rPr>
      </w:pPr>
      <w:r w:rsidRPr="008D5808">
        <w:rPr>
          <w:lang w:val="pt-PT"/>
        </w:rPr>
        <w:t>Texto: 118-120: “El amor en l</w:t>
      </w:r>
      <w:r>
        <w:rPr>
          <w:lang w:val="pt-PT"/>
        </w:rPr>
        <w:t xml:space="preserve">os tiempos de Skype.” </w:t>
      </w:r>
    </w:p>
    <w:p w14:paraId="5974A063" w14:textId="77777777" w:rsidR="002239F5" w:rsidRPr="008D5808" w:rsidRDefault="002239F5" w:rsidP="00956DC2">
      <w:pPr>
        <w:widowControl w:val="0"/>
        <w:rPr>
          <w:lang w:val="pt-PT"/>
        </w:rPr>
      </w:pPr>
    </w:p>
    <w:p w14:paraId="2623974B" w14:textId="4DDE8505" w:rsidR="00956DC2" w:rsidRDefault="00956DC2" w:rsidP="00956DC2">
      <w:pPr>
        <w:widowControl w:val="0"/>
        <w:rPr>
          <w:b/>
          <w:u w:val="single"/>
          <w:lang w:val="pt-PT"/>
        </w:rPr>
      </w:pPr>
      <w:r>
        <w:rPr>
          <w:b/>
          <w:u w:val="single"/>
          <w:lang w:val="pt-PT"/>
        </w:rPr>
        <w:t>Semana 8 (</w:t>
      </w:r>
      <w:r w:rsidR="002239F5">
        <w:rPr>
          <w:b/>
          <w:u w:val="single"/>
          <w:lang w:val="pt-PT"/>
        </w:rPr>
        <w:t>1-5</w:t>
      </w:r>
      <w:r>
        <w:rPr>
          <w:b/>
          <w:u w:val="single"/>
          <w:lang w:val="pt-PT"/>
        </w:rPr>
        <w:t xml:space="preserve"> de noviembre)</w:t>
      </w:r>
    </w:p>
    <w:p w14:paraId="3E6FF17C" w14:textId="18FE7CD8" w:rsidR="00956DC2" w:rsidRDefault="00956DC2" w:rsidP="00956DC2">
      <w:pPr>
        <w:widowControl w:val="0"/>
        <w:rPr>
          <w:lang w:val="pt-PT"/>
        </w:rPr>
      </w:pPr>
      <w:r>
        <w:rPr>
          <w:b/>
          <w:lang w:val="pt-PT"/>
        </w:rPr>
        <w:t>--</w:t>
      </w:r>
      <w:r w:rsidR="002239F5">
        <w:rPr>
          <w:b/>
          <w:lang w:val="pt-PT"/>
        </w:rPr>
        <w:t>1</w:t>
      </w:r>
      <w:r w:rsidR="00EA3569">
        <w:rPr>
          <w:b/>
          <w:lang w:val="pt-PT"/>
        </w:rPr>
        <w:t xml:space="preserve"> de noviembre</w:t>
      </w:r>
      <w:r>
        <w:rPr>
          <w:b/>
          <w:lang w:val="pt-PT"/>
        </w:rPr>
        <w:t xml:space="preserve">: </w:t>
      </w:r>
      <w:r>
        <w:rPr>
          <w:lang w:val="pt-PT"/>
        </w:rPr>
        <w:t xml:space="preserve">Entregar </w:t>
      </w:r>
      <w:r>
        <w:rPr>
          <w:u w:val="single"/>
          <w:lang w:val="pt-PT"/>
        </w:rPr>
        <w:t>Trabajo Número Seis</w:t>
      </w:r>
      <w:r>
        <w:rPr>
          <w:lang w:val="pt-PT"/>
        </w:rPr>
        <w:t>.  Texto: 110-114, Cuaderno: 78-81BCA</w:t>
      </w:r>
    </w:p>
    <w:p w14:paraId="679008B2" w14:textId="7B963BDD" w:rsidR="00956DC2" w:rsidRPr="00A0060F" w:rsidRDefault="00956DC2" w:rsidP="00956DC2">
      <w:pPr>
        <w:widowControl w:val="0"/>
        <w:rPr>
          <w:iCs/>
          <w:u w:val="single"/>
          <w:lang w:val="pt-PT"/>
        </w:rPr>
      </w:pPr>
      <w:r>
        <w:rPr>
          <w:b/>
          <w:lang w:val="pt-PT"/>
        </w:rPr>
        <w:t>--</w:t>
      </w:r>
      <w:r w:rsidR="002239F5">
        <w:rPr>
          <w:b/>
          <w:lang w:val="pt-PT"/>
        </w:rPr>
        <w:t>3</w:t>
      </w:r>
      <w:r w:rsidR="00EA3569">
        <w:rPr>
          <w:b/>
          <w:lang w:val="pt-PT"/>
        </w:rPr>
        <w:t xml:space="preserve"> de noviembre</w:t>
      </w:r>
      <w:r>
        <w:rPr>
          <w:b/>
          <w:lang w:val="pt-PT"/>
        </w:rPr>
        <w:t xml:space="preserve">: </w:t>
      </w:r>
      <w:r w:rsidR="00A0060F">
        <w:rPr>
          <w:i/>
          <w:lang w:val="pt-PT"/>
        </w:rPr>
        <w:t>Largo pétalo de mar</w:t>
      </w:r>
      <w:r w:rsidR="00A0060F">
        <w:rPr>
          <w:iCs/>
          <w:lang w:val="pt-PT"/>
        </w:rPr>
        <w:t>, pp. 175-229.</w:t>
      </w:r>
    </w:p>
    <w:p w14:paraId="1BAA8F06" w14:textId="12B15237" w:rsidR="00956DC2" w:rsidRDefault="00956DC2" w:rsidP="00956DC2">
      <w:pPr>
        <w:widowControl w:val="0"/>
        <w:rPr>
          <w:lang w:val="pt-PT"/>
        </w:rPr>
      </w:pPr>
      <w:r>
        <w:rPr>
          <w:lang w:val="pt-PT"/>
        </w:rPr>
        <w:t>--</w:t>
      </w:r>
      <w:r w:rsidR="002239F5">
        <w:rPr>
          <w:b/>
          <w:lang w:val="pt-PT"/>
        </w:rPr>
        <w:t>5</w:t>
      </w:r>
      <w:r>
        <w:rPr>
          <w:b/>
          <w:lang w:val="pt-PT"/>
        </w:rPr>
        <w:t xml:space="preserve"> de noviembre</w:t>
      </w:r>
      <w:r>
        <w:rPr>
          <w:lang w:val="pt-PT"/>
        </w:rPr>
        <w:t xml:space="preserve">: Texto: 123-130, Cuaderno:  87-88AB 89-90CDE  Canción: Juanés, “A Dios le pido.” </w:t>
      </w:r>
    </w:p>
    <w:p w14:paraId="1F73DB41" w14:textId="3AAF082F" w:rsidR="009811EB" w:rsidRDefault="009811EB" w:rsidP="00956DC2">
      <w:pPr>
        <w:widowControl w:val="0"/>
        <w:rPr>
          <w:lang w:val="pt-PT"/>
        </w:rPr>
      </w:pPr>
    </w:p>
    <w:p w14:paraId="4CD911B5" w14:textId="14DD2CE1" w:rsidR="00956DC2" w:rsidRDefault="00956DC2" w:rsidP="00956DC2">
      <w:pPr>
        <w:widowControl w:val="0"/>
        <w:rPr>
          <w:b/>
          <w:u w:val="single"/>
          <w:lang w:val="pt-PT"/>
        </w:rPr>
      </w:pPr>
      <w:r>
        <w:rPr>
          <w:b/>
          <w:u w:val="single"/>
          <w:lang w:val="pt-PT"/>
        </w:rPr>
        <w:t xml:space="preserve">Semana 9 </w:t>
      </w:r>
      <w:r w:rsidR="00A0060F">
        <w:rPr>
          <w:b/>
          <w:u w:val="single"/>
          <w:lang w:val="pt-PT"/>
        </w:rPr>
        <w:t>(8-12</w:t>
      </w:r>
      <w:r>
        <w:rPr>
          <w:b/>
          <w:u w:val="single"/>
          <w:lang w:val="pt-PT"/>
        </w:rPr>
        <w:t xml:space="preserve"> de noviembre)</w:t>
      </w:r>
    </w:p>
    <w:p w14:paraId="3E892432" w14:textId="6C791CFF" w:rsidR="00956DC2" w:rsidRDefault="00956DC2" w:rsidP="00956DC2">
      <w:pPr>
        <w:widowControl w:val="0"/>
        <w:rPr>
          <w:lang w:val="pt-PT"/>
        </w:rPr>
      </w:pPr>
      <w:r>
        <w:rPr>
          <w:b/>
          <w:lang w:val="pt-PT"/>
        </w:rPr>
        <w:t>--</w:t>
      </w:r>
      <w:r w:rsidR="00A0060F">
        <w:rPr>
          <w:b/>
          <w:lang w:val="pt-PT"/>
        </w:rPr>
        <w:t>8</w:t>
      </w:r>
      <w:r>
        <w:rPr>
          <w:b/>
          <w:lang w:val="pt-PT"/>
        </w:rPr>
        <w:t xml:space="preserve"> de noviembre: </w:t>
      </w:r>
      <w:r>
        <w:rPr>
          <w:lang w:val="pt-PT"/>
        </w:rPr>
        <w:t>Texto: 131-133, Cuaderno: 107-109AB</w:t>
      </w:r>
    </w:p>
    <w:p w14:paraId="1DE67711" w14:textId="1ACFE9B6" w:rsidR="00117D7B" w:rsidRDefault="00956DC2" w:rsidP="00117D7B">
      <w:pPr>
        <w:widowControl w:val="0"/>
        <w:rPr>
          <w:lang w:val="pt-PT"/>
        </w:rPr>
      </w:pPr>
      <w:r>
        <w:rPr>
          <w:b/>
          <w:lang w:val="pt-PT"/>
        </w:rPr>
        <w:t>--</w:t>
      </w:r>
      <w:r w:rsidR="00354376">
        <w:rPr>
          <w:b/>
          <w:lang w:val="pt-PT"/>
        </w:rPr>
        <w:t>1</w:t>
      </w:r>
      <w:r w:rsidR="00A0060F">
        <w:rPr>
          <w:b/>
          <w:lang w:val="pt-PT"/>
        </w:rPr>
        <w:t>0</w:t>
      </w:r>
      <w:r>
        <w:rPr>
          <w:b/>
          <w:lang w:val="pt-PT"/>
        </w:rPr>
        <w:t xml:space="preserve"> de noviembre: </w:t>
      </w:r>
      <w:r w:rsidR="00A0060F">
        <w:rPr>
          <w:i/>
          <w:lang w:val="pt-PT"/>
        </w:rPr>
        <w:t>Largo pétalo de mar</w:t>
      </w:r>
      <w:r w:rsidR="00A0060F">
        <w:rPr>
          <w:iCs/>
          <w:lang w:val="pt-PT"/>
        </w:rPr>
        <w:t>, pp.  233-286</w:t>
      </w:r>
      <w:r w:rsidR="00117D7B">
        <w:rPr>
          <w:iCs/>
          <w:lang w:val="pt-PT"/>
        </w:rPr>
        <w:t xml:space="preserve">. </w:t>
      </w:r>
    </w:p>
    <w:p w14:paraId="2B9CD5B8" w14:textId="72E03AB0" w:rsidR="00956DC2" w:rsidRPr="00050F94" w:rsidRDefault="00956DC2" w:rsidP="00956DC2">
      <w:pPr>
        <w:widowControl w:val="0"/>
        <w:rPr>
          <w:u w:val="single"/>
          <w:lang w:val="pt-PT"/>
        </w:rPr>
      </w:pPr>
      <w:r>
        <w:rPr>
          <w:b/>
          <w:lang w:val="pt-PT"/>
        </w:rPr>
        <w:t>--</w:t>
      </w:r>
      <w:r w:rsidR="00354376">
        <w:rPr>
          <w:b/>
          <w:lang w:val="pt-PT"/>
        </w:rPr>
        <w:t>1</w:t>
      </w:r>
      <w:r w:rsidR="00A0060F">
        <w:rPr>
          <w:b/>
          <w:lang w:val="pt-PT"/>
        </w:rPr>
        <w:t>2</w:t>
      </w:r>
      <w:r>
        <w:rPr>
          <w:b/>
          <w:lang w:val="pt-PT"/>
        </w:rPr>
        <w:t xml:space="preserve"> de noviembre</w:t>
      </w:r>
      <w:r>
        <w:rPr>
          <w:lang w:val="pt-PT"/>
        </w:rPr>
        <w:t>: Texto: 148-150, 110-112C</w:t>
      </w:r>
      <w:r w:rsidR="00050F94">
        <w:rPr>
          <w:lang w:val="pt-PT"/>
        </w:rPr>
        <w:t xml:space="preserve">.  Entragar </w:t>
      </w:r>
      <w:r w:rsidR="00050F94">
        <w:rPr>
          <w:u w:val="single"/>
          <w:lang w:val="pt-PT"/>
        </w:rPr>
        <w:t xml:space="preserve">Trabajo Número Siete  </w:t>
      </w:r>
      <w:r w:rsidR="00050F94">
        <w:rPr>
          <w:lang w:val="pt-PT"/>
        </w:rPr>
        <w:t>(</w:t>
      </w:r>
      <w:r w:rsidR="00C21682">
        <w:rPr>
          <w:lang w:val="pt-PT"/>
        </w:rPr>
        <w:t>6</w:t>
      </w:r>
      <w:r w:rsidR="00050F94">
        <w:rPr>
          <w:lang w:val="pt-PT"/>
        </w:rPr>
        <w:t xml:space="preserve">%).  Escriba un comentario </w:t>
      </w:r>
      <w:r w:rsidR="00C21682">
        <w:rPr>
          <w:lang w:val="pt-PT"/>
        </w:rPr>
        <w:t xml:space="preserve">de </w:t>
      </w:r>
      <w:r w:rsidR="00C21682" w:rsidRPr="00C21682">
        <w:rPr>
          <w:u w:val="single"/>
          <w:lang w:val="pt-PT"/>
        </w:rPr>
        <w:t>300 palabras</w:t>
      </w:r>
      <w:r w:rsidR="00C21682">
        <w:rPr>
          <w:lang w:val="pt-PT"/>
        </w:rPr>
        <w:t xml:space="preserve"> </w:t>
      </w:r>
      <w:r w:rsidR="00050F94">
        <w:rPr>
          <w:lang w:val="pt-PT"/>
        </w:rPr>
        <w:t xml:space="preserve">sobre la decisión que toma Ofelia en cuanto a su embarazo, </w:t>
      </w:r>
      <w:r w:rsidR="00050F94">
        <w:rPr>
          <w:lang w:val="pt-PT"/>
        </w:rPr>
        <w:lastRenderedPageBreak/>
        <w:t xml:space="preserve">teniendo en cuenta el medio social en el que vive y refiriéndose a frases o eventos del texto. </w:t>
      </w:r>
    </w:p>
    <w:p w14:paraId="3ABFB615" w14:textId="77128B73" w:rsidR="00956DC2" w:rsidRDefault="00956DC2" w:rsidP="00956DC2">
      <w:pPr>
        <w:widowControl w:val="0"/>
        <w:rPr>
          <w:b/>
          <w:u w:val="single"/>
          <w:lang w:val="pt-PT"/>
        </w:rPr>
      </w:pPr>
    </w:p>
    <w:p w14:paraId="2278A75C" w14:textId="17C6197C" w:rsidR="00BB38C0" w:rsidRPr="00BB38C0" w:rsidRDefault="00BB38C0" w:rsidP="00956DC2">
      <w:pPr>
        <w:widowControl w:val="0"/>
        <w:rPr>
          <w:b/>
          <w:lang w:val="pt-PT"/>
        </w:rPr>
      </w:pPr>
    </w:p>
    <w:p w14:paraId="45A4BA07" w14:textId="77777777" w:rsidR="00BB38C0" w:rsidRDefault="00BB38C0" w:rsidP="00956DC2">
      <w:pPr>
        <w:widowControl w:val="0"/>
        <w:rPr>
          <w:b/>
          <w:u w:val="single"/>
          <w:lang w:val="pt-PT"/>
        </w:rPr>
      </w:pPr>
    </w:p>
    <w:p w14:paraId="67B90CFB" w14:textId="30FB08D1" w:rsidR="00956DC2" w:rsidRDefault="00956DC2" w:rsidP="00956DC2">
      <w:pPr>
        <w:widowControl w:val="0"/>
        <w:rPr>
          <w:b/>
          <w:u w:val="single"/>
          <w:lang w:val="pt-PT"/>
        </w:rPr>
      </w:pPr>
      <w:r>
        <w:rPr>
          <w:b/>
          <w:u w:val="single"/>
          <w:lang w:val="pt-PT"/>
        </w:rPr>
        <w:t>Semana 10 (</w:t>
      </w:r>
      <w:r w:rsidR="00117D7B">
        <w:rPr>
          <w:b/>
          <w:u w:val="single"/>
          <w:lang w:val="pt-PT"/>
        </w:rPr>
        <w:t xml:space="preserve">15-19 </w:t>
      </w:r>
      <w:r>
        <w:rPr>
          <w:b/>
          <w:u w:val="single"/>
          <w:lang w:val="pt-PT"/>
        </w:rPr>
        <w:t xml:space="preserve"> de noviembre)</w:t>
      </w:r>
    </w:p>
    <w:p w14:paraId="4133F2B8" w14:textId="4629AAF5" w:rsidR="00956DC2" w:rsidRDefault="00956DC2" w:rsidP="00956DC2">
      <w:pPr>
        <w:widowControl w:val="0"/>
        <w:rPr>
          <w:lang w:val="pt-PT"/>
        </w:rPr>
      </w:pPr>
      <w:r>
        <w:rPr>
          <w:b/>
          <w:lang w:val="pt-PT"/>
        </w:rPr>
        <w:t>--1</w:t>
      </w:r>
      <w:r w:rsidR="00117D7B">
        <w:rPr>
          <w:b/>
          <w:lang w:val="pt-PT"/>
        </w:rPr>
        <w:t>5</w:t>
      </w:r>
      <w:r>
        <w:rPr>
          <w:b/>
          <w:lang w:val="pt-PT"/>
        </w:rPr>
        <w:t xml:space="preserve"> de noviembre: </w:t>
      </w:r>
      <w:r>
        <w:rPr>
          <w:lang w:val="pt-PT"/>
        </w:rPr>
        <w:t>Texto: 152-157  Cuaderno: 116-118EFG</w:t>
      </w:r>
    </w:p>
    <w:p w14:paraId="0839CBBA" w14:textId="687A172A" w:rsidR="00050F94" w:rsidRDefault="00956DC2" w:rsidP="00050F94">
      <w:pPr>
        <w:widowControl w:val="0"/>
        <w:rPr>
          <w:lang w:val="pt-PT"/>
        </w:rPr>
      </w:pPr>
      <w:r>
        <w:rPr>
          <w:b/>
          <w:lang w:val="pt-PT"/>
        </w:rPr>
        <w:t>--1</w:t>
      </w:r>
      <w:r w:rsidR="00117D7B">
        <w:rPr>
          <w:b/>
          <w:lang w:val="pt-PT"/>
        </w:rPr>
        <w:t>7</w:t>
      </w:r>
      <w:r>
        <w:rPr>
          <w:b/>
          <w:lang w:val="pt-PT"/>
        </w:rPr>
        <w:t xml:space="preserve"> de noviembre: </w:t>
      </w:r>
      <w:r w:rsidR="00117D7B">
        <w:rPr>
          <w:i/>
          <w:lang w:val="pt-PT"/>
        </w:rPr>
        <w:t>Largo pétalo de mar</w:t>
      </w:r>
      <w:r w:rsidR="00117D7B">
        <w:rPr>
          <w:iCs/>
          <w:lang w:val="pt-PT"/>
        </w:rPr>
        <w:t>, pp. 286-343</w:t>
      </w:r>
      <w:r w:rsidR="00050F94">
        <w:rPr>
          <w:iCs/>
          <w:lang w:val="pt-PT"/>
        </w:rPr>
        <w:t xml:space="preserve">.  </w:t>
      </w:r>
      <w:r w:rsidR="00050F94" w:rsidRPr="00A97FEB">
        <w:rPr>
          <w:lang w:val="pt-PT"/>
        </w:rPr>
        <w:t xml:space="preserve">Entregar  </w:t>
      </w:r>
      <w:r w:rsidR="00050F94" w:rsidRPr="00A97FEB">
        <w:rPr>
          <w:u w:val="single"/>
          <w:lang w:val="pt-PT"/>
        </w:rPr>
        <w:t>Trabajo Número Och</w:t>
      </w:r>
      <w:r w:rsidR="00050F94">
        <w:rPr>
          <w:u w:val="single"/>
          <w:lang w:val="pt-PT"/>
        </w:rPr>
        <w:t>o</w:t>
      </w:r>
      <w:r w:rsidR="00050F94">
        <w:rPr>
          <w:lang w:val="pt-PT"/>
        </w:rPr>
        <w:t xml:space="preserve"> (3%)   Escriba cinco frases que incluyen –de manera correcta—dos usos del imperfecto del subjuntivo, dos usos del imperfecto del indicativo, dos usos del condicional, cinco palarabras de origen indígena y un buen uso del pretérito. </w:t>
      </w:r>
    </w:p>
    <w:p w14:paraId="1023A257" w14:textId="0F8177DD" w:rsidR="00956DC2" w:rsidRDefault="00956DC2" w:rsidP="00956DC2">
      <w:pPr>
        <w:widowControl w:val="0"/>
        <w:rPr>
          <w:lang w:val="pt-PT"/>
        </w:rPr>
      </w:pPr>
      <w:r>
        <w:rPr>
          <w:b/>
          <w:lang w:val="pt-PT"/>
        </w:rPr>
        <w:t>--</w:t>
      </w:r>
      <w:r w:rsidR="00117D7B">
        <w:rPr>
          <w:b/>
          <w:lang w:val="pt-PT"/>
        </w:rPr>
        <w:t>19</w:t>
      </w:r>
      <w:r>
        <w:rPr>
          <w:b/>
          <w:lang w:val="pt-PT"/>
        </w:rPr>
        <w:t xml:space="preserve"> de noviembre: </w:t>
      </w:r>
      <w:r>
        <w:rPr>
          <w:lang w:val="pt-PT"/>
        </w:rPr>
        <w:t>Texto: 159-16</w:t>
      </w:r>
      <w:r w:rsidR="00354376">
        <w:rPr>
          <w:lang w:val="pt-PT"/>
        </w:rPr>
        <w:t>0</w:t>
      </w:r>
      <w:r>
        <w:rPr>
          <w:lang w:val="pt-PT"/>
        </w:rPr>
        <w:t xml:space="preserve">  Cuaderno: 119-122ABC</w:t>
      </w:r>
    </w:p>
    <w:p w14:paraId="4217907D" w14:textId="77777777" w:rsidR="00956DC2" w:rsidRDefault="00956DC2" w:rsidP="00956DC2">
      <w:pPr>
        <w:widowControl w:val="0"/>
        <w:rPr>
          <w:lang w:val="pt-PT"/>
        </w:rPr>
      </w:pPr>
    </w:p>
    <w:p w14:paraId="1D0EE92F" w14:textId="4527D1C9" w:rsidR="00956DC2" w:rsidRDefault="00956DC2" w:rsidP="00956DC2">
      <w:pPr>
        <w:widowControl w:val="0"/>
        <w:rPr>
          <w:b/>
          <w:u w:val="single"/>
          <w:lang w:val="pt-PT"/>
        </w:rPr>
      </w:pPr>
      <w:r>
        <w:rPr>
          <w:b/>
          <w:u w:val="single"/>
          <w:lang w:val="pt-PT"/>
        </w:rPr>
        <w:t>Semana 11 (</w:t>
      </w:r>
      <w:r w:rsidR="00D03540">
        <w:rPr>
          <w:b/>
          <w:u w:val="single"/>
          <w:lang w:val="pt-PT"/>
        </w:rPr>
        <w:t>2</w:t>
      </w:r>
      <w:r w:rsidR="008D5808">
        <w:rPr>
          <w:b/>
          <w:u w:val="single"/>
          <w:lang w:val="pt-PT"/>
        </w:rPr>
        <w:t>2</w:t>
      </w:r>
      <w:r w:rsidR="00D03540">
        <w:rPr>
          <w:b/>
          <w:u w:val="single"/>
          <w:lang w:val="pt-PT"/>
        </w:rPr>
        <w:t>-2</w:t>
      </w:r>
      <w:r w:rsidR="008D5808">
        <w:rPr>
          <w:b/>
          <w:u w:val="single"/>
          <w:lang w:val="pt-PT"/>
        </w:rPr>
        <w:t>6</w:t>
      </w:r>
      <w:r>
        <w:rPr>
          <w:b/>
          <w:u w:val="single"/>
          <w:lang w:val="pt-PT"/>
        </w:rPr>
        <w:t xml:space="preserve"> de noviembre)</w:t>
      </w:r>
    </w:p>
    <w:p w14:paraId="60148318" w14:textId="47E1A670" w:rsidR="00956DC2" w:rsidRDefault="00956DC2" w:rsidP="00956DC2">
      <w:pPr>
        <w:widowControl w:val="0"/>
        <w:rPr>
          <w:lang w:val="pt-PT"/>
        </w:rPr>
      </w:pPr>
      <w:r>
        <w:rPr>
          <w:b/>
          <w:lang w:val="pt-PT"/>
        </w:rPr>
        <w:t>--</w:t>
      </w:r>
      <w:r w:rsidR="00354376">
        <w:rPr>
          <w:b/>
          <w:lang w:val="pt-PT"/>
        </w:rPr>
        <w:t>2</w:t>
      </w:r>
      <w:r w:rsidR="008D5808">
        <w:rPr>
          <w:b/>
          <w:lang w:val="pt-PT"/>
        </w:rPr>
        <w:t>2</w:t>
      </w:r>
      <w:r>
        <w:rPr>
          <w:b/>
          <w:lang w:val="pt-PT"/>
        </w:rPr>
        <w:t xml:space="preserve"> de noviembre:  </w:t>
      </w:r>
      <w:r>
        <w:rPr>
          <w:lang w:val="pt-PT"/>
        </w:rPr>
        <w:t>Texto, 1</w:t>
      </w:r>
      <w:r w:rsidR="00354376">
        <w:rPr>
          <w:lang w:val="pt-PT"/>
        </w:rPr>
        <w:t>60-162</w:t>
      </w:r>
      <w:r>
        <w:rPr>
          <w:lang w:val="pt-PT"/>
        </w:rPr>
        <w:t xml:space="preserve">, </w:t>
      </w:r>
      <w:r w:rsidR="00676356">
        <w:rPr>
          <w:lang w:val="pt-PT"/>
        </w:rPr>
        <w:t xml:space="preserve">175-177, </w:t>
      </w:r>
      <w:r>
        <w:rPr>
          <w:lang w:val="pt-PT"/>
        </w:rPr>
        <w:t>178</w:t>
      </w:r>
      <w:r w:rsidR="00676356">
        <w:rPr>
          <w:lang w:val="pt-PT"/>
        </w:rPr>
        <w:t>ª.</w:t>
      </w:r>
    </w:p>
    <w:p w14:paraId="01FCF009" w14:textId="5349B62B" w:rsidR="00A97FEB" w:rsidRDefault="00956DC2" w:rsidP="00956DC2">
      <w:pPr>
        <w:widowControl w:val="0"/>
        <w:rPr>
          <w:iCs/>
          <w:lang w:val="pt-PT"/>
        </w:rPr>
      </w:pPr>
      <w:r>
        <w:rPr>
          <w:b/>
          <w:lang w:val="pt-PT"/>
        </w:rPr>
        <w:t>--2</w:t>
      </w:r>
      <w:r w:rsidR="008D5808">
        <w:rPr>
          <w:b/>
          <w:lang w:val="pt-PT"/>
        </w:rPr>
        <w:t>4</w:t>
      </w:r>
      <w:r>
        <w:rPr>
          <w:b/>
          <w:lang w:val="pt-PT"/>
        </w:rPr>
        <w:t xml:space="preserve"> de noviembre: </w:t>
      </w:r>
      <w:r w:rsidR="00117D7B">
        <w:rPr>
          <w:i/>
          <w:lang w:val="pt-PT"/>
        </w:rPr>
        <w:t>Largo pétalo de mar</w:t>
      </w:r>
      <w:r w:rsidR="00117D7B">
        <w:rPr>
          <w:iCs/>
          <w:lang w:val="pt-PT"/>
        </w:rPr>
        <w:t>, pp. 344-375.</w:t>
      </w:r>
      <w:r w:rsidR="00A97FEB">
        <w:rPr>
          <w:iCs/>
          <w:lang w:val="pt-PT"/>
        </w:rPr>
        <w:t xml:space="preserve"> </w:t>
      </w:r>
    </w:p>
    <w:p w14:paraId="3454F38D" w14:textId="6BED5E18" w:rsidR="00956DC2" w:rsidRDefault="00956DC2" w:rsidP="00956DC2">
      <w:pPr>
        <w:widowControl w:val="0"/>
        <w:rPr>
          <w:lang w:val="pt-PT"/>
        </w:rPr>
      </w:pPr>
      <w:r>
        <w:rPr>
          <w:b/>
          <w:lang w:val="pt-PT"/>
        </w:rPr>
        <w:t>--2</w:t>
      </w:r>
      <w:r w:rsidR="008D5808">
        <w:rPr>
          <w:b/>
          <w:lang w:val="pt-PT"/>
        </w:rPr>
        <w:t>6</w:t>
      </w:r>
      <w:r>
        <w:rPr>
          <w:b/>
          <w:lang w:val="pt-PT"/>
        </w:rPr>
        <w:t xml:space="preserve"> de noviembre: </w:t>
      </w:r>
      <w:r>
        <w:rPr>
          <w:lang w:val="pt-PT"/>
        </w:rPr>
        <w:t>Texto, 179-181,  Cuaderno: 131-133BCD</w:t>
      </w:r>
      <w:r w:rsidR="0034501B">
        <w:rPr>
          <w:lang w:val="pt-PT"/>
        </w:rPr>
        <w:t>.</w:t>
      </w:r>
    </w:p>
    <w:p w14:paraId="3A103AB8" w14:textId="77777777" w:rsidR="00956DC2" w:rsidRDefault="00956DC2" w:rsidP="00956DC2">
      <w:pPr>
        <w:widowControl w:val="0"/>
        <w:rPr>
          <w:b/>
          <w:u w:val="single"/>
          <w:lang w:val="pt-PT"/>
        </w:rPr>
      </w:pPr>
    </w:p>
    <w:p w14:paraId="1BA97E29" w14:textId="365CFA44" w:rsidR="00956DC2" w:rsidRDefault="00956DC2" w:rsidP="00956DC2">
      <w:pPr>
        <w:widowControl w:val="0"/>
        <w:rPr>
          <w:b/>
          <w:u w:val="single"/>
          <w:lang w:val="pt-PT"/>
        </w:rPr>
      </w:pPr>
      <w:r>
        <w:rPr>
          <w:b/>
          <w:u w:val="single"/>
          <w:lang w:val="pt-PT"/>
        </w:rPr>
        <w:t>Semana 12 (</w:t>
      </w:r>
      <w:r w:rsidR="003F2EC4">
        <w:rPr>
          <w:b/>
          <w:u w:val="single"/>
          <w:lang w:val="pt-PT"/>
        </w:rPr>
        <w:t>29</w:t>
      </w:r>
      <w:r>
        <w:rPr>
          <w:b/>
          <w:u w:val="single"/>
          <w:lang w:val="pt-PT"/>
        </w:rPr>
        <w:t xml:space="preserve"> de noviembre</w:t>
      </w:r>
      <w:r w:rsidR="00D03540">
        <w:rPr>
          <w:b/>
          <w:u w:val="single"/>
          <w:lang w:val="pt-PT"/>
        </w:rPr>
        <w:t xml:space="preserve">, </w:t>
      </w:r>
      <w:r w:rsidR="003F2EC4">
        <w:rPr>
          <w:b/>
          <w:u w:val="single"/>
          <w:lang w:val="pt-PT"/>
        </w:rPr>
        <w:t>1</w:t>
      </w:r>
      <w:r w:rsidR="00D03540">
        <w:rPr>
          <w:b/>
          <w:u w:val="single"/>
          <w:lang w:val="pt-PT"/>
        </w:rPr>
        <w:t xml:space="preserve"> y </w:t>
      </w:r>
      <w:r w:rsidR="003F2EC4">
        <w:rPr>
          <w:b/>
          <w:u w:val="single"/>
          <w:lang w:val="pt-PT"/>
        </w:rPr>
        <w:t>3</w:t>
      </w:r>
      <w:r w:rsidR="00D03540">
        <w:rPr>
          <w:b/>
          <w:u w:val="single"/>
          <w:lang w:val="pt-PT"/>
        </w:rPr>
        <w:t xml:space="preserve"> de diciembre</w:t>
      </w:r>
      <w:r>
        <w:rPr>
          <w:b/>
          <w:u w:val="single"/>
          <w:lang w:val="pt-PT"/>
        </w:rPr>
        <w:t>)</w:t>
      </w:r>
    </w:p>
    <w:p w14:paraId="2C562428" w14:textId="1BC7802E" w:rsidR="00117D7B" w:rsidRPr="00050F94" w:rsidRDefault="00956DC2" w:rsidP="00C21682">
      <w:pPr>
        <w:widowControl w:val="0"/>
        <w:jc w:val="both"/>
        <w:rPr>
          <w:u w:val="single"/>
          <w:lang w:val="pt-PT"/>
        </w:rPr>
      </w:pPr>
      <w:r>
        <w:rPr>
          <w:b/>
          <w:lang w:val="pt-PT"/>
        </w:rPr>
        <w:t>--</w:t>
      </w:r>
      <w:r w:rsidR="003F2EC4">
        <w:rPr>
          <w:b/>
          <w:lang w:val="pt-PT"/>
        </w:rPr>
        <w:t>29</w:t>
      </w:r>
      <w:r>
        <w:rPr>
          <w:b/>
          <w:lang w:val="pt-PT"/>
        </w:rPr>
        <w:t xml:space="preserve"> de noviembre: </w:t>
      </w:r>
      <w:r>
        <w:rPr>
          <w:lang w:val="pt-PT"/>
        </w:rPr>
        <w:t xml:space="preserve">Texto, </w:t>
      </w:r>
      <w:r w:rsidR="00676356">
        <w:rPr>
          <w:lang w:val="pt-PT"/>
        </w:rPr>
        <w:t xml:space="preserve">219-222: Traducciones de “tu run.” </w:t>
      </w:r>
      <w:r w:rsidR="00117D7B">
        <w:rPr>
          <w:lang w:val="pt-PT"/>
        </w:rPr>
        <w:t xml:space="preserve">Entregar </w:t>
      </w:r>
      <w:r w:rsidR="00117D7B">
        <w:rPr>
          <w:u w:val="single"/>
          <w:lang w:val="pt-PT"/>
        </w:rPr>
        <w:t>Trabajo Número Siete</w:t>
      </w:r>
      <w:r w:rsidR="00117D7B">
        <w:rPr>
          <w:lang w:val="pt-PT"/>
        </w:rPr>
        <w:t xml:space="preserve"> (1</w:t>
      </w:r>
      <w:r w:rsidR="00C21682">
        <w:rPr>
          <w:lang w:val="pt-PT"/>
        </w:rPr>
        <w:t>4</w:t>
      </w:r>
      <w:r w:rsidR="00117D7B">
        <w:rPr>
          <w:lang w:val="pt-PT"/>
        </w:rPr>
        <w:t xml:space="preserve">%) </w:t>
      </w:r>
      <w:r w:rsidR="00C21682">
        <w:rPr>
          <w:lang w:val="pt-PT"/>
        </w:rPr>
        <w:t>E</w:t>
      </w:r>
      <w:r w:rsidR="00117D7B" w:rsidRPr="00BB38C0">
        <w:rPr>
          <w:lang w:val="pt-PT"/>
        </w:rPr>
        <w:t>scriba</w:t>
      </w:r>
      <w:r w:rsidR="00117D7B">
        <w:rPr>
          <w:lang w:val="pt-PT"/>
        </w:rPr>
        <w:t xml:space="preserve"> un ensayo de </w:t>
      </w:r>
      <w:r w:rsidR="00C21682">
        <w:rPr>
          <w:u w:val="single"/>
          <w:lang w:val="pt-PT"/>
        </w:rPr>
        <w:t>700</w:t>
      </w:r>
      <w:r w:rsidR="00117D7B">
        <w:rPr>
          <w:u w:val="single"/>
          <w:lang w:val="pt-PT"/>
        </w:rPr>
        <w:t xml:space="preserve"> palabras</w:t>
      </w:r>
      <w:r w:rsidR="00117D7B">
        <w:rPr>
          <w:lang w:val="pt-PT"/>
        </w:rPr>
        <w:t xml:space="preserve"> </w:t>
      </w:r>
      <w:r w:rsidR="00050F94">
        <w:rPr>
          <w:lang w:val="pt-PT"/>
        </w:rPr>
        <w:t xml:space="preserve">sobre el concepto de matrimonio </w:t>
      </w:r>
      <w:r w:rsidR="00C21682">
        <w:rPr>
          <w:lang w:val="pt-PT"/>
        </w:rPr>
        <w:t xml:space="preserve">que desarrolla Isabel Allende </w:t>
      </w:r>
      <w:r w:rsidR="00050F94">
        <w:rPr>
          <w:lang w:val="pt-PT"/>
        </w:rPr>
        <w:t xml:space="preserve">en </w:t>
      </w:r>
      <w:r w:rsidR="00050F94">
        <w:rPr>
          <w:i/>
          <w:iCs/>
          <w:lang w:val="pt-PT"/>
        </w:rPr>
        <w:t>L</w:t>
      </w:r>
      <w:r w:rsidR="00C21682">
        <w:rPr>
          <w:i/>
          <w:iCs/>
          <w:lang w:val="pt-PT"/>
        </w:rPr>
        <w:t>a</w:t>
      </w:r>
      <w:r w:rsidR="00050F94">
        <w:rPr>
          <w:i/>
          <w:iCs/>
          <w:lang w:val="pt-PT"/>
        </w:rPr>
        <w:t>rgo pétalo del mar</w:t>
      </w:r>
      <w:r w:rsidR="00050F94">
        <w:rPr>
          <w:lang w:val="pt-PT"/>
        </w:rPr>
        <w:t>.  Se sugiere que se enfoque en las diversas etapas del matrimonio de Roser Bruguera y Víctor Dalmau</w:t>
      </w:r>
      <w:r w:rsidR="00C21682">
        <w:rPr>
          <w:lang w:val="pt-PT"/>
        </w:rPr>
        <w:t>, aunque puede referirse también a otros matrimonios en la novela. No se olvide de tomar en cuenta temas como el amor,  la relación intelectual y polític</w:t>
      </w:r>
      <w:r w:rsidR="0097059B">
        <w:rPr>
          <w:lang w:val="pt-PT"/>
        </w:rPr>
        <w:t>a</w:t>
      </w:r>
      <w:r w:rsidR="00C21682">
        <w:rPr>
          <w:lang w:val="pt-PT"/>
        </w:rPr>
        <w:t xml:space="preserve"> entre la pareja, </w:t>
      </w:r>
      <w:r w:rsidR="0097059B">
        <w:rPr>
          <w:lang w:val="pt-PT"/>
        </w:rPr>
        <w:t xml:space="preserve">como se definen </w:t>
      </w:r>
      <w:r w:rsidR="00C21682">
        <w:rPr>
          <w:lang w:val="pt-PT"/>
        </w:rPr>
        <w:t xml:space="preserve">la lealtad, la fidelidad y/o infidelidad sexual, las responsibilidades hacia el resto de la familia y los hijos, etc.  </w:t>
      </w:r>
    </w:p>
    <w:p w14:paraId="1C14520B" w14:textId="60C4FCDA" w:rsidR="00956DC2" w:rsidRDefault="00956DC2" w:rsidP="00956DC2">
      <w:pPr>
        <w:widowControl w:val="0"/>
        <w:rPr>
          <w:lang w:val="pt-PT"/>
        </w:rPr>
      </w:pPr>
      <w:r>
        <w:rPr>
          <w:b/>
          <w:lang w:val="pt-PT"/>
        </w:rPr>
        <w:t>--</w:t>
      </w:r>
      <w:r w:rsidR="003F2EC4">
        <w:rPr>
          <w:b/>
          <w:lang w:val="pt-PT"/>
        </w:rPr>
        <w:t>1</w:t>
      </w:r>
      <w:r w:rsidR="00A749D0">
        <w:rPr>
          <w:b/>
          <w:lang w:val="pt-PT"/>
        </w:rPr>
        <w:t xml:space="preserve"> de diciembre</w:t>
      </w:r>
      <w:r>
        <w:rPr>
          <w:b/>
          <w:lang w:val="pt-PT"/>
        </w:rPr>
        <w:t xml:space="preserve">:  </w:t>
      </w:r>
      <w:r>
        <w:rPr>
          <w:lang w:val="pt-PT"/>
        </w:rPr>
        <w:t>Cuaderno: 134-135F</w:t>
      </w:r>
      <w:r w:rsidR="00676356">
        <w:rPr>
          <w:lang w:val="pt-PT"/>
        </w:rPr>
        <w:t xml:space="preserve">.  Texto 253-254: Traducciones de “to take.” </w:t>
      </w:r>
    </w:p>
    <w:p w14:paraId="529C3B99" w14:textId="4C372E1C" w:rsidR="00956DC2" w:rsidRPr="00A749D0" w:rsidRDefault="00956DC2" w:rsidP="00956DC2">
      <w:pPr>
        <w:widowControl w:val="0"/>
        <w:rPr>
          <w:bCs/>
          <w:lang w:val="pt-PT"/>
        </w:rPr>
      </w:pPr>
      <w:r>
        <w:rPr>
          <w:b/>
          <w:lang w:val="pt-PT"/>
        </w:rPr>
        <w:t>--</w:t>
      </w:r>
      <w:r w:rsidR="003F2EC4">
        <w:rPr>
          <w:b/>
          <w:lang w:val="pt-PT"/>
        </w:rPr>
        <w:t>3</w:t>
      </w:r>
      <w:r w:rsidR="00A749D0">
        <w:rPr>
          <w:b/>
          <w:lang w:val="pt-PT"/>
        </w:rPr>
        <w:t xml:space="preserve"> de diciembre</w:t>
      </w:r>
      <w:r>
        <w:rPr>
          <w:b/>
          <w:lang w:val="pt-PT"/>
        </w:rPr>
        <w:t xml:space="preserve">: </w:t>
      </w:r>
      <w:r w:rsidR="00A749D0">
        <w:rPr>
          <w:bCs/>
          <w:u w:val="single"/>
          <w:lang w:val="pt-PT"/>
        </w:rPr>
        <w:t>Prueba cumulativa en línea</w:t>
      </w:r>
      <w:r w:rsidR="00A749D0">
        <w:rPr>
          <w:bCs/>
          <w:lang w:val="pt-PT"/>
        </w:rPr>
        <w:t xml:space="preserve"> (20%) </w:t>
      </w:r>
    </w:p>
    <w:p w14:paraId="7DA85640" w14:textId="77777777" w:rsidR="00956DC2" w:rsidRPr="00D15300" w:rsidRDefault="00956DC2" w:rsidP="00956DC2">
      <w:pPr>
        <w:widowControl w:val="0"/>
        <w:rPr>
          <w:lang w:val="pt-PT"/>
        </w:rPr>
      </w:pPr>
    </w:p>
    <w:p w14:paraId="0F717F1F" w14:textId="0BEF854A" w:rsidR="003F2EC4" w:rsidRPr="003F2EC4" w:rsidRDefault="00D15300" w:rsidP="003F2EC4">
      <w:pPr>
        <w:pStyle w:val="NormalWeb"/>
        <w:rPr>
          <w:b/>
          <w:bCs/>
          <w:color w:val="000000"/>
          <w:sz w:val="27"/>
          <w:szCs w:val="27"/>
          <w:u w:val="single"/>
        </w:rPr>
      </w:pPr>
      <w:r w:rsidRPr="00D15300">
        <w:rPr>
          <w:b/>
          <w:bCs/>
          <w:color w:val="000000"/>
          <w:sz w:val="27"/>
          <w:szCs w:val="27"/>
          <w:u w:val="single"/>
        </w:rPr>
        <w:t>University Statements</w:t>
      </w:r>
    </w:p>
    <w:p w14:paraId="102676F2"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Email Communication</w:t>
      </w:r>
    </w:p>
    <w:p w14:paraId="2EADDB9C" w14:textId="77777777" w:rsidR="003F2EC4" w:rsidRPr="003F2EC4" w:rsidRDefault="003F2EC4" w:rsidP="003F2EC4">
      <w:pPr>
        <w:shd w:val="clear" w:color="auto" w:fill="FFFFFF"/>
        <w:spacing w:before="30" w:after="30" w:line="319" w:lineRule="atLeast"/>
        <w:rPr>
          <w:color w:val="000000"/>
        </w:rPr>
      </w:pPr>
      <w:r w:rsidRPr="003F2EC4">
        <w:rPr>
          <w:color w:val="000000"/>
        </w:rPr>
        <w:t>As per university regulations, all students are required to check their e-mail account regularly: e-mail is the official route of communication between the University and its students.</w:t>
      </w:r>
    </w:p>
    <w:p w14:paraId="5ECEC444"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When You Cannot Meet a Course Requirement</w:t>
      </w:r>
    </w:p>
    <w:p w14:paraId="3D4C4151"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31728762"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Undergraduate Calendar - Academic Consideration and Appeals</w:t>
      </w:r>
      <w:r w:rsidRPr="003F2EC4">
        <w:rPr>
          <w:color w:val="000000"/>
        </w:rPr>
        <w:br/>
        <w:t>https://www.uoguelph.ca/registrar/calendars/undergraduate/current/c08/c08-ac.shtml</w:t>
      </w:r>
    </w:p>
    <w:p w14:paraId="11C094F8"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lastRenderedPageBreak/>
        <w:t>Graduate Calendar - Grounds for Academic Consideration</w:t>
      </w:r>
      <w:r w:rsidRPr="003F2EC4">
        <w:rPr>
          <w:color w:val="000000"/>
        </w:rPr>
        <w:br/>
        <w:t>https://www.uoguelph.ca/registrar/calendars/graduate/current/genreg/index.shtml</w:t>
      </w:r>
    </w:p>
    <w:p w14:paraId="241FA3D2"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Associate Diploma Calendar - Academic Consideration, Appeals and Petitions</w:t>
      </w:r>
      <w:r w:rsidRPr="003F2EC4">
        <w:rPr>
          <w:color w:val="000000"/>
        </w:rPr>
        <w:br/>
        <w:t>https://www.uoguelph.ca/registrar/calendars/diploma/current/index.shtml</w:t>
      </w:r>
    </w:p>
    <w:p w14:paraId="6CDC6BD4"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Drop Date</w:t>
      </w:r>
    </w:p>
    <w:p w14:paraId="5F219B3A"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274CD99D" w14:textId="77777777" w:rsidR="003F2EC4" w:rsidRPr="003F2EC4" w:rsidRDefault="003F2EC4" w:rsidP="003F2EC4">
      <w:pPr>
        <w:shd w:val="clear" w:color="auto" w:fill="FFFFFF"/>
        <w:spacing w:before="30" w:after="30" w:line="319" w:lineRule="atLeast"/>
        <w:rPr>
          <w:color w:val="000000"/>
        </w:rPr>
      </w:pPr>
      <w:r w:rsidRPr="003F2EC4">
        <w:rPr>
          <w:color w:val="000000"/>
        </w:rPr>
        <w:t>Undergraduate Calendar - Dropping Courses</w:t>
      </w:r>
      <w:r w:rsidRPr="003F2EC4">
        <w:rPr>
          <w:color w:val="000000"/>
        </w:rPr>
        <w:br/>
        <w:t>https://www.uoguelph.ca/registrar/calendars/undergraduate/current/c08/c08-drop.shtml</w:t>
      </w:r>
    </w:p>
    <w:p w14:paraId="4A4511D5" w14:textId="77777777" w:rsidR="003F2EC4" w:rsidRPr="003F2EC4" w:rsidRDefault="003F2EC4" w:rsidP="003F2EC4">
      <w:pPr>
        <w:shd w:val="clear" w:color="auto" w:fill="FFFFFF"/>
        <w:spacing w:before="30" w:after="30" w:line="319" w:lineRule="atLeast"/>
        <w:rPr>
          <w:color w:val="000000"/>
        </w:rPr>
      </w:pPr>
      <w:r w:rsidRPr="003F2EC4">
        <w:rPr>
          <w:color w:val="000000"/>
        </w:rPr>
        <w:t>Graduate Calendar - Registration Changes</w:t>
      </w:r>
      <w:r w:rsidRPr="003F2EC4">
        <w:rPr>
          <w:color w:val="000000"/>
        </w:rPr>
        <w:br/>
        <w:t>https://www.uoguelph.ca/registrar/calendars/graduate/current/genreg/genreg-reg-regchg.shtml</w:t>
      </w:r>
    </w:p>
    <w:p w14:paraId="56CA0240" w14:textId="77777777" w:rsidR="003F2EC4" w:rsidRPr="003F2EC4" w:rsidRDefault="003F2EC4" w:rsidP="003F2EC4">
      <w:pPr>
        <w:shd w:val="clear" w:color="auto" w:fill="FFFFFF"/>
        <w:spacing w:before="30" w:after="30" w:line="319" w:lineRule="atLeast"/>
        <w:rPr>
          <w:color w:val="000000"/>
        </w:rPr>
      </w:pPr>
      <w:r w:rsidRPr="003F2EC4">
        <w:rPr>
          <w:color w:val="000000"/>
        </w:rPr>
        <w:t>Associate Diploma Calendar - Dropping Courses</w:t>
      </w:r>
      <w:r w:rsidRPr="003F2EC4">
        <w:rPr>
          <w:color w:val="000000"/>
        </w:rPr>
        <w:br/>
        <w:t>https://www.uoguelph.ca/registrar/calendars/diploma/current/c08/c08-drop.shtml</w:t>
      </w:r>
    </w:p>
    <w:p w14:paraId="1EC54458"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Copies of Out-of-class Assignments</w:t>
      </w:r>
    </w:p>
    <w:p w14:paraId="10DB9773" w14:textId="77777777" w:rsidR="003F2EC4" w:rsidRPr="003F2EC4" w:rsidRDefault="003F2EC4" w:rsidP="003F2EC4">
      <w:pPr>
        <w:shd w:val="clear" w:color="auto" w:fill="FFFFFF"/>
        <w:spacing w:before="30" w:after="30" w:line="319" w:lineRule="atLeast"/>
        <w:rPr>
          <w:color w:val="000000"/>
        </w:rPr>
      </w:pPr>
      <w:r w:rsidRPr="003F2EC4">
        <w:rPr>
          <w:color w:val="000000"/>
        </w:rPr>
        <w:t>Keep paper and/or other reliable back-up copies of all out-of-class assignments: you may be asked to resubmit work at any time.</w:t>
      </w:r>
    </w:p>
    <w:p w14:paraId="534DC216"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Accessibility</w:t>
      </w:r>
    </w:p>
    <w:p w14:paraId="691B9F61"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The University promotes the full participation of students who experience disabilities in their academic programs. To that end, the provision of academic accommodation is a shared responsibility between the University and the student.</w:t>
      </w:r>
    </w:p>
    <w:p w14:paraId="63BE40D3"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4C9D0C5"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Accommodations are available for both permanent and temporary disabilities. It should be noted that common illnesses such as a cold or the flu do not constitute a disability.</w:t>
      </w:r>
    </w:p>
    <w:p w14:paraId="1D5AE18C"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Use of the SAS Exam Centre requires students to book their exams at least 7 days in advance and not later than the 40th Class Day.</w:t>
      </w:r>
    </w:p>
    <w:p w14:paraId="428B7261" w14:textId="77777777" w:rsidR="003F2EC4" w:rsidRPr="003F2EC4" w:rsidRDefault="003F2EC4" w:rsidP="003F2EC4">
      <w:pPr>
        <w:shd w:val="clear" w:color="auto" w:fill="FFFFFF"/>
        <w:spacing w:before="30" w:after="30" w:line="319" w:lineRule="atLeast"/>
        <w:rPr>
          <w:color w:val="000000"/>
        </w:rPr>
      </w:pPr>
      <w:r w:rsidRPr="003F2EC4">
        <w:rPr>
          <w:color w:val="000000"/>
        </w:rPr>
        <w:t>For Guelph students, information can be found on the SAS website</w:t>
      </w:r>
      <w:r w:rsidRPr="003F2EC4">
        <w:rPr>
          <w:color w:val="000000"/>
        </w:rPr>
        <w:br/>
        <w:t>https://www.uoguelph.ca/sas</w:t>
      </w:r>
    </w:p>
    <w:p w14:paraId="7AAFC7C1" w14:textId="77777777" w:rsidR="003F2EC4" w:rsidRPr="003F2EC4" w:rsidRDefault="003F2EC4" w:rsidP="003F2EC4">
      <w:pPr>
        <w:shd w:val="clear" w:color="auto" w:fill="FFFFFF"/>
        <w:spacing w:before="30" w:after="30" w:line="319" w:lineRule="atLeast"/>
        <w:rPr>
          <w:color w:val="000000"/>
        </w:rPr>
      </w:pPr>
      <w:r w:rsidRPr="003F2EC4">
        <w:rPr>
          <w:color w:val="000000"/>
        </w:rPr>
        <w:t>For Ridgetown students, information can be found on the Ridgetown SAS website</w:t>
      </w:r>
      <w:r w:rsidRPr="003F2EC4">
        <w:rPr>
          <w:color w:val="000000"/>
        </w:rPr>
        <w:br/>
        <w:t>https://www.ridgetownc.com/services/accessibilityservices.cfm</w:t>
      </w:r>
    </w:p>
    <w:p w14:paraId="448F331F"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lastRenderedPageBreak/>
        <w:t>Academic Integrity</w:t>
      </w:r>
    </w:p>
    <w:p w14:paraId="44A8F76A"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21287E78"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98876B8"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Undergraduate Calendar - Academic Misconduct</w:t>
      </w:r>
      <w:r w:rsidRPr="003F2EC4">
        <w:rPr>
          <w:color w:val="000000"/>
        </w:rPr>
        <w:br/>
        <w:t>https://www.uoguelph.ca/registrar/calendars/undergraduate/current/c08/c08-amisconduct.shtml</w:t>
      </w:r>
    </w:p>
    <w:p w14:paraId="733F425D" w14:textId="77777777" w:rsidR="003F2EC4" w:rsidRPr="003F2EC4" w:rsidRDefault="003F2EC4" w:rsidP="003F2EC4">
      <w:pPr>
        <w:shd w:val="clear" w:color="auto" w:fill="FFFFFF"/>
        <w:spacing w:before="30" w:after="30" w:line="319" w:lineRule="atLeast"/>
        <w:rPr>
          <w:color w:val="000000"/>
        </w:rPr>
      </w:pPr>
      <w:r w:rsidRPr="003F2EC4">
        <w:rPr>
          <w:color w:val="000000"/>
        </w:rPr>
        <w:t>Graduate Calendar - Academic Misconduct</w:t>
      </w:r>
      <w:r w:rsidRPr="003F2EC4">
        <w:rPr>
          <w:color w:val="000000"/>
        </w:rPr>
        <w:br/>
        <w:t>https://www.uoguelph.ca/registrar/calendars/graduate/current/genreg/index.shtml</w:t>
      </w:r>
    </w:p>
    <w:p w14:paraId="5CE1DB9A"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Recording of Materials</w:t>
      </w:r>
    </w:p>
    <w:p w14:paraId="5FB2797C"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5CEB8261"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Resources</w:t>
      </w:r>
    </w:p>
    <w:p w14:paraId="51F5B880"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The Academic Calendars are the source of information about the University of Guelph’s procedures, policies, and regulations that apply to undergraduate, graduate, and diploma programs.</w:t>
      </w:r>
    </w:p>
    <w:p w14:paraId="5AB3EA9A" w14:textId="77777777" w:rsidR="003F2EC4" w:rsidRPr="003F2EC4" w:rsidRDefault="003F2EC4" w:rsidP="003F2EC4">
      <w:pPr>
        <w:shd w:val="clear" w:color="auto" w:fill="FFFFFF"/>
        <w:spacing w:before="30" w:after="30" w:line="319" w:lineRule="atLeast"/>
        <w:rPr>
          <w:color w:val="000000"/>
        </w:rPr>
      </w:pPr>
      <w:r w:rsidRPr="003F2EC4">
        <w:rPr>
          <w:color w:val="000000"/>
        </w:rPr>
        <w:t>Academic Calendars</w:t>
      </w:r>
      <w:r w:rsidRPr="003F2EC4">
        <w:rPr>
          <w:color w:val="000000"/>
        </w:rPr>
        <w:br/>
        <w:t>https://www.uoguelph.ca/academics/calendars</w:t>
      </w:r>
    </w:p>
    <w:p w14:paraId="433C098F"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Disclaimer</w:t>
      </w:r>
    </w:p>
    <w:p w14:paraId="71479733" w14:textId="77777777" w:rsidR="003F2EC4" w:rsidRPr="003F2EC4" w:rsidRDefault="003F2EC4" w:rsidP="003F2EC4">
      <w:pPr>
        <w:shd w:val="clear" w:color="auto" w:fill="FFFFFF"/>
        <w:spacing w:before="30" w:after="30" w:line="319" w:lineRule="atLeast"/>
        <w:jc w:val="both"/>
        <w:rPr>
          <w:color w:val="000000"/>
        </w:rPr>
      </w:pPr>
      <w:r w:rsidRPr="003F2EC4">
        <w:rPr>
          <w:color w:val="000000"/>
        </w:rPr>
        <w:t>Please note that the ongoing COVID-19 pandemic may necessitate a revision of the format of course offerings, changes in classroom protocols, and academic schedules. Any such changes will be announced via CourseLink and/or class email.  </w:t>
      </w:r>
    </w:p>
    <w:p w14:paraId="62808114" w14:textId="1E31E4F5" w:rsidR="003F2EC4" w:rsidRDefault="003F2EC4" w:rsidP="003F2EC4">
      <w:pPr>
        <w:shd w:val="clear" w:color="auto" w:fill="FFFFFF"/>
        <w:spacing w:before="30" w:after="30" w:line="319" w:lineRule="atLeast"/>
        <w:jc w:val="both"/>
        <w:rPr>
          <w:color w:val="000000"/>
        </w:rPr>
      </w:pPr>
      <w:r w:rsidRPr="003F2EC4">
        <w:rPr>
          <w:color w:val="000000"/>
        </w:rPr>
        <w:t>This includes on-campus scheduling during the semester, mid-terms and final examination schedules. All University-wide decisions will be posted on the COVID-19 website (https://news.uoguelph.ca/2019-novel-coronavirus-information/) and circulated by email.</w:t>
      </w:r>
    </w:p>
    <w:p w14:paraId="7B2940E0" w14:textId="77777777" w:rsidR="003F2EC4" w:rsidRPr="003F2EC4" w:rsidRDefault="003F2EC4" w:rsidP="003F2EC4">
      <w:pPr>
        <w:shd w:val="clear" w:color="auto" w:fill="FFFFFF"/>
        <w:spacing w:before="30" w:after="30" w:line="319" w:lineRule="atLeast"/>
        <w:jc w:val="both"/>
        <w:rPr>
          <w:color w:val="000000"/>
        </w:rPr>
      </w:pPr>
    </w:p>
    <w:p w14:paraId="49E9A719" w14:textId="77777777" w:rsidR="003F2EC4" w:rsidRPr="003F2EC4" w:rsidRDefault="003F2EC4" w:rsidP="00587BDB">
      <w:pPr>
        <w:pStyle w:val="ListParagraph"/>
        <w:numPr>
          <w:ilvl w:val="0"/>
          <w:numId w:val="3"/>
        </w:numPr>
        <w:shd w:val="clear" w:color="auto" w:fill="FFFFFF"/>
        <w:spacing w:before="30" w:after="30" w:line="319" w:lineRule="atLeast"/>
        <w:outlineLvl w:val="2"/>
        <w:rPr>
          <w:color w:val="000000"/>
        </w:rPr>
      </w:pPr>
      <w:r w:rsidRPr="003F2EC4">
        <w:rPr>
          <w:b/>
          <w:bCs/>
          <w:color w:val="000000"/>
        </w:rPr>
        <w:t>Illness</w:t>
      </w:r>
    </w:p>
    <w:p w14:paraId="3F81379A" w14:textId="23BC524F" w:rsidR="003F2EC4" w:rsidRDefault="003F2EC4" w:rsidP="003F2EC4">
      <w:pPr>
        <w:pStyle w:val="ListParagraph"/>
        <w:shd w:val="clear" w:color="auto" w:fill="FFFFFF"/>
        <w:spacing w:before="30" w:after="30" w:line="319" w:lineRule="atLeast"/>
        <w:jc w:val="both"/>
        <w:outlineLvl w:val="2"/>
        <w:rPr>
          <w:color w:val="000000"/>
        </w:rPr>
      </w:pPr>
      <w:r w:rsidRPr="003F2EC4">
        <w:rPr>
          <w:color w:val="000000"/>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AAE6D94" w14:textId="77777777" w:rsidR="003F2EC4" w:rsidRPr="003F2EC4" w:rsidRDefault="003F2EC4" w:rsidP="003F2EC4">
      <w:pPr>
        <w:pStyle w:val="ListParagraph"/>
        <w:shd w:val="clear" w:color="auto" w:fill="FFFFFF"/>
        <w:spacing w:before="30" w:after="30" w:line="319" w:lineRule="atLeast"/>
        <w:outlineLvl w:val="2"/>
        <w:rPr>
          <w:color w:val="000000"/>
        </w:rPr>
      </w:pPr>
    </w:p>
    <w:p w14:paraId="5B3EDFCB" w14:textId="77777777" w:rsidR="003F2EC4" w:rsidRPr="003F2EC4" w:rsidRDefault="003F2EC4" w:rsidP="003F2EC4">
      <w:pPr>
        <w:pStyle w:val="ListParagraph"/>
        <w:numPr>
          <w:ilvl w:val="0"/>
          <w:numId w:val="3"/>
        </w:numPr>
        <w:shd w:val="clear" w:color="auto" w:fill="FFFFFF"/>
        <w:spacing w:before="240" w:after="240"/>
        <w:outlineLvl w:val="2"/>
        <w:rPr>
          <w:b/>
          <w:bCs/>
          <w:color w:val="000000"/>
        </w:rPr>
      </w:pPr>
      <w:r w:rsidRPr="003F2EC4">
        <w:rPr>
          <w:b/>
          <w:bCs/>
          <w:color w:val="000000"/>
        </w:rPr>
        <w:t>Covid-19 Safety Protocols</w:t>
      </w:r>
    </w:p>
    <w:p w14:paraId="161C4837" w14:textId="77777777" w:rsidR="003F2EC4" w:rsidRPr="003F2EC4" w:rsidRDefault="003F2EC4" w:rsidP="003F2EC4">
      <w:pPr>
        <w:shd w:val="clear" w:color="auto" w:fill="FFFFFF"/>
        <w:spacing w:before="30" w:after="30" w:line="319" w:lineRule="atLeast"/>
        <w:rPr>
          <w:color w:val="000000"/>
        </w:rPr>
      </w:pPr>
      <w:r w:rsidRPr="003F2EC4">
        <w:rPr>
          <w:color w:val="000000"/>
        </w:rPr>
        <w:t>For information on current safety protocols, follow these links: </w:t>
      </w:r>
    </w:p>
    <w:p w14:paraId="560B14CF" w14:textId="77777777" w:rsidR="003F2EC4" w:rsidRPr="003F2EC4" w:rsidRDefault="003F2EC4" w:rsidP="003F2EC4">
      <w:pPr>
        <w:numPr>
          <w:ilvl w:val="0"/>
          <w:numId w:val="2"/>
        </w:numPr>
        <w:shd w:val="clear" w:color="auto" w:fill="FFFFFF"/>
        <w:spacing w:before="100" w:beforeAutospacing="1" w:after="100" w:afterAutospacing="1"/>
        <w:rPr>
          <w:color w:val="000000"/>
        </w:rPr>
      </w:pPr>
      <w:r w:rsidRPr="003F2EC4">
        <w:rPr>
          <w:color w:val="000000"/>
        </w:rPr>
        <w:t>https://news.uoguelph.ca/return-to-campuses/how-u-of-g-is-preparing-for-your-safe-return/</w:t>
      </w:r>
    </w:p>
    <w:p w14:paraId="022A3733" w14:textId="77777777" w:rsidR="003F2EC4" w:rsidRPr="003F2EC4" w:rsidRDefault="003F2EC4" w:rsidP="003F2EC4">
      <w:pPr>
        <w:numPr>
          <w:ilvl w:val="0"/>
          <w:numId w:val="2"/>
        </w:numPr>
        <w:shd w:val="clear" w:color="auto" w:fill="FFFFFF"/>
        <w:spacing w:before="100" w:beforeAutospacing="1" w:after="100" w:afterAutospacing="1"/>
        <w:rPr>
          <w:color w:val="000000"/>
        </w:rPr>
      </w:pPr>
      <w:r w:rsidRPr="003F2EC4">
        <w:rPr>
          <w:color w:val="000000"/>
        </w:rPr>
        <w:t>https://news.uoguelph.ca/return-to-campuses/spaces/#ClassroomSpaces</w:t>
      </w:r>
    </w:p>
    <w:p w14:paraId="28944585" w14:textId="77777777" w:rsidR="003F2EC4" w:rsidRPr="003F2EC4" w:rsidRDefault="003F2EC4" w:rsidP="003F2EC4">
      <w:pPr>
        <w:shd w:val="clear" w:color="auto" w:fill="FFFFFF"/>
        <w:spacing w:before="30" w:after="30" w:line="319" w:lineRule="atLeast"/>
        <w:rPr>
          <w:color w:val="000000"/>
        </w:rPr>
      </w:pPr>
      <w:r w:rsidRPr="003F2EC4">
        <w:rPr>
          <w:color w:val="000000"/>
        </w:rPr>
        <w:t>Please note, these guidelines may be updated as required in response to evolving University, Public Health or government directives.</w:t>
      </w:r>
    </w:p>
    <w:p w14:paraId="5B3BB651" w14:textId="77777777" w:rsidR="003F2EC4" w:rsidRPr="003F2EC4" w:rsidRDefault="003F2EC4" w:rsidP="003F2EC4"/>
    <w:p w14:paraId="4309FBD7" w14:textId="710F41D7" w:rsidR="00050F94" w:rsidRPr="003F2EC4" w:rsidRDefault="00050F94" w:rsidP="00D15300">
      <w:pPr>
        <w:pStyle w:val="NormalWeb"/>
        <w:rPr>
          <w:b/>
          <w:bCs/>
          <w:color w:val="000000"/>
          <w:sz w:val="27"/>
          <w:szCs w:val="27"/>
          <w:u w:val="single"/>
        </w:rPr>
      </w:pPr>
    </w:p>
    <w:sectPr w:rsidR="00050F94" w:rsidRPr="003F2EC4" w:rsidSect="00A61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F0212"/>
    <w:multiLevelType w:val="hybridMultilevel"/>
    <w:tmpl w:val="A0DA70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C2"/>
    <w:rsid w:val="00001229"/>
    <w:rsid w:val="000365A8"/>
    <w:rsid w:val="00050F94"/>
    <w:rsid w:val="00117D7B"/>
    <w:rsid w:val="001E6297"/>
    <w:rsid w:val="002239F5"/>
    <w:rsid w:val="002F4386"/>
    <w:rsid w:val="0034501B"/>
    <w:rsid w:val="00350CCA"/>
    <w:rsid w:val="00354376"/>
    <w:rsid w:val="003B5B59"/>
    <w:rsid w:val="003F2EC4"/>
    <w:rsid w:val="0056150E"/>
    <w:rsid w:val="006359F7"/>
    <w:rsid w:val="00674449"/>
    <w:rsid w:val="00676356"/>
    <w:rsid w:val="006B4111"/>
    <w:rsid w:val="006D1D74"/>
    <w:rsid w:val="00702D22"/>
    <w:rsid w:val="007B0CD1"/>
    <w:rsid w:val="0088405A"/>
    <w:rsid w:val="00894982"/>
    <w:rsid w:val="008D5808"/>
    <w:rsid w:val="008E66EF"/>
    <w:rsid w:val="00956DC2"/>
    <w:rsid w:val="0097059B"/>
    <w:rsid w:val="009811EB"/>
    <w:rsid w:val="009864A9"/>
    <w:rsid w:val="009A7A83"/>
    <w:rsid w:val="00A0060F"/>
    <w:rsid w:val="00A230C3"/>
    <w:rsid w:val="00A61858"/>
    <w:rsid w:val="00A749D0"/>
    <w:rsid w:val="00A74E7F"/>
    <w:rsid w:val="00A90F6F"/>
    <w:rsid w:val="00A97FEB"/>
    <w:rsid w:val="00B36473"/>
    <w:rsid w:val="00B428B6"/>
    <w:rsid w:val="00BA155B"/>
    <w:rsid w:val="00BA1A89"/>
    <w:rsid w:val="00BB38C0"/>
    <w:rsid w:val="00C21682"/>
    <w:rsid w:val="00C6224F"/>
    <w:rsid w:val="00C7068E"/>
    <w:rsid w:val="00C82598"/>
    <w:rsid w:val="00CA4849"/>
    <w:rsid w:val="00D03540"/>
    <w:rsid w:val="00D050E5"/>
    <w:rsid w:val="00D15300"/>
    <w:rsid w:val="00D262C4"/>
    <w:rsid w:val="00D3245A"/>
    <w:rsid w:val="00D54B2C"/>
    <w:rsid w:val="00D73C06"/>
    <w:rsid w:val="00D93523"/>
    <w:rsid w:val="00D9498F"/>
    <w:rsid w:val="00E8217E"/>
    <w:rsid w:val="00EA3569"/>
    <w:rsid w:val="00F1362C"/>
    <w:rsid w:val="00F155ED"/>
    <w:rsid w:val="00F5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A056"/>
  <w15:chartTrackingRefBased/>
  <w15:docId w15:val="{0F898C3A-07CE-4BF0-8FE3-82EAE9FC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DC2"/>
    <w:pPr>
      <w:spacing w:after="0" w:line="240" w:lineRule="auto"/>
    </w:pPr>
    <w:rPr>
      <w:rFonts w:ascii="Times New Roman" w:eastAsia="Times New Roman" w:hAnsi="Times New Roman" w:cs="Times New Roman"/>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DC2"/>
    <w:pPr>
      <w:ind w:left="720"/>
      <w:contextualSpacing/>
    </w:pPr>
  </w:style>
  <w:style w:type="character" w:customStyle="1" w:styleId="WPHyperlink">
    <w:name w:val="WP_Hyperlink"/>
    <w:basedOn w:val="DefaultParagraphFont"/>
    <w:rsid w:val="00956DC2"/>
    <w:rPr>
      <w:rFonts w:ascii="Times New Roman" w:hAnsi="Times New Roman" w:cs="Times New Roman" w:hint="default"/>
      <w:color w:val="0000FF"/>
      <w:u w:val="single"/>
    </w:rPr>
  </w:style>
  <w:style w:type="character" w:customStyle="1" w:styleId="WPEmphasis">
    <w:name w:val="WP_Emphasis"/>
    <w:basedOn w:val="DefaultParagraphFont"/>
    <w:rsid w:val="00956DC2"/>
    <w:rPr>
      <w:rFonts w:ascii="Times New Roman" w:hAnsi="Times New Roman" w:cs="Times New Roman" w:hint="default"/>
      <w:b/>
      <w:bCs w:val="0"/>
      <w:u w:val="single"/>
    </w:rPr>
  </w:style>
  <w:style w:type="character" w:customStyle="1" w:styleId="SubtleEmpha">
    <w:name w:val="Subtle Empha"/>
    <w:basedOn w:val="DefaultParagraphFont"/>
    <w:rsid w:val="00956DC2"/>
    <w:rPr>
      <w:rFonts w:ascii="Times New Roman" w:hAnsi="Times New Roman" w:cs="Times New Roman" w:hint="default"/>
      <w:sz w:val="24"/>
      <w:u w:val="single"/>
    </w:rPr>
  </w:style>
  <w:style w:type="character" w:customStyle="1" w:styleId="WPStrong">
    <w:name w:val="WP_Strong"/>
    <w:basedOn w:val="DefaultParagraphFont"/>
    <w:rsid w:val="00956DC2"/>
    <w:rPr>
      <w:rFonts w:ascii="Times New Roman" w:hAnsi="Times New Roman" w:cs="Times New Roman" w:hint="default"/>
      <w:b/>
      <w:bCs w:val="0"/>
    </w:rPr>
  </w:style>
  <w:style w:type="character" w:styleId="Hyperlink">
    <w:name w:val="Hyperlink"/>
    <w:basedOn w:val="DefaultParagraphFont"/>
    <w:uiPriority w:val="99"/>
    <w:semiHidden/>
    <w:unhideWhenUsed/>
    <w:rsid w:val="00956DC2"/>
    <w:rPr>
      <w:color w:val="0000FF"/>
      <w:u w:val="single"/>
    </w:rPr>
  </w:style>
  <w:style w:type="paragraph" w:styleId="BalloonText">
    <w:name w:val="Balloon Text"/>
    <w:basedOn w:val="Normal"/>
    <w:link w:val="BalloonTextChar"/>
    <w:uiPriority w:val="99"/>
    <w:semiHidden/>
    <w:unhideWhenUsed/>
    <w:rsid w:val="00B42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8B6"/>
    <w:rPr>
      <w:rFonts w:ascii="Segoe UI" w:eastAsia="Times New Roman" w:hAnsi="Segoe UI" w:cs="Segoe UI"/>
      <w:sz w:val="18"/>
      <w:szCs w:val="18"/>
      <w:lang w:eastAsia="en-CA"/>
    </w:rPr>
  </w:style>
  <w:style w:type="paragraph" w:styleId="NormalWeb">
    <w:name w:val="Normal (Web)"/>
    <w:basedOn w:val="Normal"/>
    <w:uiPriority w:val="99"/>
    <w:unhideWhenUsed/>
    <w:rsid w:val="00D15300"/>
    <w:pPr>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34643">
      <w:bodyDiv w:val="1"/>
      <w:marLeft w:val="0"/>
      <w:marRight w:val="0"/>
      <w:marTop w:val="0"/>
      <w:marBottom w:val="0"/>
      <w:divBdr>
        <w:top w:val="none" w:sz="0" w:space="0" w:color="auto"/>
        <w:left w:val="none" w:sz="0" w:space="0" w:color="auto"/>
        <w:bottom w:val="none" w:sz="0" w:space="0" w:color="auto"/>
        <w:right w:val="none" w:sz="0" w:space="0" w:color="auto"/>
      </w:divBdr>
    </w:div>
    <w:div w:id="17321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nona.edu/psychology/Media/Friedlaptop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walrus.ca/the-failure-of-the-ipad-classroom/" TargetMode="External"/><Relationship Id="rId5" Type="http://schemas.openxmlformats.org/officeDocument/2006/relationships/hyperlink" Target="http://www.newyorker.com/online/blogs/elements/2014/06/the-case-for-banning-laptops-in-the-classroom.html?utm_source=www&amp;utm_medium=tw&amp;utm_campaign=201406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Henighan</dc:creator>
  <cp:keywords/>
  <dc:description/>
  <cp:lastModifiedBy>Stephen Henighan</cp:lastModifiedBy>
  <cp:revision>13</cp:revision>
  <cp:lastPrinted>2021-09-05T16:58:00Z</cp:lastPrinted>
  <dcterms:created xsi:type="dcterms:W3CDTF">2021-08-30T17:59:00Z</dcterms:created>
  <dcterms:modified xsi:type="dcterms:W3CDTF">2021-09-05T17:15:00Z</dcterms:modified>
</cp:coreProperties>
</file>