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C0B41" w14:textId="0E89814F" w:rsidR="00421834" w:rsidRDefault="00421834" w:rsidP="001D23C5">
      <w:pPr>
        <w:jc w:val="center"/>
        <w:outlineLvl w:val="0"/>
        <w:rPr>
          <w:b/>
          <w:bCs/>
          <w:sz w:val="28"/>
          <w:szCs w:val="28"/>
          <w:lang w:val="en-CA"/>
        </w:rPr>
      </w:pPr>
      <w:r w:rsidRPr="001B22F1">
        <w:rPr>
          <w:lang w:val="en-CA"/>
        </w:rPr>
        <w:t>University of Guelph</w:t>
      </w:r>
    </w:p>
    <w:p w14:paraId="77D8AF53" w14:textId="77777777" w:rsidR="009B01F2" w:rsidRPr="001B22F1" w:rsidRDefault="009B01F2" w:rsidP="001D23C5">
      <w:pPr>
        <w:jc w:val="center"/>
        <w:outlineLvl w:val="0"/>
        <w:rPr>
          <w:lang w:val="en-CA"/>
        </w:rPr>
      </w:pPr>
      <w:r w:rsidRPr="001B22F1">
        <w:rPr>
          <w:lang w:val="en-CA"/>
        </w:rPr>
        <w:t xml:space="preserve">Études </w:t>
      </w:r>
      <w:proofErr w:type="spellStart"/>
      <w:proofErr w:type="gramStart"/>
      <w:r w:rsidRPr="001B22F1">
        <w:rPr>
          <w:lang w:val="en-CA"/>
        </w:rPr>
        <w:t>françaises</w:t>
      </w:r>
      <w:proofErr w:type="spellEnd"/>
      <w:r w:rsidRPr="001B22F1">
        <w:rPr>
          <w:lang w:val="en-CA"/>
        </w:rPr>
        <w:t>,</w:t>
      </w:r>
      <w:r w:rsidR="00421834">
        <w:rPr>
          <w:lang w:val="en-CA"/>
        </w:rPr>
        <w:t xml:space="preserve">  School</w:t>
      </w:r>
      <w:proofErr w:type="gramEnd"/>
      <w:r w:rsidR="00421834">
        <w:rPr>
          <w:lang w:val="en-CA"/>
        </w:rPr>
        <w:t xml:space="preserve"> of Languages and Literatures</w:t>
      </w:r>
      <w:r w:rsidRPr="001B22F1">
        <w:rPr>
          <w:lang w:val="en-CA"/>
        </w:rPr>
        <w:t xml:space="preserve"> </w:t>
      </w:r>
    </w:p>
    <w:p w14:paraId="4ECB06E0" w14:textId="2D923E7D" w:rsidR="009B01F2" w:rsidRDefault="00003645" w:rsidP="001D23C5">
      <w:pPr>
        <w:jc w:val="center"/>
        <w:outlineLvl w:val="0"/>
        <w:rPr>
          <w:color w:val="0070C0"/>
          <w:lang w:val="en-CA"/>
        </w:rPr>
      </w:pPr>
      <w:r>
        <w:rPr>
          <w:lang w:val="en-CA"/>
        </w:rPr>
        <w:t>Winter 2022</w:t>
      </w:r>
    </w:p>
    <w:p w14:paraId="3B2E77AA" w14:textId="7B1932F2" w:rsidR="00A71BED" w:rsidRDefault="00421834" w:rsidP="007B7E4C">
      <w:pPr>
        <w:jc w:val="center"/>
        <w:outlineLvl w:val="0"/>
        <w:rPr>
          <w:b/>
          <w:bCs/>
          <w:sz w:val="28"/>
          <w:szCs w:val="28"/>
          <w:lang w:val="en-CA"/>
        </w:rPr>
      </w:pPr>
      <w:r w:rsidRPr="001B22F1">
        <w:rPr>
          <w:b/>
          <w:bCs/>
          <w:sz w:val="28"/>
          <w:szCs w:val="28"/>
          <w:lang w:val="en-CA"/>
        </w:rPr>
        <w:t>FREN</w:t>
      </w:r>
      <w:r>
        <w:rPr>
          <w:b/>
          <w:bCs/>
          <w:sz w:val="28"/>
          <w:szCs w:val="28"/>
          <w:lang w:val="en-CA"/>
        </w:rPr>
        <w:t>*3160</w:t>
      </w:r>
      <w:r w:rsidRPr="001B22F1">
        <w:rPr>
          <w:b/>
          <w:bCs/>
          <w:sz w:val="28"/>
          <w:szCs w:val="28"/>
          <w:lang w:val="en-CA"/>
        </w:rPr>
        <w:t xml:space="preserve">: </w:t>
      </w:r>
      <w:r>
        <w:rPr>
          <w:b/>
          <w:bCs/>
          <w:sz w:val="28"/>
          <w:szCs w:val="28"/>
          <w:lang w:val="en-CA"/>
        </w:rPr>
        <w:t xml:space="preserve">Songs, Lyrics and Poetry in French (0.5 </w:t>
      </w:r>
      <w:proofErr w:type="spellStart"/>
      <w:r>
        <w:rPr>
          <w:b/>
          <w:bCs/>
          <w:sz w:val="28"/>
          <w:szCs w:val="28"/>
          <w:lang w:val="en-CA"/>
        </w:rPr>
        <w:t>cr</w:t>
      </w:r>
      <w:proofErr w:type="spellEnd"/>
      <w:r>
        <w:rPr>
          <w:b/>
          <w:bCs/>
          <w:sz w:val="28"/>
          <w:szCs w:val="28"/>
          <w:lang w:val="en-CA"/>
        </w:rPr>
        <w:t>)</w:t>
      </w:r>
    </w:p>
    <w:p w14:paraId="7A53F1B0" w14:textId="77777777" w:rsidR="00421834" w:rsidRPr="005B570E" w:rsidRDefault="00382E36" w:rsidP="004218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lang w:val="en-CA"/>
        </w:rPr>
      </w:pPr>
      <w:r>
        <w:rPr>
          <w:b/>
          <w:bCs/>
          <w:lang w:val="en-CA"/>
        </w:rPr>
        <w:t>Instructor</w:t>
      </w:r>
      <w:r w:rsidR="00421834" w:rsidRPr="005B570E">
        <w:rPr>
          <w:b/>
          <w:bCs/>
          <w:lang w:val="en-CA"/>
        </w:rPr>
        <w:t xml:space="preserve">: </w:t>
      </w:r>
      <w:r w:rsidR="00421834" w:rsidRPr="005B570E">
        <w:rPr>
          <w:b/>
          <w:bCs/>
          <w:lang w:val="en-CA"/>
        </w:rPr>
        <w:tab/>
      </w:r>
      <w:r w:rsidR="00421834" w:rsidRPr="005B570E">
        <w:rPr>
          <w:b/>
          <w:bCs/>
          <w:lang w:val="en-CA"/>
        </w:rPr>
        <w:tab/>
      </w:r>
      <w:r w:rsidR="00421834" w:rsidRPr="005B570E">
        <w:rPr>
          <w:lang w:val="en-CA"/>
        </w:rPr>
        <w:t xml:space="preserve">Dr. </w:t>
      </w:r>
      <w:proofErr w:type="spellStart"/>
      <w:r w:rsidR="00421834" w:rsidRPr="005B570E">
        <w:rPr>
          <w:lang w:val="en-CA"/>
        </w:rPr>
        <w:t>Stéphanie</w:t>
      </w:r>
      <w:proofErr w:type="spellEnd"/>
      <w:r w:rsidR="00421834" w:rsidRPr="005B570E">
        <w:rPr>
          <w:lang w:val="en-CA"/>
        </w:rPr>
        <w:t xml:space="preserve"> Nutting </w:t>
      </w:r>
    </w:p>
    <w:p w14:paraId="016BD3BE" w14:textId="48505CEF" w:rsidR="00421834" w:rsidRDefault="00421834" w:rsidP="004218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Hyperlink"/>
        </w:rPr>
      </w:pPr>
      <w:r w:rsidRPr="004D54A0">
        <w:rPr>
          <w:b/>
          <w:lang w:val="en-CA"/>
        </w:rPr>
        <w:t>Email:</w:t>
      </w:r>
      <w:r w:rsidRPr="004D54A0">
        <w:rPr>
          <w:b/>
          <w:lang w:val="en-CA"/>
        </w:rPr>
        <w:tab/>
      </w:r>
      <w:r>
        <w:rPr>
          <w:lang w:val="en-CA"/>
        </w:rPr>
        <w:tab/>
      </w:r>
      <w:r>
        <w:rPr>
          <w:lang w:val="en-CA"/>
        </w:rPr>
        <w:tab/>
      </w:r>
      <w:hyperlink r:id="rId7" w:history="1">
        <w:r>
          <w:rPr>
            <w:rStyle w:val="Hyperlink"/>
          </w:rPr>
          <w:t>snutting@uoguelph.ca</w:t>
        </w:r>
      </w:hyperlink>
    </w:p>
    <w:p w14:paraId="49D40EB3" w14:textId="77777777" w:rsidR="00906BEC" w:rsidRPr="00906BEC" w:rsidRDefault="00906BEC" w:rsidP="00906BEC">
      <w:pPr>
        <w:widowControl w:val="0"/>
        <w:autoSpaceDE w:val="0"/>
        <w:autoSpaceDN w:val="0"/>
        <w:adjustRightInd w:val="0"/>
        <w:rPr>
          <w:rFonts w:eastAsia="Times New Roman"/>
        </w:rPr>
      </w:pPr>
      <w:r w:rsidRPr="00906BEC">
        <w:rPr>
          <w:rFonts w:eastAsia="Times New Roman"/>
        </w:rPr>
        <w:t>Please note that I check email once daily usually around midday. As a rule, I do not respond to email correspondence on weekends.</w:t>
      </w:r>
    </w:p>
    <w:p w14:paraId="48D16F0B" w14:textId="58C7B50B" w:rsidR="00C43187" w:rsidRPr="00C914B3" w:rsidRDefault="00C43187" w:rsidP="004218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lang w:val="en-CA"/>
        </w:rPr>
      </w:pPr>
    </w:p>
    <w:p w14:paraId="02B44435" w14:textId="4E76C9CE" w:rsidR="001E5B38" w:rsidRPr="00C43187" w:rsidRDefault="00C43187" w:rsidP="00AD77F2">
      <w:pPr>
        <w:tabs>
          <w:tab w:val="left" w:pos="2160"/>
          <w:tab w:val="left" w:pos="6480"/>
          <w:tab w:val="left" w:pos="7200"/>
          <w:tab w:val="left" w:pos="7920"/>
          <w:tab w:val="left" w:pos="8640"/>
        </w:tabs>
        <w:jc w:val="both"/>
        <w:outlineLvl w:val="0"/>
        <w:rPr>
          <w:b/>
          <w:bCs/>
          <w:lang w:val="en-CA"/>
        </w:rPr>
      </w:pPr>
      <w:r w:rsidRPr="00C43187">
        <w:rPr>
          <w:b/>
          <w:bCs/>
          <w:lang w:val="en-CA"/>
        </w:rPr>
        <w:t>Course schedule:</w:t>
      </w:r>
    </w:p>
    <w:p w14:paraId="3E28C432" w14:textId="7B7402B9" w:rsidR="00C43187" w:rsidRDefault="00C43187" w:rsidP="00AD77F2">
      <w:pPr>
        <w:tabs>
          <w:tab w:val="left" w:pos="2160"/>
          <w:tab w:val="left" w:pos="6480"/>
          <w:tab w:val="left" w:pos="7200"/>
          <w:tab w:val="left" w:pos="7920"/>
          <w:tab w:val="left" w:pos="8640"/>
        </w:tabs>
        <w:jc w:val="both"/>
        <w:outlineLvl w:val="0"/>
        <w:rPr>
          <w:lang w:val="en-CA"/>
        </w:rPr>
      </w:pPr>
      <w:r>
        <w:rPr>
          <w:lang w:val="en-CA"/>
        </w:rPr>
        <w:t xml:space="preserve">Tuesdays </w:t>
      </w:r>
      <w:r w:rsidR="00003645">
        <w:rPr>
          <w:lang w:val="en-CA"/>
        </w:rPr>
        <w:t>10:00</w:t>
      </w:r>
      <w:r w:rsidR="00D054A2">
        <w:rPr>
          <w:lang w:val="en-CA"/>
        </w:rPr>
        <w:t xml:space="preserve"> -11:20 </w:t>
      </w:r>
      <w:r>
        <w:rPr>
          <w:lang w:val="en-CA"/>
        </w:rPr>
        <w:t>(</w:t>
      </w:r>
      <w:r w:rsidR="00003645">
        <w:rPr>
          <w:lang w:val="en-CA"/>
        </w:rPr>
        <w:t>virtual, synchronous</w:t>
      </w:r>
      <w:r w:rsidR="00E5748E">
        <w:rPr>
          <w:lang w:val="en-CA"/>
        </w:rPr>
        <w:t>, via Zoom</w:t>
      </w:r>
      <w:r>
        <w:rPr>
          <w:lang w:val="en-CA"/>
        </w:rPr>
        <w:t>)</w:t>
      </w:r>
    </w:p>
    <w:p w14:paraId="73139548" w14:textId="12A20275" w:rsidR="00003645" w:rsidRDefault="00003645" w:rsidP="00AD77F2">
      <w:pPr>
        <w:tabs>
          <w:tab w:val="left" w:pos="2160"/>
          <w:tab w:val="left" w:pos="6480"/>
          <w:tab w:val="left" w:pos="7200"/>
          <w:tab w:val="left" w:pos="7920"/>
          <w:tab w:val="left" w:pos="8640"/>
        </w:tabs>
        <w:jc w:val="both"/>
        <w:outlineLvl w:val="0"/>
        <w:rPr>
          <w:lang w:val="en-CA"/>
        </w:rPr>
      </w:pPr>
      <w:r>
        <w:rPr>
          <w:lang w:val="en-CA"/>
        </w:rPr>
        <w:t>Thursdays 10:00</w:t>
      </w:r>
      <w:r w:rsidR="00D054A2">
        <w:rPr>
          <w:lang w:val="en-CA"/>
        </w:rPr>
        <w:t xml:space="preserve"> - </w:t>
      </w:r>
      <w:r>
        <w:rPr>
          <w:lang w:val="en-CA"/>
        </w:rPr>
        <w:t>11:20 (in class, MacKinnon Building room 315)</w:t>
      </w:r>
    </w:p>
    <w:p w14:paraId="5581A71D" w14:textId="281D49E8" w:rsidR="00C43187" w:rsidRPr="00C914B3" w:rsidRDefault="00C43187" w:rsidP="00AD77F2">
      <w:pPr>
        <w:tabs>
          <w:tab w:val="left" w:pos="2160"/>
          <w:tab w:val="left" w:pos="6480"/>
          <w:tab w:val="left" w:pos="7200"/>
          <w:tab w:val="left" w:pos="7920"/>
          <w:tab w:val="left" w:pos="8640"/>
        </w:tabs>
        <w:jc w:val="both"/>
        <w:outlineLvl w:val="0"/>
        <w:rPr>
          <w:lang w:val="en-CA"/>
        </w:rPr>
      </w:pPr>
    </w:p>
    <w:p w14:paraId="58A94878" w14:textId="77777777" w:rsidR="009B01F2" w:rsidRPr="0060594F" w:rsidRDefault="009B01F2" w:rsidP="009B01F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60"/>
        </w:tabs>
        <w:rPr>
          <w:lang w:val="en-GB"/>
        </w:rPr>
      </w:pPr>
      <w:r>
        <w:rPr>
          <w:b/>
          <w:bCs/>
          <w:lang w:val="en-GB"/>
        </w:rPr>
        <w:t>Description</w:t>
      </w:r>
      <w:r w:rsidRPr="0060594F">
        <w:rPr>
          <w:lang w:val="en-GB"/>
        </w:rPr>
        <w:t>:</w:t>
      </w:r>
    </w:p>
    <w:p w14:paraId="714E0BAB" w14:textId="381D82D6" w:rsidR="009465BC" w:rsidRDefault="00A627C9" w:rsidP="009B01F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60"/>
        </w:tabs>
        <w:rPr>
          <w:rFonts w:eastAsia="Calibri"/>
          <w:lang w:eastAsia="en-CA"/>
        </w:rPr>
      </w:pPr>
      <w:r w:rsidRPr="00A627C9">
        <w:rPr>
          <w:rFonts w:eastAsia="Calibri"/>
          <w:lang w:eastAsia="en-CA"/>
        </w:rPr>
        <w:t xml:space="preserve">This course will provide students with the opportunity to explore the cultural richness of song lyrics and </w:t>
      </w:r>
      <w:r w:rsidR="00CC11F0">
        <w:rPr>
          <w:rFonts w:eastAsia="Calibri"/>
          <w:lang w:eastAsia="en-CA"/>
        </w:rPr>
        <w:t xml:space="preserve">slam </w:t>
      </w:r>
      <w:r w:rsidRPr="00A627C9">
        <w:rPr>
          <w:rFonts w:eastAsia="Calibri"/>
          <w:lang w:eastAsia="en-CA"/>
        </w:rPr>
        <w:t xml:space="preserve">poetry in the Francophone world. By engaging with a variety of </w:t>
      </w:r>
      <w:r w:rsidR="001B3BAB">
        <w:rPr>
          <w:rFonts w:eastAsia="Calibri"/>
          <w:lang w:eastAsia="en-CA"/>
        </w:rPr>
        <w:t>musical genres</w:t>
      </w:r>
      <w:r w:rsidRPr="00A627C9">
        <w:rPr>
          <w:rFonts w:eastAsia="Calibri"/>
          <w:lang w:eastAsia="en-CA"/>
        </w:rPr>
        <w:t xml:space="preserve"> including, but not limited to</w:t>
      </w:r>
      <w:r w:rsidR="001B3BAB">
        <w:rPr>
          <w:rFonts w:eastAsia="Calibri"/>
          <w:lang w:eastAsia="en-CA"/>
        </w:rPr>
        <w:t xml:space="preserve"> ballads (</w:t>
      </w:r>
      <w:r w:rsidR="001B3BAB" w:rsidRPr="008568BF">
        <w:rPr>
          <w:rFonts w:eastAsia="Calibri"/>
          <w:i/>
          <w:iCs/>
          <w:lang w:eastAsia="en-CA"/>
        </w:rPr>
        <w:t>chansons à auteur</w:t>
      </w:r>
      <w:r w:rsidR="001B3BAB">
        <w:rPr>
          <w:rFonts w:eastAsia="Calibri"/>
          <w:lang w:eastAsia="en-CA"/>
        </w:rPr>
        <w:t xml:space="preserve">), </w:t>
      </w:r>
      <w:r w:rsidRPr="00A627C9">
        <w:rPr>
          <w:rFonts w:eastAsia="Calibri"/>
          <w:lang w:eastAsia="en-CA"/>
        </w:rPr>
        <w:t xml:space="preserve"> political songs (</w:t>
      </w:r>
      <w:r w:rsidRPr="008568BF">
        <w:rPr>
          <w:rFonts w:eastAsia="Calibri"/>
          <w:i/>
          <w:iCs/>
          <w:lang w:eastAsia="en-CA"/>
        </w:rPr>
        <w:t xml:space="preserve">chansons </w:t>
      </w:r>
      <w:proofErr w:type="spellStart"/>
      <w:r w:rsidRPr="008568BF">
        <w:rPr>
          <w:rFonts w:eastAsia="Calibri"/>
          <w:i/>
          <w:iCs/>
          <w:lang w:eastAsia="en-CA"/>
        </w:rPr>
        <w:t>engagées</w:t>
      </w:r>
      <w:proofErr w:type="spellEnd"/>
      <w:r w:rsidRPr="00A627C9">
        <w:rPr>
          <w:rFonts w:eastAsia="Calibri"/>
          <w:lang w:eastAsia="en-CA"/>
        </w:rPr>
        <w:t xml:space="preserve">), </w:t>
      </w:r>
      <w:r w:rsidR="000A700A">
        <w:rPr>
          <w:rFonts w:eastAsia="Calibri"/>
          <w:lang w:eastAsia="en-CA"/>
        </w:rPr>
        <w:t>reggae</w:t>
      </w:r>
      <w:r w:rsidR="00782015">
        <w:rPr>
          <w:rFonts w:eastAsia="Calibri"/>
          <w:lang w:eastAsia="en-CA"/>
        </w:rPr>
        <w:t xml:space="preserve">, </w:t>
      </w:r>
      <w:r w:rsidR="008C1A44">
        <w:rPr>
          <w:rFonts w:eastAsia="Calibri"/>
          <w:lang w:eastAsia="en-CA"/>
        </w:rPr>
        <w:t>hip-hop,</w:t>
      </w:r>
      <w:r w:rsidRPr="00A627C9">
        <w:rPr>
          <w:rFonts w:eastAsia="Calibri"/>
          <w:lang w:eastAsia="en-CA"/>
        </w:rPr>
        <w:t xml:space="preserve"> </w:t>
      </w:r>
      <w:r w:rsidR="00782015">
        <w:rPr>
          <w:rFonts w:eastAsia="Calibri"/>
          <w:lang w:eastAsia="en-CA"/>
        </w:rPr>
        <w:t xml:space="preserve">and </w:t>
      </w:r>
      <w:r w:rsidRPr="00A627C9">
        <w:rPr>
          <w:rFonts w:eastAsia="Calibri"/>
          <w:lang w:eastAsia="en-CA"/>
        </w:rPr>
        <w:t xml:space="preserve">World music, students will explore </w:t>
      </w:r>
      <w:r w:rsidR="008568BF">
        <w:rPr>
          <w:rFonts w:eastAsia="Calibri"/>
          <w:lang w:eastAsia="en-CA"/>
        </w:rPr>
        <w:t>the linguistic and lyrical richness</w:t>
      </w:r>
      <w:r w:rsidRPr="00A627C9">
        <w:rPr>
          <w:rFonts w:eastAsia="Calibri"/>
          <w:lang w:eastAsia="en-CA"/>
        </w:rPr>
        <w:t xml:space="preserve"> of this </w:t>
      </w:r>
      <w:r w:rsidR="008C1A44">
        <w:rPr>
          <w:rFonts w:eastAsia="Calibri"/>
          <w:lang w:eastAsia="en-CA"/>
        </w:rPr>
        <w:t>diverse</w:t>
      </w:r>
      <w:r w:rsidRPr="00A627C9">
        <w:rPr>
          <w:rFonts w:eastAsia="Calibri"/>
          <w:lang w:eastAsia="en-CA"/>
        </w:rPr>
        <w:t xml:space="preserve"> </w:t>
      </w:r>
      <w:r w:rsidR="008568BF">
        <w:rPr>
          <w:rFonts w:eastAsia="Calibri"/>
          <w:lang w:eastAsia="en-CA"/>
        </w:rPr>
        <w:t>topic</w:t>
      </w:r>
      <w:r w:rsidRPr="00A627C9">
        <w:rPr>
          <w:rFonts w:eastAsia="Calibri"/>
          <w:lang w:eastAsia="en-CA"/>
        </w:rPr>
        <w:t xml:space="preserve">. </w:t>
      </w:r>
      <w:r w:rsidR="00583C58">
        <w:rPr>
          <w:rFonts w:eastAsia="Calibri"/>
          <w:lang w:eastAsia="en-CA"/>
        </w:rPr>
        <w:t>In this course, students will:</w:t>
      </w:r>
      <w:r w:rsidRPr="00A627C9">
        <w:rPr>
          <w:rFonts w:eastAsia="Calibri"/>
          <w:lang w:eastAsia="en-CA"/>
        </w:rPr>
        <w:t xml:space="preserve"> </w:t>
      </w:r>
    </w:p>
    <w:p w14:paraId="5A229B6D" w14:textId="5BF9400C" w:rsidR="009465BC" w:rsidRPr="004E5D27" w:rsidRDefault="008568BF" w:rsidP="004E5D27">
      <w:pPr>
        <w:pStyle w:val="ListParagraph"/>
        <w:numPr>
          <w:ilvl w:val="0"/>
          <w:numId w:val="2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60"/>
        </w:tabs>
        <w:rPr>
          <w:rFonts w:eastAsia="Calibri"/>
          <w:lang w:eastAsia="en-CA"/>
        </w:rPr>
      </w:pPr>
      <w:r>
        <w:rPr>
          <w:rFonts w:eastAsia="Calibri"/>
          <w:lang w:eastAsia="en-CA"/>
        </w:rPr>
        <w:t>Examin</w:t>
      </w:r>
      <w:r w:rsidR="00583C58">
        <w:rPr>
          <w:rFonts w:eastAsia="Calibri"/>
          <w:lang w:eastAsia="en-CA"/>
        </w:rPr>
        <w:t>e and describe</w:t>
      </w:r>
      <w:r w:rsidR="008754D2" w:rsidRPr="004E5D27">
        <w:rPr>
          <w:rFonts w:eastAsia="Calibri"/>
          <w:lang w:eastAsia="en-CA"/>
        </w:rPr>
        <w:t xml:space="preserve"> </w:t>
      </w:r>
      <w:r w:rsidR="000A700A" w:rsidRPr="004E5D27">
        <w:rPr>
          <w:rFonts w:eastAsia="Calibri"/>
          <w:lang w:eastAsia="en-CA"/>
        </w:rPr>
        <w:t xml:space="preserve">how </w:t>
      </w:r>
      <w:r w:rsidR="00DF1826" w:rsidRPr="004E5D27">
        <w:rPr>
          <w:rFonts w:eastAsia="Calibri"/>
          <w:lang w:eastAsia="en-CA"/>
        </w:rPr>
        <w:t xml:space="preserve">the </w:t>
      </w:r>
      <w:r w:rsidR="00DE3484">
        <w:rPr>
          <w:rFonts w:eastAsia="Calibri"/>
          <w:lang w:eastAsia="en-CA"/>
        </w:rPr>
        <w:t>biographical</w:t>
      </w:r>
      <w:r w:rsidR="00DF1826" w:rsidRPr="004E5D27">
        <w:rPr>
          <w:rFonts w:eastAsia="Calibri"/>
          <w:lang w:eastAsia="en-CA"/>
        </w:rPr>
        <w:t xml:space="preserve"> stories</w:t>
      </w:r>
      <w:r w:rsidR="00583C58">
        <w:rPr>
          <w:rFonts w:eastAsia="Calibri"/>
          <w:lang w:eastAsia="en-CA"/>
        </w:rPr>
        <w:t xml:space="preserve"> and personas</w:t>
      </w:r>
      <w:r w:rsidR="00DF1826" w:rsidRPr="004E5D27">
        <w:rPr>
          <w:rFonts w:eastAsia="Calibri"/>
          <w:lang w:eastAsia="en-CA"/>
        </w:rPr>
        <w:t xml:space="preserve"> of musicians</w:t>
      </w:r>
      <w:r w:rsidR="000A700A" w:rsidRPr="004E5D27">
        <w:rPr>
          <w:rFonts w:eastAsia="Calibri"/>
          <w:lang w:eastAsia="en-CA"/>
        </w:rPr>
        <w:t xml:space="preserve"> influence the ways in which </w:t>
      </w:r>
      <w:r w:rsidR="00873135" w:rsidRPr="004E5D27">
        <w:rPr>
          <w:rFonts w:eastAsia="Calibri"/>
          <w:lang w:eastAsia="en-CA"/>
        </w:rPr>
        <w:t xml:space="preserve">their </w:t>
      </w:r>
      <w:r w:rsidR="000A700A" w:rsidRPr="004E5D27">
        <w:rPr>
          <w:rFonts w:eastAsia="Calibri"/>
          <w:lang w:eastAsia="en-CA"/>
        </w:rPr>
        <w:t xml:space="preserve">songs are interpreted </w:t>
      </w:r>
      <w:r w:rsidR="00990F51" w:rsidRPr="004E5D27">
        <w:rPr>
          <w:rFonts w:eastAsia="Calibri"/>
          <w:lang w:eastAsia="en-CA"/>
        </w:rPr>
        <w:t>and received</w:t>
      </w:r>
    </w:p>
    <w:p w14:paraId="58506EE7" w14:textId="1A10E34B" w:rsidR="00873135" w:rsidRDefault="00DF1826" w:rsidP="004E5D27">
      <w:pPr>
        <w:pStyle w:val="ListParagraph"/>
        <w:numPr>
          <w:ilvl w:val="0"/>
          <w:numId w:val="2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60"/>
        </w:tabs>
        <w:rPr>
          <w:rFonts w:eastAsia="Calibri"/>
          <w:lang w:eastAsia="en-CA"/>
        </w:rPr>
      </w:pPr>
      <w:r w:rsidRPr="004E5D27">
        <w:rPr>
          <w:rFonts w:eastAsia="Calibri"/>
          <w:lang w:eastAsia="en-CA"/>
        </w:rPr>
        <w:t>Tak</w:t>
      </w:r>
      <w:r w:rsidR="00583C58">
        <w:rPr>
          <w:rFonts w:eastAsia="Calibri"/>
          <w:lang w:eastAsia="en-CA"/>
        </w:rPr>
        <w:t>e</w:t>
      </w:r>
      <w:r w:rsidRPr="004E5D27">
        <w:rPr>
          <w:rFonts w:eastAsia="Calibri"/>
          <w:lang w:eastAsia="en-CA"/>
        </w:rPr>
        <w:t xml:space="preserve"> apart songs</w:t>
      </w:r>
      <w:r w:rsidR="00873135" w:rsidRPr="004E5D27">
        <w:rPr>
          <w:rFonts w:eastAsia="Calibri"/>
          <w:lang w:eastAsia="en-CA"/>
        </w:rPr>
        <w:t xml:space="preserve"> (or slam poetry)</w:t>
      </w:r>
      <w:r w:rsidRPr="004E5D27">
        <w:rPr>
          <w:rFonts w:eastAsia="Calibri"/>
          <w:lang w:eastAsia="en-CA"/>
        </w:rPr>
        <w:t xml:space="preserve"> </w:t>
      </w:r>
      <w:proofErr w:type="gramStart"/>
      <w:r w:rsidR="008568BF">
        <w:rPr>
          <w:rFonts w:eastAsia="Calibri"/>
          <w:lang w:eastAsia="en-CA"/>
        </w:rPr>
        <w:t>in order to</w:t>
      </w:r>
      <w:proofErr w:type="gramEnd"/>
      <w:r w:rsidRPr="004E5D27">
        <w:rPr>
          <w:rFonts w:eastAsia="Calibri"/>
          <w:lang w:eastAsia="en-CA"/>
        </w:rPr>
        <w:t xml:space="preserve"> appreciate </w:t>
      </w:r>
      <w:r w:rsidR="00D41C27">
        <w:rPr>
          <w:rFonts w:eastAsia="Calibri"/>
          <w:lang w:eastAsia="en-CA"/>
        </w:rPr>
        <w:t xml:space="preserve">and </w:t>
      </w:r>
      <w:r w:rsidR="003F3850">
        <w:rPr>
          <w:rFonts w:eastAsia="Calibri"/>
          <w:lang w:eastAsia="en-CA"/>
        </w:rPr>
        <w:t>identify</w:t>
      </w:r>
      <w:r w:rsidR="00D41C27">
        <w:rPr>
          <w:rFonts w:eastAsia="Calibri"/>
          <w:lang w:eastAsia="en-CA"/>
        </w:rPr>
        <w:t xml:space="preserve"> main features of </w:t>
      </w:r>
      <w:r w:rsidRPr="004E5D27">
        <w:rPr>
          <w:rFonts w:eastAsia="Calibri"/>
          <w:lang w:eastAsia="en-CA"/>
        </w:rPr>
        <w:t xml:space="preserve">their poetic </w:t>
      </w:r>
      <w:r w:rsidR="00873135" w:rsidRPr="004E5D27">
        <w:rPr>
          <w:rFonts w:eastAsia="Calibri"/>
          <w:lang w:eastAsia="en-CA"/>
        </w:rPr>
        <w:t>form</w:t>
      </w:r>
      <w:r w:rsidR="003F3850">
        <w:rPr>
          <w:rFonts w:eastAsia="Calibri"/>
          <w:lang w:eastAsia="en-CA"/>
        </w:rPr>
        <w:t xml:space="preserve">. </w:t>
      </w:r>
    </w:p>
    <w:p w14:paraId="34004052" w14:textId="4B3A08B4" w:rsidR="00583C58" w:rsidRPr="00583C58" w:rsidRDefault="00873135" w:rsidP="00583C58">
      <w:pPr>
        <w:pStyle w:val="ListParagraph"/>
        <w:numPr>
          <w:ilvl w:val="0"/>
          <w:numId w:val="2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60"/>
        </w:tabs>
        <w:rPr>
          <w:rFonts w:eastAsia="Calibri"/>
          <w:lang w:eastAsia="en-CA"/>
        </w:rPr>
      </w:pPr>
      <w:r w:rsidRPr="00284BBF">
        <w:rPr>
          <w:rFonts w:eastAsia="Calibri"/>
          <w:lang w:eastAsia="en-CA"/>
        </w:rPr>
        <w:t>C</w:t>
      </w:r>
      <w:r w:rsidR="008754D2" w:rsidRPr="00284BBF">
        <w:rPr>
          <w:rFonts w:eastAsia="Calibri"/>
          <w:lang w:eastAsia="en-CA"/>
        </w:rPr>
        <w:t>reat</w:t>
      </w:r>
      <w:r w:rsidR="00583C58">
        <w:rPr>
          <w:rFonts w:eastAsia="Calibri"/>
          <w:lang w:eastAsia="en-CA"/>
        </w:rPr>
        <w:t>e</w:t>
      </w:r>
      <w:r w:rsidR="009465BC" w:rsidRPr="00284BBF">
        <w:rPr>
          <w:rFonts w:eastAsia="Calibri"/>
          <w:lang w:eastAsia="en-CA"/>
        </w:rPr>
        <w:t xml:space="preserve"> a </w:t>
      </w:r>
      <w:r w:rsidR="008568BF" w:rsidRPr="00284BBF">
        <w:rPr>
          <w:rFonts w:eastAsia="Calibri"/>
          <w:lang w:eastAsia="en-CA"/>
        </w:rPr>
        <w:t>spoken word piece</w:t>
      </w:r>
      <w:r w:rsidR="00284BBF">
        <w:rPr>
          <w:rFonts w:eastAsia="Calibri"/>
          <w:lang w:eastAsia="en-CA"/>
        </w:rPr>
        <w:t xml:space="preserve">. Students </w:t>
      </w:r>
      <w:r w:rsidR="00284BBF" w:rsidRPr="00284BBF">
        <w:rPr>
          <w:rFonts w:eastAsia="Calibri"/>
          <w:lang w:eastAsia="en-CA"/>
        </w:rPr>
        <w:t>will be guided through the writing process by a professional poet from Québec</w:t>
      </w:r>
      <w:r w:rsidR="00583C58">
        <w:rPr>
          <w:rFonts w:eastAsia="Calibri"/>
          <w:lang w:eastAsia="en-CA"/>
        </w:rPr>
        <w:t>, Marc Sauvageau,</w:t>
      </w:r>
      <w:r w:rsidR="00284BBF">
        <w:rPr>
          <w:rFonts w:eastAsia="Calibri"/>
          <w:lang w:eastAsia="en-CA"/>
        </w:rPr>
        <w:t xml:space="preserve"> who will</w:t>
      </w:r>
      <w:r w:rsidR="00583C58">
        <w:rPr>
          <w:rFonts w:eastAsia="Calibri"/>
          <w:lang w:eastAsia="en-CA"/>
        </w:rPr>
        <w:t xml:space="preserve"> give one public performance. Following the performance, he will facilitate</w:t>
      </w:r>
      <w:r w:rsidR="00583C58" w:rsidRPr="00583C58">
        <w:rPr>
          <w:rFonts w:eastAsia="Calibri"/>
          <w:lang w:eastAsia="en-CA"/>
        </w:rPr>
        <w:t xml:space="preserve"> series of three</w:t>
      </w:r>
      <w:r w:rsidR="00436278">
        <w:rPr>
          <w:rFonts w:eastAsia="Calibri"/>
          <w:lang w:eastAsia="en-CA"/>
        </w:rPr>
        <w:t>,</w:t>
      </w:r>
      <w:r w:rsidR="00583C58" w:rsidRPr="00583C58">
        <w:rPr>
          <w:rFonts w:eastAsia="Calibri"/>
          <w:lang w:eastAsia="en-CA"/>
        </w:rPr>
        <w:t xml:space="preserve"> scaffolded workshops culminating in a slam competition with video</w:t>
      </w:r>
      <w:r w:rsidR="00583C58">
        <w:rPr>
          <w:rFonts w:eastAsia="Calibri"/>
          <w:lang w:eastAsia="en-CA"/>
        </w:rPr>
        <w:t>/audio</w:t>
      </w:r>
      <w:r w:rsidR="00583C58" w:rsidRPr="00583C58">
        <w:rPr>
          <w:rFonts w:eastAsia="Calibri"/>
          <w:lang w:eastAsia="en-CA"/>
        </w:rPr>
        <w:t xml:space="preserve"> performances. </w:t>
      </w:r>
    </w:p>
    <w:p w14:paraId="52E00DEA" w14:textId="26DB5CE8" w:rsidR="00284BBF" w:rsidRPr="00583C58" w:rsidRDefault="00DE3484" w:rsidP="00284BBF">
      <w:pPr>
        <w:pStyle w:val="xxbody"/>
        <w:numPr>
          <w:ilvl w:val="0"/>
          <w:numId w:val="28"/>
        </w:numPr>
        <w:shd w:val="clear" w:color="auto" w:fill="FFFFFF"/>
        <w:spacing w:before="0" w:beforeAutospacing="0" w:after="0" w:afterAutospacing="0"/>
      </w:pPr>
      <w:r>
        <w:rPr>
          <w:bdr w:val="none" w:sz="0" w:space="0" w:color="auto" w:frame="1"/>
        </w:rPr>
        <w:t xml:space="preserve">Share their creations. All students will share their </w:t>
      </w:r>
      <w:r w:rsidR="00E5748E">
        <w:rPr>
          <w:bdr w:val="none" w:sz="0" w:space="0" w:color="auto" w:frame="1"/>
        </w:rPr>
        <w:t xml:space="preserve">spoken word </w:t>
      </w:r>
      <w:r>
        <w:rPr>
          <w:bdr w:val="none" w:sz="0" w:space="0" w:color="auto" w:frame="1"/>
        </w:rPr>
        <w:t>poetry with the rest of the class. T</w:t>
      </w:r>
      <w:r w:rsidR="00284BBF" w:rsidRPr="00583C58">
        <w:rPr>
          <w:bdr w:val="none" w:sz="0" w:space="0" w:color="auto" w:frame="1"/>
        </w:rPr>
        <w:t>he top four competitors will be invited to send their submissions to CRFU, the University of Guelph campus radio station</w:t>
      </w:r>
      <w:r w:rsidR="00583C58">
        <w:rPr>
          <w:bdr w:val="none" w:sz="0" w:space="0" w:color="auto" w:frame="1"/>
        </w:rPr>
        <w:t>,</w:t>
      </w:r>
      <w:r w:rsidR="00284BBF" w:rsidRPr="00583C58">
        <w:rPr>
          <w:bdr w:val="none" w:sz="0" w:space="0" w:color="auto" w:frame="1"/>
        </w:rPr>
        <w:t xml:space="preserve"> and will be asked to share their videos via the </w:t>
      </w:r>
      <w:proofErr w:type="gramStart"/>
      <w:r w:rsidR="00284BBF" w:rsidRPr="00583C58">
        <w:rPr>
          <w:bdr w:val="none" w:sz="0" w:space="0" w:color="auto" w:frame="1"/>
        </w:rPr>
        <w:t>School's</w:t>
      </w:r>
      <w:proofErr w:type="gramEnd"/>
      <w:r w:rsidR="00284BBF" w:rsidRPr="00583C58">
        <w:rPr>
          <w:bdr w:val="none" w:sz="0" w:space="0" w:color="auto" w:frame="1"/>
        </w:rPr>
        <w:t xml:space="preserve"> social media platforms.</w:t>
      </w:r>
    </w:p>
    <w:p w14:paraId="364EDD2B" w14:textId="77777777" w:rsidR="00284BBF" w:rsidRPr="00284BBF" w:rsidRDefault="00284BBF" w:rsidP="00583C58">
      <w:pPr>
        <w:pStyle w:val="List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60"/>
        </w:tabs>
        <w:rPr>
          <w:rFonts w:eastAsia="Calibri"/>
          <w:b/>
          <w:bCs/>
          <w:lang w:eastAsia="en-CA"/>
        </w:rPr>
      </w:pPr>
    </w:p>
    <w:p w14:paraId="6C0A7A99" w14:textId="4859C106" w:rsidR="00CC11F0" w:rsidRPr="00583C58" w:rsidRDefault="00CC11F0" w:rsidP="00583C5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60"/>
        </w:tabs>
        <w:rPr>
          <w:rFonts w:eastAsia="Calibri"/>
          <w:b/>
          <w:bCs/>
          <w:lang w:eastAsia="en-CA"/>
        </w:rPr>
      </w:pPr>
      <w:r w:rsidRPr="00583C58">
        <w:rPr>
          <w:rFonts w:eastAsia="Calibri"/>
          <w:b/>
          <w:bCs/>
          <w:lang w:eastAsia="en-CA"/>
        </w:rPr>
        <w:t>Format:</w:t>
      </w:r>
    </w:p>
    <w:p w14:paraId="5C30F46B" w14:textId="74382858" w:rsidR="00001BA7" w:rsidRDefault="00CC11F0" w:rsidP="00CC11F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60"/>
        </w:tabs>
        <w:rPr>
          <w:lang w:val="en-GB"/>
        </w:rPr>
      </w:pPr>
      <w:r>
        <w:rPr>
          <w:lang w:val="en-GB"/>
        </w:rPr>
        <w:t>As a “flipped”</w:t>
      </w:r>
      <w:r w:rsidR="00001BA7">
        <w:rPr>
          <w:lang w:val="en-GB"/>
        </w:rPr>
        <w:t xml:space="preserve"> </w:t>
      </w:r>
      <w:r>
        <w:rPr>
          <w:lang w:val="en-GB"/>
        </w:rPr>
        <w:t xml:space="preserve">course, the format </w:t>
      </w:r>
      <w:r w:rsidR="00001BA7">
        <w:rPr>
          <w:lang w:val="en-GB"/>
        </w:rPr>
        <w:t xml:space="preserve">is comprised of </w:t>
      </w:r>
      <w:r w:rsidR="00782015">
        <w:rPr>
          <w:lang w:val="en-GB"/>
        </w:rPr>
        <w:t>three</w:t>
      </w:r>
      <w:r w:rsidR="008C1064">
        <w:rPr>
          <w:lang w:val="en-GB"/>
        </w:rPr>
        <w:t xml:space="preserve"> </w:t>
      </w:r>
      <w:r w:rsidR="00FC577A">
        <w:rPr>
          <w:lang w:val="en-GB"/>
        </w:rPr>
        <w:t>parts</w:t>
      </w:r>
      <w:r w:rsidR="008C1064">
        <w:rPr>
          <w:lang w:val="en-GB"/>
        </w:rPr>
        <w:t>:</w:t>
      </w:r>
      <w:r w:rsidR="00782015">
        <w:rPr>
          <w:lang w:val="en-GB"/>
        </w:rPr>
        <w:t xml:space="preserve"> </w:t>
      </w:r>
      <w:r w:rsidR="00DE42C6">
        <w:rPr>
          <w:lang w:val="en-GB"/>
        </w:rPr>
        <w:t>a)</w:t>
      </w:r>
      <w:r w:rsidR="00782015">
        <w:rPr>
          <w:lang w:val="en-GB"/>
        </w:rPr>
        <w:t xml:space="preserve"> virtual</w:t>
      </w:r>
      <w:r w:rsidR="00DE3484">
        <w:rPr>
          <w:lang w:val="en-GB"/>
        </w:rPr>
        <w:t>, synchronous</w:t>
      </w:r>
      <w:r w:rsidR="00782015">
        <w:rPr>
          <w:lang w:val="en-GB"/>
        </w:rPr>
        <w:t xml:space="preserve"> class meetings via Zoom</w:t>
      </w:r>
      <w:r w:rsidR="00DE42C6">
        <w:rPr>
          <w:lang w:val="en-GB"/>
        </w:rPr>
        <w:t xml:space="preserve"> on Tuesdays to prepare you for the week;</w:t>
      </w:r>
      <w:r w:rsidR="00782015">
        <w:rPr>
          <w:lang w:val="en-GB"/>
        </w:rPr>
        <w:t xml:space="preserve"> </w:t>
      </w:r>
      <w:r w:rsidR="00DE42C6">
        <w:rPr>
          <w:lang w:val="en-GB"/>
        </w:rPr>
        <w:t>b)</w:t>
      </w:r>
      <w:r w:rsidR="008C1064">
        <w:rPr>
          <w:lang w:val="en-GB"/>
        </w:rPr>
        <w:t xml:space="preserve"> </w:t>
      </w:r>
      <w:r w:rsidR="00DE3484">
        <w:rPr>
          <w:lang w:val="en-GB"/>
        </w:rPr>
        <w:t>in-</w:t>
      </w:r>
      <w:r w:rsidR="00DE42C6">
        <w:rPr>
          <w:lang w:val="en-GB"/>
        </w:rPr>
        <w:t>class</w:t>
      </w:r>
      <w:r w:rsidR="00DE3484">
        <w:rPr>
          <w:lang w:val="en-GB"/>
        </w:rPr>
        <w:t xml:space="preserve"> meetings every Thursday</w:t>
      </w:r>
      <w:r w:rsidR="00001BA7">
        <w:rPr>
          <w:lang w:val="en-GB"/>
        </w:rPr>
        <w:t xml:space="preserve"> </w:t>
      </w:r>
      <w:r w:rsidR="00DE42C6">
        <w:rPr>
          <w:lang w:val="en-GB"/>
        </w:rPr>
        <w:t xml:space="preserve">c) </w:t>
      </w:r>
      <w:r w:rsidR="00782015">
        <w:rPr>
          <w:lang w:val="en-GB"/>
        </w:rPr>
        <w:t>regular submission dates</w:t>
      </w:r>
      <w:r w:rsidR="00DE42C6">
        <w:rPr>
          <w:lang w:val="en-GB"/>
        </w:rPr>
        <w:t xml:space="preserve"> on Fridays</w:t>
      </w:r>
      <w:r w:rsidR="00E5748E">
        <w:rPr>
          <w:lang w:val="en-GB"/>
        </w:rPr>
        <w:t>. New course material is covered on both Tuesdays and Thursdays.</w:t>
      </w:r>
    </w:p>
    <w:tbl>
      <w:tblPr>
        <w:tblStyle w:val="TableGrid"/>
        <w:tblW w:w="9351" w:type="dxa"/>
        <w:tblLook w:val="04A0" w:firstRow="1" w:lastRow="0" w:firstColumn="1" w:lastColumn="0" w:noHBand="0" w:noVBand="1"/>
      </w:tblPr>
      <w:tblGrid>
        <w:gridCol w:w="2987"/>
        <w:gridCol w:w="2988"/>
        <w:gridCol w:w="3376"/>
      </w:tblGrid>
      <w:tr w:rsidR="00001BA7" w14:paraId="224E6665" w14:textId="77777777" w:rsidTr="007B7E4C">
        <w:tc>
          <w:tcPr>
            <w:tcW w:w="2987" w:type="dxa"/>
          </w:tcPr>
          <w:p w14:paraId="0EC7A267" w14:textId="2B22E06A" w:rsidR="00001BA7" w:rsidRPr="00AC5337" w:rsidRDefault="00001BA7" w:rsidP="00CC11F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60"/>
              </w:tabs>
              <w:rPr>
                <w:b/>
                <w:bCs/>
                <w:lang w:val="en-GB"/>
              </w:rPr>
            </w:pPr>
            <w:r w:rsidRPr="00AC5337">
              <w:rPr>
                <w:b/>
                <w:bCs/>
                <w:lang w:val="en-GB"/>
              </w:rPr>
              <w:t>Tuesday</w:t>
            </w:r>
            <w:r w:rsidR="00E5748E">
              <w:rPr>
                <w:b/>
                <w:bCs/>
                <w:lang w:val="en-GB"/>
              </w:rPr>
              <w:t>s</w:t>
            </w:r>
            <w:r w:rsidRPr="00AC5337">
              <w:rPr>
                <w:b/>
                <w:bCs/>
                <w:lang w:val="en-GB"/>
              </w:rPr>
              <w:t>:</w:t>
            </w:r>
          </w:p>
          <w:p w14:paraId="3DC0B2A7" w14:textId="711A74C0" w:rsidR="00001BA7" w:rsidRDefault="00DE3484" w:rsidP="00CC11F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60"/>
              </w:tabs>
              <w:rPr>
                <w:lang w:val="en-GB"/>
              </w:rPr>
            </w:pPr>
            <w:r>
              <w:rPr>
                <w:lang w:val="en-GB"/>
              </w:rPr>
              <w:t>10:00-</w:t>
            </w:r>
            <w:r w:rsidR="00436278">
              <w:rPr>
                <w:lang w:val="en-GB"/>
              </w:rPr>
              <w:t>11:00</w:t>
            </w:r>
            <w:r w:rsidR="00337B46">
              <w:rPr>
                <w:lang w:val="en-GB"/>
              </w:rPr>
              <w:t xml:space="preserve"> </w:t>
            </w:r>
            <w:r w:rsidR="00001BA7">
              <w:rPr>
                <w:lang w:val="en-GB"/>
              </w:rPr>
              <w:t xml:space="preserve">Tune in </w:t>
            </w:r>
            <w:r w:rsidR="00436278">
              <w:rPr>
                <w:lang w:val="en-GB"/>
              </w:rPr>
              <w:t xml:space="preserve">via Zoom </w:t>
            </w:r>
            <w:r w:rsidR="00001BA7">
              <w:rPr>
                <w:lang w:val="en-GB"/>
              </w:rPr>
              <w:t xml:space="preserve">for virtual class meetings </w:t>
            </w:r>
            <w:r w:rsidR="00436278">
              <w:rPr>
                <w:lang w:val="en-GB"/>
              </w:rPr>
              <w:t xml:space="preserve">followed by optional </w:t>
            </w:r>
            <w:r w:rsidR="00337B46">
              <w:rPr>
                <w:lang w:val="en-GB"/>
              </w:rPr>
              <w:t>virtual office hours (20 minutes)</w:t>
            </w:r>
            <w:r>
              <w:rPr>
                <w:lang w:val="en-GB"/>
              </w:rPr>
              <w:t xml:space="preserve">. </w:t>
            </w:r>
            <w:r w:rsidR="00D054A2">
              <w:rPr>
                <w:lang w:val="en-GB"/>
              </w:rPr>
              <w:t xml:space="preserve">These meetings will not be recorded, </w:t>
            </w:r>
            <w:proofErr w:type="gramStart"/>
            <w:r w:rsidR="00D054A2">
              <w:rPr>
                <w:lang w:val="en-GB"/>
              </w:rPr>
              <w:t>w</w:t>
            </w:r>
            <w:r w:rsidR="00E5748E">
              <w:rPr>
                <w:lang w:val="en-GB"/>
              </w:rPr>
              <w:t>ith the exception of</w:t>
            </w:r>
            <w:proofErr w:type="gramEnd"/>
            <w:r w:rsidR="00E5748E">
              <w:rPr>
                <w:lang w:val="en-GB"/>
              </w:rPr>
              <w:t xml:space="preserve"> guest </w:t>
            </w:r>
            <w:r w:rsidR="00D054A2">
              <w:rPr>
                <w:lang w:val="en-GB"/>
              </w:rPr>
              <w:t>appearances.</w:t>
            </w:r>
            <w:r w:rsidR="000C599D">
              <w:rPr>
                <w:lang w:val="en-GB"/>
              </w:rPr>
              <w:t xml:space="preserve"> </w:t>
            </w:r>
            <w:r w:rsidR="000C599D">
              <w:rPr>
                <w:lang w:val="en-GB"/>
              </w:rPr>
              <w:t xml:space="preserve">Please </w:t>
            </w:r>
            <w:r w:rsidR="000C599D">
              <w:rPr>
                <w:lang w:val="en-GB"/>
              </w:rPr>
              <w:lastRenderedPageBreak/>
              <w:t>refer to the detailed</w:t>
            </w:r>
            <w:r w:rsidR="000C599D" w:rsidRPr="00FC577A">
              <w:rPr>
                <w:lang w:val="en-GB"/>
              </w:rPr>
              <w:t xml:space="preserve"> syllabus</w:t>
            </w:r>
            <w:r w:rsidR="000C599D">
              <w:rPr>
                <w:lang w:val="en-GB"/>
              </w:rPr>
              <w:t xml:space="preserve"> (</w:t>
            </w:r>
            <w:proofErr w:type="spellStart"/>
            <w:r w:rsidR="000C599D" w:rsidRPr="00DE42C6">
              <w:rPr>
                <w:i/>
                <w:iCs/>
                <w:lang w:val="en-GB"/>
              </w:rPr>
              <w:t>échéancier</w:t>
            </w:r>
            <w:proofErr w:type="spellEnd"/>
            <w:r w:rsidR="000C599D">
              <w:rPr>
                <w:lang w:val="en-GB"/>
              </w:rPr>
              <w:t>) for dates.</w:t>
            </w:r>
          </w:p>
        </w:tc>
        <w:tc>
          <w:tcPr>
            <w:tcW w:w="2988" w:type="dxa"/>
          </w:tcPr>
          <w:p w14:paraId="4ED22ECB" w14:textId="74080604" w:rsidR="00001BA7" w:rsidRPr="00AC5337" w:rsidRDefault="00001BA7" w:rsidP="00CC11F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60"/>
              </w:tabs>
              <w:rPr>
                <w:b/>
                <w:bCs/>
                <w:lang w:val="en-GB"/>
              </w:rPr>
            </w:pPr>
            <w:r w:rsidRPr="00AC5337">
              <w:rPr>
                <w:b/>
                <w:bCs/>
                <w:lang w:val="en-GB"/>
              </w:rPr>
              <w:lastRenderedPageBreak/>
              <w:t>Thursday</w:t>
            </w:r>
            <w:r w:rsidR="00E5748E">
              <w:rPr>
                <w:b/>
                <w:bCs/>
                <w:lang w:val="en-GB"/>
              </w:rPr>
              <w:t>s</w:t>
            </w:r>
            <w:r w:rsidRPr="00AC5337">
              <w:rPr>
                <w:b/>
                <w:bCs/>
                <w:lang w:val="en-GB"/>
              </w:rPr>
              <w:t>:</w:t>
            </w:r>
          </w:p>
          <w:p w14:paraId="2492814B" w14:textId="7EBD866C" w:rsidR="00001BA7" w:rsidRDefault="00436278" w:rsidP="00CC11F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60"/>
              </w:tabs>
              <w:rPr>
                <w:lang w:val="en-GB"/>
              </w:rPr>
            </w:pPr>
            <w:r>
              <w:rPr>
                <w:lang w:val="en-GB"/>
              </w:rPr>
              <w:t xml:space="preserve">10:00-11:20 </w:t>
            </w:r>
            <w:r w:rsidR="00DE3484">
              <w:rPr>
                <w:lang w:val="en-GB"/>
              </w:rPr>
              <w:t>Class meetings on campus.</w:t>
            </w:r>
            <w:r w:rsidR="00001BA7">
              <w:rPr>
                <w:lang w:val="en-GB"/>
              </w:rPr>
              <w:t xml:space="preserve"> </w:t>
            </w:r>
            <w:r w:rsidR="000C599D" w:rsidRPr="009C447D">
              <w:rPr>
                <w:highlight w:val="yellow"/>
                <w:lang w:val="en-GB"/>
              </w:rPr>
              <w:t>(P</w:t>
            </w:r>
            <w:r w:rsidR="000C599D" w:rsidRPr="000C599D">
              <w:rPr>
                <w:highlight w:val="yellow"/>
                <w:lang w:val="en-GB"/>
              </w:rPr>
              <w:t xml:space="preserve">ostponed until </w:t>
            </w:r>
            <w:r w:rsidR="000C599D">
              <w:rPr>
                <w:highlight w:val="yellow"/>
                <w:lang w:val="en-GB"/>
              </w:rPr>
              <w:t>further notice</w:t>
            </w:r>
            <w:r w:rsidR="000C599D" w:rsidRPr="000C599D">
              <w:rPr>
                <w:highlight w:val="yellow"/>
                <w:lang w:val="en-GB"/>
              </w:rPr>
              <w:t>)</w:t>
            </w:r>
            <w:r w:rsidR="000C599D">
              <w:rPr>
                <w:lang w:val="en-GB"/>
              </w:rPr>
              <w:t xml:space="preserve"> </w:t>
            </w:r>
            <w:r w:rsidR="000C599D" w:rsidRPr="003568A3">
              <w:rPr>
                <w:highlight w:val="yellow"/>
                <w:lang w:val="en-GB"/>
              </w:rPr>
              <w:t xml:space="preserve">In the </w:t>
            </w:r>
            <w:r w:rsidR="009C447D" w:rsidRPr="003568A3">
              <w:rPr>
                <w:highlight w:val="yellow"/>
                <w:lang w:val="en-GB"/>
              </w:rPr>
              <w:t>interim</w:t>
            </w:r>
            <w:r w:rsidR="000C599D" w:rsidRPr="003568A3">
              <w:rPr>
                <w:highlight w:val="yellow"/>
                <w:lang w:val="en-GB"/>
              </w:rPr>
              <w:t xml:space="preserve">, </w:t>
            </w:r>
            <w:r w:rsidR="003568A3" w:rsidRPr="003568A3">
              <w:rPr>
                <w:highlight w:val="yellow"/>
                <w:lang w:val="en-GB"/>
              </w:rPr>
              <w:t>30</w:t>
            </w:r>
            <w:r w:rsidR="003568A3">
              <w:rPr>
                <w:highlight w:val="yellow"/>
                <w:lang w:val="en-GB"/>
              </w:rPr>
              <w:t>-</w:t>
            </w:r>
            <w:r w:rsidR="003568A3" w:rsidRPr="003568A3">
              <w:rPr>
                <w:highlight w:val="yellow"/>
                <w:lang w:val="en-GB"/>
              </w:rPr>
              <w:t>minute</w:t>
            </w:r>
            <w:r w:rsidR="000C599D" w:rsidRPr="003568A3">
              <w:rPr>
                <w:highlight w:val="yellow"/>
                <w:lang w:val="en-GB"/>
              </w:rPr>
              <w:t xml:space="preserve"> Zoom sessions will replace these meetings.</w:t>
            </w:r>
            <w:r w:rsidR="000C599D">
              <w:rPr>
                <w:lang w:val="en-GB"/>
              </w:rPr>
              <w:t xml:space="preserve"> </w:t>
            </w:r>
            <w:r w:rsidR="009C447D">
              <w:rPr>
                <w:lang w:val="en-GB"/>
              </w:rPr>
              <w:t xml:space="preserve"> These meetings will not be recorded.</w:t>
            </w:r>
          </w:p>
        </w:tc>
        <w:tc>
          <w:tcPr>
            <w:tcW w:w="3376" w:type="dxa"/>
          </w:tcPr>
          <w:p w14:paraId="026F74BD" w14:textId="72DBBA8A" w:rsidR="00001BA7" w:rsidRPr="00AC5337" w:rsidRDefault="00001BA7" w:rsidP="00CC11F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60"/>
              </w:tabs>
              <w:rPr>
                <w:b/>
                <w:bCs/>
                <w:lang w:val="en-GB"/>
              </w:rPr>
            </w:pPr>
            <w:r w:rsidRPr="00AC5337">
              <w:rPr>
                <w:b/>
                <w:bCs/>
                <w:lang w:val="en-GB"/>
              </w:rPr>
              <w:t>Friday</w:t>
            </w:r>
            <w:r w:rsidR="00E5748E">
              <w:rPr>
                <w:b/>
                <w:bCs/>
                <w:lang w:val="en-GB"/>
              </w:rPr>
              <w:t>s</w:t>
            </w:r>
            <w:r w:rsidRPr="00AC5337">
              <w:rPr>
                <w:b/>
                <w:bCs/>
                <w:lang w:val="en-GB"/>
              </w:rPr>
              <w:t xml:space="preserve">: </w:t>
            </w:r>
          </w:p>
          <w:p w14:paraId="2376DECF" w14:textId="45704941" w:rsidR="00001BA7" w:rsidRDefault="00001BA7" w:rsidP="00CC11F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60"/>
              </w:tabs>
              <w:rPr>
                <w:lang w:val="en-GB"/>
              </w:rPr>
            </w:pPr>
            <w:r>
              <w:rPr>
                <w:lang w:val="en-GB"/>
              </w:rPr>
              <w:t xml:space="preserve">Regular due date for all short, interactive assignments as well as for all </w:t>
            </w:r>
            <w:r w:rsidR="00083E9F">
              <w:rPr>
                <w:lang w:val="en-GB"/>
              </w:rPr>
              <w:t>major</w:t>
            </w:r>
            <w:r>
              <w:rPr>
                <w:lang w:val="en-GB"/>
              </w:rPr>
              <w:t xml:space="preserve"> term assignments</w:t>
            </w:r>
          </w:p>
        </w:tc>
      </w:tr>
    </w:tbl>
    <w:p w14:paraId="551B9BE1" w14:textId="77777777" w:rsidR="00FC577A" w:rsidRPr="00FC577A" w:rsidRDefault="00FC577A" w:rsidP="009B01F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60"/>
        </w:tabs>
        <w:rPr>
          <w:lang w:val="en-GB"/>
        </w:rPr>
      </w:pPr>
    </w:p>
    <w:p w14:paraId="538EE2A1" w14:textId="1A79159F" w:rsidR="00364998" w:rsidRPr="00017F79" w:rsidRDefault="00364998" w:rsidP="001D23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60"/>
        </w:tabs>
        <w:outlineLvl w:val="0"/>
        <w:rPr>
          <w:color w:val="0070C0"/>
          <w:lang w:val="en-GB"/>
        </w:rPr>
      </w:pPr>
      <w:r>
        <w:rPr>
          <w:b/>
          <w:bCs/>
          <w:lang w:val="en-GB"/>
        </w:rPr>
        <w:t>Learning outcomes</w:t>
      </w:r>
      <w:r w:rsidRPr="0060594F">
        <w:rPr>
          <w:b/>
          <w:bCs/>
          <w:lang w:val="en-GB"/>
        </w:rPr>
        <w:t>:</w:t>
      </w:r>
      <w:r w:rsidR="00017F79">
        <w:rPr>
          <w:b/>
          <w:bCs/>
          <w:color w:val="0070C0"/>
          <w:lang w:val="en-GB"/>
        </w:rPr>
        <w:t xml:space="preserve"> </w:t>
      </w:r>
    </w:p>
    <w:p w14:paraId="2B992B1B" w14:textId="2E67B424" w:rsidR="00364998" w:rsidRPr="000B0DC7" w:rsidRDefault="00364998" w:rsidP="000B0D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60"/>
        </w:tabs>
        <w:rPr>
          <w:lang w:val="en-GB"/>
        </w:rPr>
      </w:pPr>
      <w:r w:rsidRPr="000B0DC7">
        <w:rPr>
          <w:lang w:val="en-GB"/>
        </w:rPr>
        <w:t>By the end of this course, successful students will be able to:</w:t>
      </w:r>
    </w:p>
    <w:p w14:paraId="5B769AAC" w14:textId="77777777" w:rsidR="00941B00" w:rsidRPr="0060594F" w:rsidRDefault="00941B00" w:rsidP="0036499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60"/>
        </w:tabs>
        <w:rPr>
          <w:lang w:val="en-GB"/>
        </w:rPr>
      </w:pPr>
    </w:p>
    <w:p w14:paraId="57514596" w14:textId="2466F7B9" w:rsidR="00EE6B79" w:rsidRPr="006A29C8" w:rsidRDefault="00751396" w:rsidP="00EE6B79">
      <w:pPr>
        <w:pStyle w:val="ListParagraph"/>
        <w:numPr>
          <w:ilvl w:val="0"/>
          <w:numId w:val="27"/>
        </w:numPr>
        <w:rPr>
          <w:color w:val="000000" w:themeColor="text1"/>
        </w:rPr>
      </w:pPr>
      <w:r w:rsidRPr="000B0DC7">
        <w:rPr>
          <w:color w:val="000000" w:themeColor="text1"/>
        </w:rPr>
        <w:t>Explain and give examples of</w:t>
      </w:r>
      <w:r w:rsidR="00EE6B79" w:rsidRPr="000B0DC7">
        <w:rPr>
          <w:color w:val="000000" w:themeColor="text1"/>
        </w:rPr>
        <w:t xml:space="preserve"> </w:t>
      </w:r>
      <w:r w:rsidR="00873135" w:rsidRPr="000B0DC7">
        <w:rPr>
          <w:color w:val="000000" w:themeColor="text1"/>
        </w:rPr>
        <w:t>the interplay between biography and how songs are received.</w:t>
      </w:r>
      <w:r w:rsidR="00873135" w:rsidRPr="000B0DC7">
        <w:rPr>
          <w:b/>
          <w:color w:val="000000" w:themeColor="text1"/>
        </w:rPr>
        <w:t xml:space="preserve"> </w:t>
      </w:r>
    </w:p>
    <w:p w14:paraId="447BC578" w14:textId="01148678" w:rsidR="00FC577A" w:rsidRPr="006A29C8" w:rsidRDefault="00FC577A" w:rsidP="00EE6B79">
      <w:pPr>
        <w:pStyle w:val="ListParagraph"/>
        <w:numPr>
          <w:ilvl w:val="0"/>
          <w:numId w:val="27"/>
        </w:numPr>
        <w:rPr>
          <w:bCs/>
          <w:color w:val="000000" w:themeColor="text1"/>
        </w:rPr>
      </w:pPr>
      <w:r w:rsidRPr="000B0DC7">
        <w:rPr>
          <w:bCs/>
          <w:color w:val="000000" w:themeColor="text1"/>
        </w:rPr>
        <w:t>Analyze and compare poetic forms (songs or slam) using critical vocabulary in French.</w:t>
      </w:r>
    </w:p>
    <w:p w14:paraId="62DEB73B" w14:textId="02638CFC" w:rsidR="00FC577A" w:rsidRPr="006A29C8" w:rsidRDefault="00FC577A" w:rsidP="00EE6B79">
      <w:pPr>
        <w:pStyle w:val="ListParagraph"/>
        <w:numPr>
          <w:ilvl w:val="0"/>
          <w:numId w:val="27"/>
        </w:numPr>
        <w:rPr>
          <w:color w:val="000000" w:themeColor="text1"/>
        </w:rPr>
      </w:pPr>
      <w:r w:rsidRPr="000B0DC7">
        <w:rPr>
          <w:color w:val="000000" w:themeColor="text1"/>
        </w:rPr>
        <w:t>Draw connections</w:t>
      </w:r>
      <w:r w:rsidR="00EE6B79" w:rsidRPr="000B0DC7">
        <w:rPr>
          <w:color w:val="000000" w:themeColor="text1"/>
        </w:rPr>
        <w:t xml:space="preserve"> between</w:t>
      </w:r>
      <w:r w:rsidR="00941B00" w:rsidRPr="000B0DC7">
        <w:rPr>
          <w:color w:val="000000" w:themeColor="text1"/>
        </w:rPr>
        <w:t xml:space="preserve"> songs </w:t>
      </w:r>
      <w:r w:rsidRPr="000B0DC7">
        <w:rPr>
          <w:color w:val="000000" w:themeColor="text1"/>
        </w:rPr>
        <w:t>(</w:t>
      </w:r>
      <w:r w:rsidR="00CC11F0" w:rsidRPr="000B0DC7">
        <w:rPr>
          <w:color w:val="000000" w:themeColor="text1"/>
        </w:rPr>
        <w:t>or slam poetry</w:t>
      </w:r>
      <w:r w:rsidRPr="000B0DC7">
        <w:rPr>
          <w:color w:val="000000" w:themeColor="text1"/>
        </w:rPr>
        <w:t>)</w:t>
      </w:r>
      <w:r w:rsidR="00CC11F0" w:rsidRPr="000B0DC7">
        <w:rPr>
          <w:color w:val="000000" w:themeColor="text1"/>
        </w:rPr>
        <w:t xml:space="preserve"> </w:t>
      </w:r>
      <w:r w:rsidR="00941B00" w:rsidRPr="000B0DC7">
        <w:rPr>
          <w:color w:val="000000" w:themeColor="text1"/>
        </w:rPr>
        <w:t xml:space="preserve">and </w:t>
      </w:r>
      <w:r w:rsidRPr="000B0DC7">
        <w:rPr>
          <w:color w:val="000000" w:themeColor="text1"/>
        </w:rPr>
        <w:t xml:space="preserve">their historical or </w:t>
      </w:r>
      <w:r w:rsidR="00EE6B79" w:rsidRPr="000B0DC7">
        <w:rPr>
          <w:color w:val="000000" w:themeColor="text1"/>
        </w:rPr>
        <w:t xml:space="preserve">socio-political </w:t>
      </w:r>
      <w:r w:rsidR="00941B00" w:rsidRPr="000B0DC7">
        <w:rPr>
          <w:color w:val="000000" w:themeColor="text1"/>
        </w:rPr>
        <w:t>contexts</w:t>
      </w:r>
      <w:r w:rsidRPr="000B0DC7">
        <w:rPr>
          <w:color w:val="000000" w:themeColor="text1"/>
        </w:rPr>
        <w:t>.</w:t>
      </w:r>
    </w:p>
    <w:p w14:paraId="7F69B2B2" w14:textId="67723111" w:rsidR="00751396" w:rsidRPr="006A29C8" w:rsidRDefault="00751396" w:rsidP="00EE6B79">
      <w:pPr>
        <w:pStyle w:val="ListParagraph"/>
        <w:numPr>
          <w:ilvl w:val="0"/>
          <w:numId w:val="27"/>
        </w:numPr>
        <w:rPr>
          <w:color w:val="000000" w:themeColor="text1"/>
        </w:rPr>
      </w:pPr>
      <w:r w:rsidRPr="000B0DC7">
        <w:rPr>
          <w:color w:val="000000" w:themeColor="text1"/>
        </w:rPr>
        <w:t>Create slam poetry and offer a well-crafted reflection statement on the process.</w:t>
      </w:r>
    </w:p>
    <w:p w14:paraId="7EA8934A" w14:textId="09CFA771" w:rsidR="00873135" w:rsidRPr="006A29C8" w:rsidRDefault="00751396" w:rsidP="00EE6B79">
      <w:pPr>
        <w:pStyle w:val="ListParagraph"/>
        <w:numPr>
          <w:ilvl w:val="0"/>
          <w:numId w:val="27"/>
        </w:numPr>
        <w:rPr>
          <w:color w:val="000000" w:themeColor="text1"/>
        </w:rPr>
      </w:pPr>
      <w:r w:rsidRPr="000B0DC7">
        <w:rPr>
          <w:color w:val="000000" w:themeColor="text1"/>
        </w:rPr>
        <w:t>Write and speak in French with very few errors in verbal forms</w:t>
      </w:r>
      <w:r w:rsidR="000B0DC7">
        <w:rPr>
          <w:color w:val="000000" w:themeColor="text1"/>
        </w:rPr>
        <w:t xml:space="preserve"> whilst avoiding English sentence structures or expressions</w:t>
      </w:r>
      <w:r w:rsidRPr="000B0DC7">
        <w:rPr>
          <w:color w:val="000000" w:themeColor="text1"/>
        </w:rPr>
        <w:t>.</w:t>
      </w:r>
    </w:p>
    <w:p w14:paraId="2BA44874" w14:textId="1D716412" w:rsidR="00873135" w:rsidRPr="000B0DC7" w:rsidRDefault="00873135" w:rsidP="000B0DC7">
      <w:pPr>
        <w:pStyle w:val="ListParagraph"/>
        <w:numPr>
          <w:ilvl w:val="0"/>
          <w:numId w:val="27"/>
        </w:numPr>
        <w:rPr>
          <w:color w:val="000000" w:themeColor="text1"/>
        </w:rPr>
      </w:pPr>
      <w:r w:rsidRPr="000B0DC7">
        <w:rPr>
          <w:color w:val="000000" w:themeColor="text1"/>
        </w:rPr>
        <w:t xml:space="preserve">Use </w:t>
      </w:r>
      <w:r w:rsidR="009C447D">
        <w:rPr>
          <w:color w:val="000000" w:themeColor="text1"/>
        </w:rPr>
        <w:t xml:space="preserve">the </w:t>
      </w:r>
      <w:r w:rsidR="000C599D">
        <w:rPr>
          <w:color w:val="000000" w:themeColor="text1"/>
        </w:rPr>
        <w:t>We Video</w:t>
      </w:r>
      <w:r w:rsidR="00751396" w:rsidRPr="000B0DC7">
        <w:rPr>
          <w:color w:val="000000" w:themeColor="text1"/>
        </w:rPr>
        <w:t xml:space="preserve"> software </w:t>
      </w:r>
      <w:r w:rsidRPr="000B0DC7">
        <w:rPr>
          <w:color w:val="000000" w:themeColor="text1"/>
        </w:rPr>
        <w:t>independently for the purposes of recording voice</w:t>
      </w:r>
      <w:r w:rsidR="000C599D">
        <w:rPr>
          <w:color w:val="000000" w:themeColor="text1"/>
        </w:rPr>
        <w:t xml:space="preserve">, </w:t>
      </w:r>
      <w:proofErr w:type="gramStart"/>
      <w:r w:rsidR="000C599D">
        <w:rPr>
          <w:color w:val="000000" w:themeColor="text1"/>
        </w:rPr>
        <w:t>video</w:t>
      </w:r>
      <w:proofErr w:type="gramEnd"/>
      <w:r w:rsidRPr="000B0DC7">
        <w:rPr>
          <w:color w:val="000000" w:themeColor="text1"/>
        </w:rPr>
        <w:t xml:space="preserve"> and music</w:t>
      </w:r>
      <w:r w:rsidR="004B7B1E" w:rsidRPr="000B0DC7">
        <w:rPr>
          <w:color w:val="000000" w:themeColor="text1"/>
        </w:rPr>
        <w:t xml:space="preserve"> </w:t>
      </w:r>
    </w:p>
    <w:p w14:paraId="3794EF07" w14:textId="77777777" w:rsidR="009B01F2" w:rsidRPr="00017F79" w:rsidRDefault="009B01F2" w:rsidP="009B01F2">
      <w:pPr>
        <w:tabs>
          <w:tab w:val="left" w:pos="-11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70C0"/>
          <w:lang w:val="en-GB"/>
        </w:rPr>
      </w:pPr>
    </w:p>
    <w:p w14:paraId="2739F02A" w14:textId="55491D29" w:rsidR="001E5B38" w:rsidRDefault="009B01F2" w:rsidP="001D23C5">
      <w:pPr>
        <w:tabs>
          <w:tab w:val="left" w:pos="-11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lang w:val="en-GB"/>
        </w:rPr>
      </w:pPr>
      <w:r>
        <w:rPr>
          <w:b/>
          <w:bCs/>
          <w:lang w:val="en-GB"/>
        </w:rPr>
        <w:t>Prerequisites</w:t>
      </w:r>
      <w:r w:rsidRPr="0060594F">
        <w:rPr>
          <w:b/>
          <w:bCs/>
          <w:lang w:val="en-GB"/>
        </w:rPr>
        <w:t>:</w:t>
      </w:r>
      <w:r w:rsidRPr="0060594F">
        <w:rPr>
          <w:lang w:val="en-GB"/>
        </w:rPr>
        <w:t xml:space="preserve">   FREN*</w:t>
      </w:r>
      <w:r w:rsidR="0055136C">
        <w:rPr>
          <w:lang w:val="en-GB"/>
        </w:rPr>
        <w:t>2020, FREN*2060, FREN*2520</w:t>
      </w:r>
      <w:r>
        <w:rPr>
          <w:lang w:val="en-GB"/>
        </w:rPr>
        <w:t xml:space="preserve"> or permission</w:t>
      </w:r>
    </w:p>
    <w:p w14:paraId="45A4051D" w14:textId="77777777" w:rsidR="00A71BED" w:rsidRDefault="00A71BED" w:rsidP="001D23C5">
      <w:pPr>
        <w:tabs>
          <w:tab w:val="left" w:pos="-11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bCs/>
          <w:lang w:val="en-CA"/>
        </w:rPr>
      </w:pPr>
    </w:p>
    <w:p w14:paraId="69C921EB" w14:textId="493E3943" w:rsidR="00D72AEC" w:rsidRDefault="00D72AEC" w:rsidP="001D23C5">
      <w:pPr>
        <w:tabs>
          <w:tab w:val="left" w:pos="-11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bCs/>
          <w:lang w:val="en-CA"/>
        </w:rPr>
      </w:pPr>
      <w:r w:rsidRPr="00421834">
        <w:rPr>
          <w:b/>
          <w:bCs/>
          <w:lang w:val="en-CA"/>
        </w:rPr>
        <w:t>Course Materials:</w:t>
      </w:r>
    </w:p>
    <w:p w14:paraId="1E916387" w14:textId="77777777" w:rsidR="00FD2705" w:rsidRPr="00FD2705" w:rsidRDefault="00FD2705" w:rsidP="00FD2705">
      <w:pPr>
        <w:shd w:val="clear" w:color="auto" w:fill="FFFFFF"/>
        <w:outlineLvl w:val="2"/>
        <w:rPr>
          <w:rFonts w:eastAsia="Times New Roman"/>
          <w:color w:val="000000"/>
          <w:sz w:val="27"/>
          <w:szCs w:val="27"/>
        </w:rPr>
      </w:pPr>
      <w:r w:rsidRPr="00FD2705">
        <w:rPr>
          <w:rFonts w:eastAsia="Times New Roman"/>
          <w:b/>
          <w:bCs/>
          <w:color w:val="000000"/>
        </w:rPr>
        <w:t>Top Hat</w:t>
      </w:r>
    </w:p>
    <w:p w14:paraId="0CAEB0BC" w14:textId="65508118" w:rsidR="00FD2705" w:rsidRPr="00FD2705" w:rsidRDefault="00FD2705" w:rsidP="00FD2705">
      <w:pPr>
        <w:rPr>
          <w:rFonts w:eastAsia="Times New Roman"/>
        </w:rPr>
      </w:pPr>
      <w:r w:rsidRPr="00FD2705">
        <w:rPr>
          <w:rFonts w:eastAsia="Times New Roman"/>
          <w:color w:val="000000"/>
          <w:sz w:val="18"/>
          <w:szCs w:val="18"/>
        </w:rPr>
        <w:br/>
      </w:r>
      <w:r w:rsidRPr="00FD2705">
        <w:rPr>
          <w:rFonts w:eastAsia="Times New Roman"/>
          <w:color w:val="000000"/>
          <w:sz w:val="21"/>
          <w:szCs w:val="21"/>
          <w:shd w:val="clear" w:color="auto" w:fill="FFFFFF"/>
        </w:rPr>
        <w:t>We will be using </w:t>
      </w:r>
      <w:r w:rsidRPr="00FD2705">
        <w:rPr>
          <w:rFonts w:eastAsia="Times New Roman"/>
          <w:b/>
          <w:bCs/>
          <w:color w:val="000000"/>
          <w:sz w:val="21"/>
          <w:szCs w:val="21"/>
          <w:shd w:val="clear" w:color="auto" w:fill="FFFFFF"/>
        </w:rPr>
        <w:t>Top Hat Pro</w:t>
      </w:r>
      <w:r w:rsidRPr="00FD2705">
        <w:rPr>
          <w:rFonts w:eastAsia="Times New Roman"/>
          <w:color w:val="000000"/>
          <w:sz w:val="21"/>
          <w:szCs w:val="21"/>
          <w:shd w:val="clear" w:color="auto" w:fill="FFFFFF"/>
        </w:rPr>
        <w:t> (</w:t>
      </w:r>
      <w:hyperlink r:id="rId8" w:tgtFrame="_blank" w:history="1">
        <w:r w:rsidRPr="00FD2705">
          <w:rPr>
            <w:rFonts w:eastAsia="Times New Roman"/>
            <w:color w:val="0000FF"/>
            <w:sz w:val="21"/>
            <w:szCs w:val="21"/>
            <w:u w:val="single"/>
          </w:rPr>
          <w:t>www.tophat.com</w:t>
        </w:r>
      </w:hyperlink>
      <w:r w:rsidRPr="00FD2705">
        <w:rPr>
          <w:rFonts w:eastAsia="Times New Roman"/>
          <w:color w:val="000000"/>
          <w:sz w:val="21"/>
          <w:szCs w:val="21"/>
          <w:shd w:val="clear" w:color="auto" w:fill="FFFFFF"/>
        </w:rPr>
        <w:t xml:space="preserve">) for class participation. You will be able to submit answers to in-class questions using Apple or Android smartphones and tablets, laptops, or through text message. For instructions on how to create a Top Hat account and </w:t>
      </w:r>
      <w:proofErr w:type="spellStart"/>
      <w:r w:rsidRPr="00FD2705">
        <w:rPr>
          <w:rFonts w:eastAsia="Times New Roman"/>
          <w:color w:val="000000"/>
          <w:sz w:val="21"/>
          <w:szCs w:val="21"/>
          <w:shd w:val="clear" w:color="auto" w:fill="FFFFFF"/>
        </w:rPr>
        <w:t>enrol</w:t>
      </w:r>
      <w:proofErr w:type="spellEnd"/>
      <w:r w:rsidRPr="00FD2705">
        <w:rPr>
          <w:rFonts w:eastAsia="Times New Roman"/>
          <w:color w:val="000000"/>
          <w:sz w:val="21"/>
          <w:szCs w:val="21"/>
          <w:shd w:val="clear" w:color="auto" w:fill="FFFFFF"/>
        </w:rPr>
        <w:t xml:space="preserve"> in our Top Hat Pro course, please refer to the invitation sent to your school email address or consult Top Hat's Getting Started Guide (</w:t>
      </w:r>
      <w:hyperlink r:id="rId9" w:tgtFrame="_blank" w:history="1">
        <w:r w:rsidRPr="00FD2705">
          <w:rPr>
            <w:rFonts w:eastAsia="Times New Roman"/>
            <w:color w:val="0000FF"/>
            <w:sz w:val="21"/>
            <w:szCs w:val="21"/>
            <w:u w:val="single"/>
          </w:rPr>
          <w:t>https://bit.ly/31TGMlw</w:t>
        </w:r>
      </w:hyperlink>
      <w:r w:rsidRPr="00FD2705">
        <w:rPr>
          <w:rFonts w:eastAsia="Times New Roman"/>
          <w:color w:val="000000"/>
          <w:sz w:val="21"/>
          <w:szCs w:val="21"/>
          <w:shd w:val="clear" w:color="auto" w:fill="FFFFFF"/>
        </w:rPr>
        <w:t>).</w:t>
      </w:r>
      <w:r w:rsidR="001C2D26" w:rsidRPr="00C901AE">
        <w:rPr>
          <w:rFonts w:eastAsia="Times New Roman"/>
          <w:color w:val="000000"/>
          <w:sz w:val="21"/>
          <w:szCs w:val="21"/>
          <w:shd w:val="clear" w:color="auto" w:fill="FFFFFF"/>
        </w:rPr>
        <w:t xml:space="preserve"> Course access </w:t>
      </w:r>
      <w:r w:rsidR="00E5748E">
        <w:rPr>
          <w:rFonts w:eastAsia="Times New Roman"/>
          <w:color w:val="000000"/>
          <w:sz w:val="21"/>
          <w:szCs w:val="21"/>
          <w:shd w:val="clear" w:color="auto" w:fill="FFFFFF"/>
        </w:rPr>
        <w:t xml:space="preserve">will </w:t>
      </w:r>
      <w:r w:rsidR="001C2D26" w:rsidRPr="00C901AE">
        <w:rPr>
          <w:rFonts w:eastAsia="Times New Roman"/>
          <w:color w:val="000000"/>
          <w:sz w:val="21"/>
          <w:szCs w:val="21"/>
          <w:shd w:val="clear" w:color="auto" w:fill="FFFFFF"/>
        </w:rPr>
        <w:t>begin in January.</w:t>
      </w:r>
      <w:r w:rsidRPr="00FD2705">
        <w:rPr>
          <w:rFonts w:eastAsia="Times New Roman"/>
          <w:color w:val="000000"/>
          <w:sz w:val="18"/>
          <w:szCs w:val="18"/>
          <w:shd w:val="clear" w:color="auto" w:fill="FFFFFF"/>
        </w:rPr>
        <w:br/>
      </w:r>
      <w:r w:rsidRPr="00FD2705">
        <w:rPr>
          <w:rFonts w:eastAsia="Times New Roman"/>
          <w:color w:val="000000"/>
          <w:sz w:val="18"/>
          <w:szCs w:val="18"/>
          <w:shd w:val="clear" w:color="auto" w:fill="FFFFFF"/>
        </w:rPr>
        <w:br/>
      </w:r>
      <w:r w:rsidRPr="00FD2705">
        <w:rPr>
          <w:rFonts w:eastAsia="Times New Roman"/>
          <w:color w:val="000000"/>
          <w:sz w:val="21"/>
          <w:szCs w:val="21"/>
          <w:shd w:val="clear" w:color="auto" w:fill="FFFFFF"/>
        </w:rPr>
        <w:t>If you already have a Top Hat account, go to </w:t>
      </w:r>
      <w:hyperlink r:id="rId10" w:history="1">
        <w:r w:rsidR="004D7272" w:rsidRPr="00A15305">
          <w:rPr>
            <w:rStyle w:val="Hyperlink"/>
          </w:rPr>
          <w:t>https://app.tophat.com/e/409424</w:t>
        </w:r>
      </w:hyperlink>
      <w:r w:rsidRPr="00C901AE">
        <w:rPr>
          <w:rStyle w:val="Hyperlink"/>
          <w:color w:val="000000" w:themeColor="text1"/>
        </w:rPr>
        <w:t xml:space="preserve"> </w:t>
      </w:r>
      <w:r w:rsidRPr="00FD2705">
        <w:rPr>
          <w:rFonts w:eastAsia="Times New Roman"/>
          <w:color w:val="000000"/>
          <w:sz w:val="21"/>
          <w:szCs w:val="21"/>
          <w:shd w:val="clear" w:color="auto" w:fill="FFFFFF"/>
        </w:rPr>
        <w:t>to be taken directly to our course. If you are new to Top Hat, follow the link in the email invitation you received or...</w:t>
      </w:r>
      <w:r w:rsidRPr="00FD2705">
        <w:rPr>
          <w:rFonts w:eastAsia="Times New Roman"/>
          <w:color w:val="000000"/>
          <w:sz w:val="18"/>
          <w:szCs w:val="18"/>
        </w:rPr>
        <w:t> </w:t>
      </w:r>
    </w:p>
    <w:p w14:paraId="24BEC715" w14:textId="77777777" w:rsidR="00FD2705" w:rsidRPr="00FD2705" w:rsidRDefault="00FD2705" w:rsidP="00FD2705">
      <w:pPr>
        <w:numPr>
          <w:ilvl w:val="0"/>
          <w:numId w:val="33"/>
        </w:numPr>
        <w:shd w:val="clear" w:color="auto" w:fill="FFFFFF"/>
        <w:spacing w:before="100" w:beforeAutospacing="1" w:after="100" w:afterAutospacing="1"/>
        <w:rPr>
          <w:rFonts w:eastAsia="Times New Roman"/>
          <w:color w:val="000000"/>
          <w:sz w:val="18"/>
          <w:szCs w:val="18"/>
        </w:rPr>
      </w:pPr>
      <w:r w:rsidRPr="00FD2705">
        <w:rPr>
          <w:rFonts w:eastAsia="Times New Roman"/>
          <w:color w:val="000000"/>
          <w:sz w:val="21"/>
          <w:szCs w:val="21"/>
        </w:rPr>
        <w:t>• Go to </w:t>
      </w:r>
      <w:hyperlink r:id="rId11" w:tgtFrame="_blank" w:history="1">
        <w:r w:rsidRPr="00FD2705">
          <w:rPr>
            <w:rFonts w:eastAsia="Times New Roman"/>
            <w:color w:val="0000FF"/>
            <w:sz w:val="21"/>
            <w:szCs w:val="21"/>
            <w:u w:val="single"/>
          </w:rPr>
          <w:t>https://app.tophat.com/register/student</w:t>
        </w:r>
      </w:hyperlink>
    </w:p>
    <w:p w14:paraId="45E83F9A" w14:textId="77777777" w:rsidR="00FD2705" w:rsidRPr="00FD2705" w:rsidRDefault="00FD2705" w:rsidP="00FD2705">
      <w:pPr>
        <w:numPr>
          <w:ilvl w:val="0"/>
          <w:numId w:val="33"/>
        </w:numPr>
        <w:shd w:val="clear" w:color="auto" w:fill="FFFFFF"/>
        <w:spacing w:before="100" w:beforeAutospacing="1" w:after="100" w:afterAutospacing="1"/>
        <w:rPr>
          <w:rFonts w:eastAsia="Times New Roman"/>
          <w:color w:val="000000"/>
          <w:sz w:val="18"/>
          <w:szCs w:val="18"/>
        </w:rPr>
      </w:pPr>
      <w:r w:rsidRPr="00FD2705">
        <w:rPr>
          <w:rFonts w:eastAsia="Times New Roman"/>
          <w:color w:val="000000"/>
          <w:sz w:val="21"/>
          <w:szCs w:val="21"/>
        </w:rPr>
        <w:t>• Click "Search by school" and input the name of our school</w:t>
      </w:r>
    </w:p>
    <w:p w14:paraId="6AE331DA" w14:textId="77777777" w:rsidR="007B7E4C" w:rsidRDefault="00FD2705" w:rsidP="007B7E4C">
      <w:pPr>
        <w:numPr>
          <w:ilvl w:val="0"/>
          <w:numId w:val="33"/>
        </w:numPr>
        <w:shd w:val="clear" w:color="auto" w:fill="FFFFFF"/>
        <w:spacing w:before="100" w:beforeAutospacing="1" w:after="100" w:afterAutospacing="1"/>
        <w:rPr>
          <w:rFonts w:eastAsia="Times New Roman"/>
          <w:color w:val="000000"/>
          <w:sz w:val="18"/>
          <w:szCs w:val="18"/>
        </w:rPr>
      </w:pPr>
      <w:r w:rsidRPr="00FD2705">
        <w:rPr>
          <w:rFonts w:eastAsia="Times New Roman"/>
          <w:color w:val="000000"/>
          <w:sz w:val="21"/>
          <w:szCs w:val="21"/>
        </w:rPr>
        <w:t>• Search for our course with the following join code: </w:t>
      </w:r>
      <w:r w:rsidR="004D7272">
        <w:rPr>
          <w:b/>
          <w:bCs/>
          <w:color w:val="000000" w:themeColor="text1"/>
        </w:rPr>
        <w:t>409424</w:t>
      </w:r>
    </w:p>
    <w:p w14:paraId="684EBE79" w14:textId="579188FA" w:rsidR="00FD2705" w:rsidRPr="00E5748E" w:rsidRDefault="00FD2705" w:rsidP="00E5748E">
      <w:pPr>
        <w:shd w:val="clear" w:color="auto" w:fill="FFFFFF"/>
        <w:spacing w:before="100" w:beforeAutospacing="1" w:after="100" w:afterAutospacing="1"/>
        <w:rPr>
          <w:rFonts w:eastAsia="Times New Roman"/>
          <w:color w:val="000000"/>
          <w:sz w:val="18"/>
          <w:szCs w:val="18"/>
        </w:rPr>
      </w:pPr>
      <w:r w:rsidRPr="007B7E4C">
        <w:rPr>
          <w:rFonts w:eastAsia="Times New Roman"/>
          <w:color w:val="000000"/>
          <w:sz w:val="21"/>
          <w:szCs w:val="21"/>
          <w:shd w:val="clear" w:color="auto" w:fill="FFFFFF"/>
        </w:rPr>
        <w:t xml:space="preserve">If a paid subscription is required, it will be listed at checkout when you </w:t>
      </w:r>
      <w:proofErr w:type="spellStart"/>
      <w:r w:rsidRPr="007B7E4C">
        <w:rPr>
          <w:rFonts w:eastAsia="Times New Roman"/>
          <w:color w:val="000000"/>
          <w:sz w:val="21"/>
          <w:szCs w:val="21"/>
          <w:shd w:val="clear" w:color="auto" w:fill="FFFFFF"/>
        </w:rPr>
        <w:t>enrol</w:t>
      </w:r>
      <w:proofErr w:type="spellEnd"/>
      <w:r w:rsidRPr="007B7E4C">
        <w:rPr>
          <w:rFonts w:eastAsia="Times New Roman"/>
          <w:color w:val="000000"/>
          <w:sz w:val="21"/>
          <w:szCs w:val="21"/>
          <w:shd w:val="clear" w:color="auto" w:fill="FFFFFF"/>
        </w:rPr>
        <w:t xml:space="preserve"> in our Top Hat Pro </w:t>
      </w:r>
      <w:proofErr w:type="spellStart"/>
      <w:r w:rsidRPr="007B7E4C">
        <w:rPr>
          <w:rFonts w:eastAsia="Times New Roman"/>
          <w:color w:val="000000"/>
          <w:sz w:val="21"/>
          <w:szCs w:val="21"/>
          <w:shd w:val="clear" w:color="auto" w:fill="FFFFFF"/>
        </w:rPr>
        <w:t>course.</w:t>
      </w:r>
      <w:r w:rsidRPr="00FD2705">
        <w:rPr>
          <w:rFonts w:eastAsia="Times New Roman"/>
          <w:color w:val="000000"/>
          <w:sz w:val="21"/>
          <w:szCs w:val="21"/>
        </w:rPr>
        <w:t>Should</w:t>
      </w:r>
      <w:proofErr w:type="spellEnd"/>
      <w:r w:rsidRPr="00FD2705">
        <w:rPr>
          <w:rFonts w:eastAsia="Times New Roman"/>
          <w:color w:val="000000"/>
          <w:sz w:val="21"/>
          <w:szCs w:val="21"/>
        </w:rPr>
        <w:t xml:space="preserve"> you require assistance with Top Hat at any time please contact their Support Team directly by way of email (</w:t>
      </w:r>
      <w:hyperlink r:id="rId12" w:history="1">
        <w:r w:rsidRPr="00FD2705">
          <w:rPr>
            <w:rFonts w:eastAsia="Times New Roman"/>
            <w:color w:val="0000FF"/>
            <w:sz w:val="21"/>
            <w:szCs w:val="21"/>
            <w:u w:val="single"/>
          </w:rPr>
          <w:t>support@tophat.com</w:t>
        </w:r>
      </w:hyperlink>
      <w:r w:rsidRPr="00FD2705">
        <w:rPr>
          <w:rFonts w:eastAsia="Times New Roman"/>
          <w:color w:val="000000"/>
          <w:sz w:val="21"/>
          <w:szCs w:val="21"/>
        </w:rPr>
        <w:t>), the in-app support button, or by calling 1-888-663-5491. Specific user information may be required by their technical support team when troubleshooting issues.</w:t>
      </w:r>
    </w:p>
    <w:p w14:paraId="64271E3E" w14:textId="3502ED74" w:rsidR="001D23C5" w:rsidRPr="009465BC" w:rsidRDefault="00CB518D" w:rsidP="00D72AEC">
      <w:pPr>
        <w:tabs>
          <w:tab w:val="left" w:pos="-11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b/>
          <w:lang w:val="en-CA"/>
        </w:rPr>
      </w:pPr>
      <w:r>
        <w:rPr>
          <w:b/>
          <w:lang w:val="en-CA"/>
        </w:rPr>
        <w:t>Coursebook of songs</w:t>
      </w:r>
      <w:r w:rsidR="001D23C5" w:rsidRPr="007531E4">
        <w:rPr>
          <w:b/>
          <w:lang w:val="en-CA"/>
        </w:rPr>
        <w:t>:</w:t>
      </w:r>
      <w:r w:rsidR="00FF3FFF">
        <w:rPr>
          <w:b/>
          <w:lang w:val="en-CA"/>
        </w:rPr>
        <w:t xml:space="preserve"> </w:t>
      </w:r>
      <w:r w:rsidR="004F56AA">
        <w:rPr>
          <w:lang w:val="en-CA"/>
        </w:rPr>
        <w:t xml:space="preserve">This is your </w:t>
      </w:r>
      <w:r w:rsidR="00D054A2">
        <w:rPr>
          <w:lang w:val="en-CA"/>
        </w:rPr>
        <w:t xml:space="preserve">reference </w:t>
      </w:r>
      <w:r w:rsidR="004F56AA">
        <w:rPr>
          <w:lang w:val="en-CA"/>
        </w:rPr>
        <w:t>book for the course, prepared by the instructor and</w:t>
      </w:r>
      <w:r w:rsidR="001D23C5">
        <w:rPr>
          <w:lang w:val="en-CA"/>
        </w:rPr>
        <w:t xml:space="preserve"> available </w:t>
      </w:r>
      <w:r w:rsidR="009465BC">
        <w:rPr>
          <w:lang w:val="en-CA"/>
        </w:rPr>
        <w:t xml:space="preserve">free for download </w:t>
      </w:r>
      <w:r w:rsidR="001D23C5">
        <w:rPr>
          <w:lang w:val="en-CA"/>
        </w:rPr>
        <w:t xml:space="preserve">on </w:t>
      </w:r>
      <w:r>
        <w:rPr>
          <w:lang w:val="en-CA"/>
        </w:rPr>
        <w:t>Top</w:t>
      </w:r>
      <w:r w:rsidR="001A1EF8">
        <w:rPr>
          <w:lang w:val="en-CA"/>
        </w:rPr>
        <w:t xml:space="preserve"> </w:t>
      </w:r>
      <w:r>
        <w:rPr>
          <w:lang w:val="en-CA"/>
        </w:rPr>
        <w:t>Hat</w:t>
      </w:r>
      <w:r w:rsidR="00750165">
        <w:rPr>
          <w:lang w:val="en-CA"/>
        </w:rPr>
        <w:t xml:space="preserve">. </w:t>
      </w:r>
      <w:r w:rsidR="00753F5E">
        <w:rPr>
          <w:lang w:val="en-CA"/>
        </w:rPr>
        <w:t>Please</w:t>
      </w:r>
      <w:r w:rsidR="007F7160">
        <w:rPr>
          <w:lang w:val="en-CA"/>
        </w:rPr>
        <w:t xml:space="preserve"> </w:t>
      </w:r>
      <w:r w:rsidR="00753F5E">
        <w:rPr>
          <w:lang w:val="en-CA"/>
        </w:rPr>
        <w:t>make</w:t>
      </w:r>
      <w:r w:rsidR="00D1350E">
        <w:rPr>
          <w:lang w:val="en-CA"/>
        </w:rPr>
        <w:t xml:space="preserve"> a </w:t>
      </w:r>
      <w:r w:rsidR="00382E36">
        <w:rPr>
          <w:lang w:val="en-CA"/>
        </w:rPr>
        <w:t xml:space="preserve">bound </w:t>
      </w:r>
      <w:r w:rsidR="00750165">
        <w:rPr>
          <w:lang w:val="en-CA"/>
        </w:rPr>
        <w:t>course</w:t>
      </w:r>
      <w:r w:rsidR="00FB3E4D">
        <w:rPr>
          <w:lang w:val="en-CA"/>
        </w:rPr>
        <w:t xml:space="preserve"> </w:t>
      </w:r>
      <w:r w:rsidR="00750165">
        <w:rPr>
          <w:lang w:val="en-CA"/>
        </w:rPr>
        <w:t xml:space="preserve">book </w:t>
      </w:r>
      <w:r w:rsidR="00D054A2">
        <w:rPr>
          <w:lang w:val="en-CA"/>
        </w:rPr>
        <w:t>and bring it</w:t>
      </w:r>
      <w:r w:rsidR="00990F51">
        <w:rPr>
          <w:lang w:val="en-CA"/>
        </w:rPr>
        <w:t xml:space="preserve"> </w:t>
      </w:r>
      <w:r w:rsidR="00750165">
        <w:rPr>
          <w:lang w:val="en-CA"/>
        </w:rPr>
        <w:t xml:space="preserve">to bring to every </w:t>
      </w:r>
      <w:r w:rsidR="00753F5E">
        <w:rPr>
          <w:lang w:val="en-CA"/>
        </w:rPr>
        <w:t>virtual and in-person</w:t>
      </w:r>
      <w:r>
        <w:rPr>
          <w:lang w:val="en-CA"/>
        </w:rPr>
        <w:t xml:space="preserve"> </w:t>
      </w:r>
      <w:r w:rsidR="00750165">
        <w:rPr>
          <w:lang w:val="en-CA"/>
        </w:rPr>
        <w:t>class.</w:t>
      </w:r>
    </w:p>
    <w:p w14:paraId="4BC0239D" w14:textId="77777777" w:rsidR="001E5B38" w:rsidRDefault="001E5B38" w:rsidP="00D72AEC">
      <w:pPr>
        <w:tabs>
          <w:tab w:val="left" w:pos="-11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CA"/>
        </w:rPr>
      </w:pPr>
    </w:p>
    <w:p w14:paraId="4E57BE0C" w14:textId="5ED45AAB" w:rsidR="00D72AEC" w:rsidRDefault="00382E36" w:rsidP="00D72AEC">
      <w:pPr>
        <w:tabs>
          <w:tab w:val="left" w:pos="-11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CA"/>
        </w:rPr>
      </w:pPr>
      <w:r>
        <w:rPr>
          <w:b/>
          <w:lang w:val="en-CA"/>
        </w:rPr>
        <w:t>Digital sound</w:t>
      </w:r>
      <w:r w:rsidR="00990F51" w:rsidRPr="00990F51">
        <w:rPr>
          <w:b/>
          <w:lang w:val="en-CA"/>
        </w:rPr>
        <w:t xml:space="preserve"> files:</w:t>
      </w:r>
      <w:r w:rsidR="00990F51">
        <w:rPr>
          <w:lang w:val="en-CA"/>
        </w:rPr>
        <w:t xml:space="preserve"> </w:t>
      </w:r>
      <w:r w:rsidR="00A71BED">
        <w:rPr>
          <w:lang w:val="en-CA"/>
        </w:rPr>
        <w:t xml:space="preserve">Students are </w:t>
      </w:r>
      <w:r w:rsidR="0072439C">
        <w:rPr>
          <w:lang w:val="en-CA"/>
        </w:rPr>
        <w:t>encouraged</w:t>
      </w:r>
      <w:r w:rsidR="00A71BED">
        <w:rPr>
          <w:lang w:val="en-CA"/>
        </w:rPr>
        <w:t xml:space="preserve"> to</w:t>
      </w:r>
      <w:r w:rsidR="00990F51">
        <w:rPr>
          <w:lang w:val="en-CA"/>
        </w:rPr>
        <w:t xml:space="preserve"> create their own course playlist</w:t>
      </w:r>
      <w:r w:rsidR="00CB518D">
        <w:rPr>
          <w:lang w:val="en-CA"/>
        </w:rPr>
        <w:t xml:space="preserve"> from the Coursebook of songs</w:t>
      </w:r>
      <w:r w:rsidR="00990F51">
        <w:rPr>
          <w:lang w:val="en-CA"/>
        </w:rPr>
        <w:t xml:space="preserve">. </w:t>
      </w:r>
      <w:r w:rsidR="0072439C">
        <w:rPr>
          <w:lang w:val="en-CA"/>
        </w:rPr>
        <w:t>For those who do not have a music subscription service (</w:t>
      </w:r>
      <w:proofErr w:type="spellStart"/>
      <w:r w:rsidR="0072439C">
        <w:rPr>
          <w:lang w:val="en-CA"/>
        </w:rPr>
        <w:t>ie</w:t>
      </w:r>
      <w:proofErr w:type="spellEnd"/>
      <w:r w:rsidR="0072439C">
        <w:rPr>
          <w:lang w:val="en-CA"/>
        </w:rPr>
        <w:t xml:space="preserve">. </w:t>
      </w:r>
      <w:r w:rsidR="00D41C27">
        <w:rPr>
          <w:lang w:val="en-CA"/>
        </w:rPr>
        <w:t>Apple music</w:t>
      </w:r>
      <w:r w:rsidR="0072439C">
        <w:rPr>
          <w:lang w:val="en-CA"/>
        </w:rPr>
        <w:t xml:space="preserve">), </w:t>
      </w:r>
      <w:r w:rsidR="009C447D">
        <w:rPr>
          <w:lang w:val="en-CA"/>
        </w:rPr>
        <w:t xml:space="preserve">most </w:t>
      </w:r>
      <w:r w:rsidR="00D054A2">
        <w:rPr>
          <w:lang w:val="en-CA"/>
        </w:rPr>
        <w:t xml:space="preserve">of the </w:t>
      </w:r>
      <w:r w:rsidR="0072439C">
        <w:rPr>
          <w:lang w:val="en-CA"/>
        </w:rPr>
        <w:t>songs are also accessible via You</w:t>
      </w:r>
      <w:r w:rsidR="001A1EF8">
        <w:rPr>
          <w:lang w:val="en-CA"/>
        </w:rPr>
        <w:t xml:space="preserve"> T</w:t>
      </w:r>
      <w:r w:rsidR="0072439C">
        <w:rPr>
          <w:lang w:val="en-CA"/>
        </w:rPr>
        <w:t>ube</w:t>
      </w:r>
      <w:r w:rsidR="000D37EE">
        <w:rPr>
          <w:lang w:val="en-CA"/>
        </w:rPr>
        <w:t>.</w:t>
      </w:r>
      <w:r w:rsidR="0072439C">
        <w:rPr>
          <w:lang w:val="en-CA"/>
        </w:rPr>
        <w:t xml:space="preserve"> </w:t>
      </w:r>
    </w:p>
    <w:p w14:paraId="7C95EC92" w14:textId="77777777" w:rsidR="00D72AEC" w:rsidRPr="0060594F" w:rsidRDefault="00D72AEC" w:rsidP="00D72AEC">
      <w:pPr>
        <w:tabs>
          <w:tab w:val="left" w:pos="-11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en-GB"/>
        </w:rPr>
      </w:pPr>
    </w:p>
    <w:p w14:paraId="1EA18F62" w14:textId="3CC935D9" w:rsidR="00D72AEC" w:rsidRDefault="00D72AEC" w:rsidP="001D23C5">
      <w:pPr>
        <w:jc w:val="both"/>
        <w:outlineLvl w:val="0"/>
        <w:rPr>
          <w:b/>
          <w:bCs/>
          <w:color w:val="000000"/>
        </w:rPr>
      </w:pPr>
      <w:proofErr w:type="spellStart"/>
      <w:r>
        <w:rPr>
          <w:b/>
          <w:bCs/>
          <w:color w:val="000000"/>
        </w:rPr>
        <w:lastRenderedPageBreak/>
        <w:t>Courselink</w:t>
      </w:r>
      <w:proofErr w:type="spellEnd"/>
      <w:r>
        <w:rPr>
          <w:b/>
          <w:bCs/>
          <w:color w:val="000000"/>
        </w:rPr>
        <w:t xml:space="preserve"> website:</w:t>
      </w:r>
      <w:r w:rsidR="00D41C27">
        <w:rPr>
          <w:b/>
          <w:bCs/>
          <w:color w:val="000000"/>
        </w:rPr>
        <w:t xml:space="preserve"> </w:t>
      </w:r>
      <w:hyperlink r:id="rId13" w:history="1">
        <w:r w:rsidR="00D41C27" w:rsidRPr="008623FC">
          <w:rPr>
            <w:rStyle w:val="Hyperlink"/>
          </w:rPr>
          <w:t>www.courselink.uoguelph.ca</w:t>
        </w:r>
      </w:hyperlink>
    </w:p>
    <w:p w14:paraId="37065D45" w14:textId="1960F4B6" w:rsidR="00D72AEC" w:rsidRDefault="00B3635C" w:rsidP="00D72AEC">
      <w:r>
        <w:t>Top</w:t>
      </w:r>
      <w:r w:rsidR="00CB4603">
        <w:t xml:space="preserve"> Hat</w:t>
      </w:r>
      <w:r w:rsidR="00DD3B1E">
        <w:t xml:space="preserve"> is the official outlet for announcements and </w:t>
      </w:r>
      <w:r w:rsidR="00D038FD">
        <w:t>peer communication</w:t>
      </w:r>
      <w:r w:rsidR="007F7160">
        <w:t xml:space="preserve">. </w:t>
      </w:r>
      <w:r w:rsidR="00D038FD">
        <w:rPr>
          <w:lang w:val="en-CA"/>
        </w:rPr>
        <w:t>The readings, listening</w:t>
      </w:r>
      <w:r w:rsidR="00083E9F">
        <w:rPr>
          <w:lang w:val="en-CA"/>
        </w:rPr>
        <w:t xml:space="preserve"> exercises</w:t>
      </w:r>
      <w:r w:rsidR="00D038FD">
        <w:rPr>
          <w:lang w:val="en-CA"/>
        </w:rPr>
        <w:t>, weekly assignments and participation will be managed through Top Hat</w:t>
      </w:r>
      <w:r w:rsidR="007F7160">
        <w:t xml:space="preserve">. </w:t>
      </w:r>
      <w:r w:rsidR="00101BA3">
        <w:t>However,</w:t>
      </w:r>
      <w:r w:rsidR="007F7160">
        <w:t xml:space="preserve"> </w:t>
      </w:r>
      <w:r w:rsidR="007F7160" w:rsidRPr="007F7160">
        <w:t xml:space="preserve">the three major semester assignments (essay, podcast, and slam reflection statement </w:t>
      </w:r>
      <w:r w:rsidR="00D41C27">
        <w:t>must</w:t>
      </w:r>
      <w:r w:rsidR="007F7160" w:rsidRPr="007F7160">
        <w:t xml:space="preserve"> be submitted to the </w:t>
      </w:r>
      <w:proofErr w:type="spellStart"/>
      <w:r w:rsidR="007F7160" w:rsidRPr="007F7160">
        <w:t>dropbox</w:t>
      </w:r>
      <w:proofErr w:type="spellEnd"/>
      <w:r w:rsidR="007F7160" w:rsidRPr="007F7160">
        <w:t xml:space="preserve"> folder in </w:t>
      </w:r>
      <w:proofErr w:type="spellStart"/>
      <w:r w:rsidR="007F7160" w:rsidRPr="007F7160">
        <w:t>Courselink</w:t>
      </w:r>
      <w:proofErr w:type="spellEnd"/>
      <w:r w:rsidR="007F7160" w:rsidRPr="007F7160">
        <w:t>).</w:t>
      </w:r>
    </w:p>
    <w:p w14:paraId="0A350287" w14:textId="77777777" w:rsidR="00D72AEC" w:rsidRPr="00B701BF" w:rsidRDefault="00D72AEC" w:rsidP="00D72AEC">
      <w:pPr>
        <w:tabs>
          <w:tab w:val="left" w:pos="-11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EAE9C15" w14:textId="20D06EA4" w:rsidR="00D72AEC" w:rsidRDefault="00D72AEC" w:rsidP="001D23C5">
      <w:pPr>
        <w:tabs>
          <w:tab w:val="left" w:pos="-11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bCs/>
          <w:lang w:val="en-GB"/>
        </w:rPr>
      </w:pPr>
      <w:r>
        <w:rPr>
          <w:b/>
          <w:bCs/>
          <w:lang w:val="en-GB"/>
        </w:rPr>
        <w:t>Method of evaluation</w:t>
      </w:r>
      <w:r w:rsidRPr="0060594F">
        <w:rPr>
          <w:b/>
          <w:bCs/>
          <w:lang w:val="en-GB"/>
        </w:rPr>
        <w:t xml:space="preserve">: </w:t>
      </w:r>
    </w:p>
    <w:p w14:paraId="77315B79" w14:textId="6B57EA40" w:rsidR="000C599D" w:rsidRDefault="000C599D" w:rsidP="001D23C5">
      <w:pPr>
        <w:tabs>
          <w:tab w:val="left" w:pos="-11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lang w:val="en-GB"/>
        </w:rPr>
      </w:pPr>
      <w:r w:rsidRPr="009C447D">
        <w:rPr>
          <w:lang w:val="en-GB"/>
        </w:rPr>
        <w:t xml:space="preserve">Please </w:t>
      </w:r>
      <w:r w:rsidR="009C447D">
        <w:rPr>
          <w:lang w:val="en-GB"/>
        </w:rPr>
        <w:t>note</w:t>
      </w:r>
      <w:r w:rsidRPr="009C447D">
        <w:rPr>
          <w:lang w:val="en-GB"/>
        </w:rPr>
        <w:t xml:space="preserve"> that the </w:t>
      </w:r>
      <w:r w:rsidRPr="009C447D">
        <w:rPr>
          <w:b/>
          <w:bCs/>
          <w:lang w:val="en-GB"/>
        </w:rPr>
        <w:t xml:space="preserve">podcast and the slam project will be </w:t>
      </w:r>
      <w:r w:rsidR="009C447D" w:rsidRPr="009C447D">
        <w:rPr>
          <w:b/>
          <w:bCs/>
          <w:lang w:val="en-GB"/>
        </w:rPr>
        <w:t>s</w:t>
      </w:r>
      <w:r w:rsidRPr="009C447D">
        <w:rPr>
          <w:b/>
          <w:bCs/>
          <w:lang w:val="en-GB"/>
        </w:rPr>
        <w:t>hared</w:t>
      </w:r>
      <w:r w:rsidR="009C447D" w:rsidRPr="009C447D">
        <w:rPr>
          <w:b/>
          <w:bCs/>
          <w:lang w:val="en-GB"/>
        </w:rPr>
        <w:t xml:space="preserve"> publicly with the class</w:t>
      </w:r>
      <w:r w:rsidR="009C447D" w:rsidRPr="009C447D">
        <w:rPr>
          <w:lang w:val="en-GB"/>
        </w:rPr>
        <w:t>.</w:t>
      </w:r>
      <w:r w:rsidRPr="009C447D">
        <w:rPr>
          <w:lang w:val="en-GB"/>
        </w:rPr>
        <w:t xml:space="preserve"> </w:t>
      </w:r>
      <w:r w:rsidR="009C447D" w:rsidRPr="009C447D">
        <w:rPr>
          <w:lang w:val="en-GB"/>
        </w:rPr>
        <w:t>Kindly reach out to the Professor should you wish to discuss this.</w:t>
      </w:r>
      <w:r w:rsidR="00CB4603">
        <w:rPr>
          <w:lang w:val="en-GB"/>
        </w:rPr>
        <w:t xml:space="preserve"> </w:t>
      </w:r>
      <w:r w:rsidR="007B7E4C">
        <w:rPr>
          <w:lang w:val="en-GB"/>
        </w:rPr>
        <w:t>S</w:t>
      </w:r>
      <w:r w:rsidR="00CB4603">
        <w:rPr>
          <w:lang w:val="en-GB"/>
        </w:rPr>
        <w:t xml:space="preserve">oftware may be used to scan work </w:t>
      </w:r>
      <w:r w:rsidR="007B7E4C">
        <w:rPr>
          <w:lang w:val="en-GB"/>
        </w:rPr>
        <w:t>to detect</w:t>
      </w:r>
      <w:r w:rsidR="00CB4603">
        <w:rPr>
          <w:lang w:val="en-GB"/>
        </w:rPr>
        <w:t xml:space="preserve"> </w:t>
      </w:r>
      <w:r w:rsidR="007B7E4C">
        <w:rPr>
          <w:lang w:val="en-GB"/>
        </w:rPr>
        <w:t>intellectual property issues.</w:t>
      </w:r>
    </w:p>
    <w:p w14:paraId="06079AE7" w14:textId="77777777" w:rsidR="009C447D" w:rsidRPr="009C447D" w:rsidRDefault="009C447D" w:rsidP="001D23C5">
      <w:pPr>
        <w:tabs>
          <w:tab w:val="left" w:pos="-11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lang w:val="en-GB"/>
        </w:rPr>
      </w:pPr>
    </w:p>
    <w:p w14:paraId="3ECA397C" w14:textId="65F2CAB6" w:rsidR="007F7160" w:rsidRDefault="008F28DF" w:rsidP="007B7E4C">
      <w:pPr>
        <w:ind w:right="-149"/>
      </w:pPr>
      <w:r>
        <w:t xml:space="preserve">Written </w:t>
      </w:r>
      <w:r w:rsidR="00123CB9">
        <w:t>Essay</w:t>
      </w:r>
      <w:r w:rsidR="004C2734">
        <w:t xml:space="preserve">: choice of </w:t>
      </w:r>
    </w:p>
    <w:p w14:paraId="1D01C637" w14:textId="34810FA5" w:rsidR="007F7160" w:rsidRDefault="00083E9F" w:rsidP="007B7E4C">
      <w:pPr>
        <w:ind w:right="-149" w:firstLine="708"/>
      </w:pPr>
      <w:r>
        <w:t xml:space="preserve">1) </w:t>
      </w:r>
      <w:r w:rsidR="0072439C">
        <w:t xml:space="preserve">a comparison of </w:t>
      </w:r>
      <w:r w:rsidR="00990F51">
        <w:t>song</w:t>
      </w:r>
      <w:r w:rsidR="003C6767">
        <w:rPr>
          <w:lang w:val="en-CA"/>
        </w:rPr>
        <w:t>/</w:t>
      </w:r>
      <w:r w:rsidR="00102925">
        <w:t>slam text</w:t>
      </w:r>
      <w:r w:rsidR="0072439C">
        <w:t>s</w:t>
      </w:r>
      <w:r w:rsidR="003C6767">
        <w:t xml:space="preserve"> </w:t>
      </w:r>
      <w:r w:rsidR="00214E46" w:rsidRPr="00214E46">
        <w:rPr>
          <w:u w:val="single"/>
        </w:rPr>
        <w:t>or</w:t>
      </w:r>
      <w:r w:rsidR="004C2734" w:rsidRPr="00214E46">
        <w:rPr>
          <w:u w:val="single"/>
        </w:rPr>
        <w:t xml:space="preserve"> </w:t>
      </w:r>
    </w:p>
    <w:p w14:paraId="7BA69D74" w14:textId="13CE9148" w:rsidR="00544E1D" w:rsidRDefault="00083E9F" w:rsidP="007B7E4C">
      <w:pPr>
        <w:ind w:right="-149" w:firstLine="708"/>
      </w:pPr>
      <w:r>
        <w:t xml:space="preserve">2) </w:t>
      </w:r>
      <w:r w:rsidR="0072439C">
        <w:t xml:space="preserve">a </w:t>
      </w:r>
      <w:r w:rsidR="004C2734">
        <w:t xml:space="preserve">biographical film </w:t>
      </w:r>
      <w:r w:rsidR="0072439C">
        <w:t>topic</w:t>
      </w:r>
      <w:r w:rsidR="00990F51">
        <w:tab/>
      </w:r>
      <w:r>
        <w:tab/>
      </w:r>
      <w:r>
        <w:tab/>
      </w:r>
      <w:r>
        <w:tab/>
      </w:r>
      <w:r>
        <w:tab/>
      </w:r>
      <w:r>
        <w:tab/>
      </w:r>
      <w:r>
        <w:tab/>
      </w:r>
      <w:r>
        <w:tab/>
      </w:r>
      <w:r w:rsidR="007F7160">
        <w:t>2</w:t>
      </w:r>
      <w:r w:rsidR="0072439C">
        <w:t>0</w:t>
      </w:r>
      <w:r w:rsidR="00544E1D">
        <w:t>%</w:t>
      </w:r>
    </w:p>
    <w:p w14:paraId="76A82B14" w14:textId="77777777" w:rsidR="008F28DF" w:rsidRDefault="008F28DF" w:rsidP="007B7E4C">
      <w:pPr>
        <w:ind w:right="-149" w:firstLine="708"/>
      </w:pPr>
    </w:p>
    <w:p w14:paraId="4A07B82A" w14:textId="2C8999C0" w:rsidR="003C6767" w:rsidRDefault="000D37EE" w:rsidP="007B7E4C">
      <w:pPr>
        <w:ind w:right="-149"/>
      </w:pPr>
      <w:r>
        <w:t>Weekly assignments and participation</w:t>
      </w:r>
      <w:r>
        <w:tab/>
      </w:r>
      <w:r>
        <w:tab/>
      </w:r>
      <w:r>
        <w:tab/>
      </w:r>
      <w:r>
        <w:tab/>
      </w:r>
      <w:r>
        <w:tab/>
      </w:r>
      <w:r>
        <w:tab/>
      </w:r>
      <w:r>
        <w:tab/>
        <w:t>20%</w:t>
      </w:r>
    </w:p>
    <w:p w14:paraId="35DC1B6A" w14:textId="77777777" w:rsidR="008F28DF" w:rsidRPr="00590301" w:rsidRDefault="008F28DF" w:rsidP="007B7E4C">
      <w:pPr>
        <w:ind w:right="-149"/>
      </w:pPr>
    </w:p>
    <w:p w14:paraId="2F90EE67" w14:textId="0540D18A" w:rsidR="00CC27DB" w:rsidRDefault="008754D2" w:rsidP="007B7E4C">
      <w:r>
        <w:t>Podcas</w:t>
      </w:r>
      <w:r w:rsidR="000C599D">
        <w:t>t</w:t>
      </w:r>
      <w:r w:rsidR="003E7796">
        <w:t xml:space="preserve"> (</w:t>
      </w:r>
      <w:r w:rsidR="009C447D">
        <w:t xml:space="preserve">audio only, </w:t>
      </w:r>
      <w:r w:rsidR="003E7796">
        <w:t>in pairs)</w:t>
      </w:r>
      <w:r w:rsidR="00DE42C6">
        <w:tab/>
      </w:r>
      <w:r w:rsidR="00DE42C6">
        <w:tab/>
      </w:r>
      <w:r w:rsidR="00DE42C6">
        <w:tab/>
      </w:r>
      <w:r w:rsidR="00DE42C6">
        <w:tab/>
      </w:r>
      <w:r w:rsidR="00DE42C6">
        <w:tab/>
      </w:r>
      <w:r w:rsidR="00DE42C6">
        <w:tab/>
      </w:r>
      <w:r w:rsidR="00DE42C6">
        <w:tab/>
      </w:r>
      <w:r w:rsidR="00DE42C6">
        <w:tab/>
      </w:r>
      <w:r w:rsidR="000C599D">
        <w:tab/>
      </w:r>
      <w:r w:rsidR="00DE42C6">
        <w:t>30%</w:t>
      </w:r>
    </w:p>
    <w:p w14:paraId="7123CAD6" w14:textId="44ECBA07" w:rsidR="00CC27DB" w:rsidRDefault="00D717AE" w:rsidP="007B7E4C">
      <w:pPr>
        <w:pStyle w:val="ListParagraph"/>
        <w:numPr>
          <w:ilvl w:val="0"/>
          <w:numId w:val="32"/>
        </w:numPr>
      </w:pPr>
      <w:r>
        <w:t>script</w:t>
      </w:r>
      <w:r w:rsidR="00337EDE">
        <w:t xml:space="preserve"> and abstra</w:t>
      </w:r>
      <w:r w:rsidR="008754D2">
        <w:t>ct</w:t>
      </w:r>
      <w:r w:rsidR="00DE42C6">
        <w:tab/>
      </w:r>
      <w:r w:rsidR="00CC27DB">
        <w:tab/>
      </w:r>
      <w:r w:rsidR="00CC27DB">
        <w:tab/>
      </w:r>
      <w:r w:rsidR="000C599D">
        <w:tab/>
      </w:r>
      <w:r w:rsidR="000C599D">
        <w:tab/>
      </w:r>
      <w:r w:rsidR="000C599D">
        <w:tab/>
      </w:r>
      <w:r w:rsidR="000C599D">
        <w:tab/>
      </w:r>
      <w:r w:rsidR="000C599D">
        <w:tab/>
      </w:r>
      <w:r w:rsidR="000C599D">
        <w:tab/>
      </w:r>
      <w:r w:rsidR="008754D2">
        <w:t>10%</w:t>
      </w:r>
    </w:p>
    <w:p w14:paraId="66C8441D" w14:textId="4BB87FFE" w:rsidR="00337EDE" w:rsidRDefault="008754D2" w:rsidP="007B7E4C">
      <w:pPr>
        <w:pStyle w:val="ListParagraph"/>
        <w:numPr>
          <w:ilvl w:val="0"/>
          <w:numId w:val="32"/>
        </w:numPr>
      </w:pPr>
      <w:r>
        <w:t xml:space="preserve"> design and production </w:t>
      </w:r>
      <w:r w:rsidR="00CC27DB">
        <w:tab/>
      </w:r>
      <w:r w:rsidR="00CC27DB">
        <w:tab/>
      </w:r>
      <w:r w:rsidR="000C599D">
        <w:tab/>
      </w:r>
      <w:r w:rsidR="000C599D">
        <w:tab/>
      </w:r>
      <w:r w:rsidR="000C599D">
        <w:tab/>
      </w:r>
      <w:r w:rsidR="000C599D">
        <w:tab/>
      </w:r>
      <w:r w:rsidR="000C599D">
        <w:tab/>
      </w:r>
      <w:r w:rsidR="000C599D">
        <w:tab/>
      </w:r>
      <w:r w:rsidR="00CC27DB">
        <w:t>20%</w:t>
      </w:r>
    </w:p>
    <w:p w14:paraId="136AD7B1" w14:textId="77777777" w:rsidR="00DE42C6" w:rsidRDefault="00DE42C6" w:rsidP="007B7E4C">
      <w:pPr>
        <w:pStyle w:val="ListParagraph"/>
        <w:ind w:left="1065"/>
      </w:pPr>
    </w:p>
    <w:p w14:paraId="22FFA6CC" w14:textId="62224710" w:rsidR="00CC27DB" w:rsidRDefault="008F28DF" w:rsidP="007B7E4C">
      <w:pPr>
        <w:shd w:val="clear" w:color="auto" w:fill="FFFFFF"/>
        <w:spacing w:line="288" w:lineRule="atLeast"/>
        <w:rPr>
          <w:color w:val="000000" w:themeColor="text1"/>
        </w:rPr>
      </w:pPr>
      <w:r>
        <w:rPr>
          <w:color w:val="000000" w:themeColor="text1"/>
        </w:rPr>
        <w:t>Spoken word (slam) project</w:t>
      </w:r>
      <w:r w:rsidR="009C447D">
        <w:rPr>
          <w:color w:val="000000" w:themeColor="text1"/>
        </w:rPr>
        <w:t xml:space="preserve"> (video only, independently)</w:t>
      </w:r>
      <w:r w:rsidR="003E7796">
        <w:rPr>
          <w:color w:val="000000" w:themeColor="text1"/>
        </w:rPr>
        <w:t xml:space="preserve"> </w:t>
      </w:r>
      <w:r w:rsidR="00DE42C6">
        <w:rPr>
          <w:color w:val="000000" w:themeColor="text1"/>
        </w:rPr>
        <w:tab/>
      </w:r>
      <w:r w:rsidR="00DE42C6">
        <w:rPr>
          <w:color w:val="000000" w:themeColor="text1"/>
        </w:rPr>
        <w:tab/>
      </w:r>
      <w:r w:rsidR="00DE42C6">
        <w:rPr>
          <w:color w:val="000000" w:themeColor="text1"/>
        </w:rPr>
        <w:tab/>
      </w:r>
      <w:r w:rsidR="00DE42C6">
        <w:rPr>
          <w:color w:val="000000" w:themeColor="text1"/>
        </w:rPr>
        <w:tab/>
      </w:r>
      <w:r w:rsidR="00DE42C6">
        <w:rPr>
          <w:color w:val="000000" w:themeColor="text1"/>
        </w:rPr>
        <w:tab/>
      </w:r>
      <w:r w:rsidR="00DE42C6">
        <w:rPr>
          <w:color w:val="000000" w:themeColor="text1"/>
        </w:rPr>
        <w:tab/>
      </w:r>
      <w:r w:rsidR="00DE42C6">
        <w:rPr>
          <w:color w:val="000000" w:themeColor="text1"/>
        </w:rPr>
        <w:tab/>
      </w:r>
      <w:r w:rsidR="00DE42C6">
        <w:rPr>
          <w:color w:val="000000" w:themeColor="text1"/>
        </w:rPr>
        <w:tab/>
      </w:r>
      <w:r w:rsidR="00DE42C6">
        <w:rPr>
          <w:color w:val="000000" w:themeColor="text1"/>
        </w:rPr>
        <w:tab/>
        <w:t>30%</w:t>
      </w:r>
    </w:p>
    <w:p w14:paraId="347EBDDD" w14:textId="502FDF2C" w:rsidR="00CC27DB" w:rsidRPr="007B7E4C" w:rsidRDefault="00CC27DB" w:rsidP="007B7E4C">
      <w:pPr>
        <w:pStyle w:val="ListParagraph"/>
        <w:numPr>
          <w:ilvl w:val="0"/>
          <w:numId w:val="31"/>
        </w:numPr>
        <w:shd w:val="clear" w:color="auto" w:fill="FFFFFF"/>
        <w:spacing w:line="288" w:lineRule="atLeast"/>
        <w:rPr>
          <w:color w:val="000000" w:themeColor="text1"/>
        </w:rPr>
      </w:pPr>
      <w:r w:rsidRPr="00CC27DB">
        <w:rPr>
          <w:color w:val="000000" w:themeColor="text1"/>
        </w:rPr>
        <w:t>Mind-map</w:t>
      </w:r>
      <w:r>
        <w:rPr>
          <w:color w:val="000000" w:themeColor="text1"/>
        </w:rPr>
        <w:t xml:space="preserve"> and</w:t>
      </w:r>
      <w:r w:rsidRPr="00CC27DB">
        <w:rPr>
          <w:color w:val="000000" w:themeColor="text1"/>
        </w:rPr>
        <w:t xml:space="preserve"> </w:t>
      </w:r>
      <w:r>
        <w:rPr>
          <w:color w:val="000000" w:themeColor="text1"/>
        </w:rPr>
        <w:t>final submission</w:t>
      </w:r>
      <w:r w:rsidR="00DE42C6">
        <w:rPr>
          <w:color w:val="000000" w:themeColor="text1"/>
        </w:rPr>
        <w:t xml:space="preserve"> </w:t>
      </w:r>
      <w:r w:rsidR="008F28DF">
        <w:rPr>
          <w:color w:val="000000" w:themeColor="text1"/>
        </w:rPr>
        <w:t xml:space="preserve">of </w:t>
      </w:r>
      <w:r w:rsidR="003E7796">
        <w:rPr>
          <w:color w:val="000000" w:themeColor="text1"/>
        </w:rPr>
        <w:t xml:space="preserve">poem in </w:t>
      </w:r>
      <w:r w:rsidR="008F28DF">
        <w:rPr>
          <w:color w:val="000000" w:themeColor="text1"/>
        </w:rPr>
        <w:t xml:space="preserve">video </w:t>
      </w:r>
      <w:r w:rsidR="007B7E4C">
        <w:rPr>
          <w:color w:val="000000" w:themeColor="text1"/>
        </w:rPr>
        <w:t>form</w:t>
      </w:r>
      <w:r w:rsidR="007B7E4C">
        <w:rPr>
          <w:color w:val="000000" w:themeColor="text1"/>
        </w:rPr>
        <w:tab/>
      </w:r>
      <w:r w:rsidR="007B7E4C">
        <w:rPr>
          <w:color w:val="000000" w:themeColor="text1"/>
        </w:rPr>
        <w:tab/>
      </w:r>
      <w:r w:rsidR="007B7E4C">
        <w:rPr>
          <w:color w:val="000000" w:themeColor="text1"/>
        </w:rPr>
        <w:tab/>
      </w:r>
      <w:r w:rsidR="007B7E4C">
        <w:rPr>
          <w:color w:val="000000" w:themeColor="text1"/>
        </w:rPr>
        <w:tab/>
        <w:t>10%</w:t>
      </w:r>
    </w:p>
    <w:p w14:paraId="52DF1FCF" w14:textId="77777777" w:rsidR="00DE42C6" w:rsidRDefault="0072439C" w:rsidP="007B7E4C">
      <w:pPr>
        <w:pStyle w:val="ListParagraph"/>
        <w:numPr>
          <w:ilvl w:val="0"/>
          <w:numId w:val="31"/>
        </w:numPr>
        <w:shd w:val="clear" w:color="auto" w:fill="FFFFFF"/>
        <w:spacing w:line="288" w:lineRule="atLeast"/>
        <w:rPr>
          <w:color w:val="000000" w:themeColor="text1"/>
        </w:rPr>
      </w:pPr>
      <w:r w:rsidRPr="00CC27DB">
        <w:rPr>
          <w:color w:val="000000" w:themeColor="text1"/>
        </w:rPr>
        <w:t>Summary and refle</w:t>
      </w:r>
      <w:r w:rsidR="00D1476A" w:rsidRPr="00CC27DB">
        <w:rPr>
          <w:color w:val="000000" w:themeColor="text1"/>
        </w:rPr>
        <w:t>ct</w:t>
      </w:r>
      <w:r w:rsidRPr="00CC27DB">
        <w:rPr>
          <w:color w:val="000000" w:themeColor="text1"/>
        </w:rPr>
        <w:t>ion</w:t>
      </w:r>
      <w:r w:rsidR="00D1476A" w:rsidRPr="00CC27DB">
        <w:rPr>
          <w:color w:val="000000" w:themeColor="text1"/>
        </w:rPr>
        <w:t xml:space="preserve"> statement</w:t>
      </w:r>
    </w:p>
    <w:p w14:paraId="71DB9DDA" w14:textId="6E862E0F" w:rsidR="00F06D49" w:rsidRDefault="00CC27DB" w:rsidP="007B7E4C">
      <w:pPr>
        <w:shd w:val="clear" w:color="auto" w:fill="FFFFFF"/>
        <w:spacing w:line="288" w:lineRule="atLeast"/>
        <w:ind w:left="8148" w:firstLine="348"/>
        <w:rPr>
          <w:color w:val="000000" w:themeColor="text1"/>
        </w:rPr>
      </w:pPr>
      <w:r w:rsidRPr="00DE42C6">
        <w:rPr>
          <w:color w:val="000000" w:themeColor="text1"/>
        </w:rPr>
        <w:t>2</w:t>
      </w:r>
      <w:r w:rsidR="0072439C" w:rsidRPr="00DE42C6">
        <w:rPr>
          <w:color w:val="000000" w:themeColor="text1"/>
        </w:rPr>
        <w:t>0%</w:t>
      </w:r>
    </w:p>
    <w:p w14:paraId="73ED40BE" w14:textId="77777777" w:rsidR="006A29C8" w:rsidRDefault="006A29C8" w:rsidP="007B7E4C">
      <w:pPr>
        <w:shd w:val="clear" w:color="auto" w:fill="FFFFFF"/>
        <w:spacing w:line="288" w:lineRule="atLeast"/>
        <w:rPr>
          <w:color w:val="000000" w:themeColor="text1"/>
        </w:rPr>
      </w:pPr>
    </w:p>
    <w:p w14:paraId="1C811F95" w14:textId="6FA0DF54" w:rsidR="006A29C8" w:rsidRDefault="006A29C8" w:rsidP="007B7E4C">
      <w:pPr>
        <w:shd w:val="clear" w:color="auto" w:fill="FFFFFF"/>
        <w:spacing w:line="288" w:lineRule="atLeast"/>
        <w:rPr>
          <w:color w:val="000000" w:themeColor="text1"/>
        </w:rPr>
      </w:pPr>
      <w:r>
        <w:rPr>
          <w:noProof/>
          <w:color w:val="000000" w:themeColor="text1"/>
        </w:rPr>
        <w:drawing>
          <wp:inline distT="0" distB="0" distL="0" distR="0" wp14:anchorId="09A4929A" wp14:editId="695139A6">
            <wp:extent cx="5895975" cy="2449195"/>
            <wp:effectExtent l="0" t="0" r="9525" b="8255"/>
            <wp:docPr id="1" name="Chart 1" descr="Assignments. This is a visual representation of the preceding information about the weights of various assignments.&#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0AA81A3" w14:textId="77777777" w:rsidR="006A29C8" w:rsidRDefault="006A29C8" w:rsidP="007B7E4C">
      <w:pPr>
        <w:shd w:val="clear" w:color="auto" w:fill="FFFFFF"/>
        <w:spacing w:line="288" w:lineRule="atLeast"/>
        <w:rPr>
          <w:color w:val="000000" w:themeColor="text1"/>
        </w:rPr>
      </w:pPr>
    </w:p>
    <w:p w14:paraId="6853C6D5" w14:textId="77777777" w:rsidR="006A29C8" w:rsidRDefault="006A29C8" w:rsidP="007B7E4C">
      <w:pPr>
        <w:shd w:val="clear" w:color="auto" w:fill="FFFFFF"/>
        <w:spacing w:line="288" w:lineRule="atLeast"/>
        <w:rPr>
          <w:color w:val="000000" w:themeColor="text1"/>
        </w:rPr>
      </w:pPr>
    </w:p>
    <w:p w14:paraId="2CA1E5FE" w14:textId="62906565" w:rsidR="00DE42C6" w:rsidRPr="00DE42C6" w:rsidRDefault="00DE42C6" w:rsidP="007B7E4C">
      <w:pPr>
        <w:shd w:val="clear" w:color="auto" w:fill="FFFFFF"/>
        <w:spacing w:line="288" w:lineRule="atLeast"/>
        <w:rPr>
          <w:color w:val="000000" w:themeColor="text1"/>
        </w:rPr>
      </w:pPr>
      <w:r>
        <w:rPr>
          <w:color w:val="000000" w:themeColor="text1"/>
        </w:rPr>
        <w:t>There is no final examination.</w:t>
      </w:r>
      <w:r w:rsidR="007B7E4C" w:rsidRPr="007B7E4C">
        <w:rPr>
          <w:noProof/>
          <w:color w:val="000000" w:themeColor="text1"/>
        </w:rPr>
        <w:t xml:space="preserve"> </w:t>
      </w:r>
    </w:p>
    <w:p w14:paraId="177004DA" w14:textId="74B9288C" w:rsidR="00CC27DB" w:rsidRPr="00CC27DB" w:rsidRDefault="00CC27DB" w:rsidP="00CC27DB">
      <w:pPr>
        <w:shd w:val="clear" w:color="auto" w:fill="FFFFFF"/>
        <w:spacing w:line="288" w:lineRule="atLeast"/>
        <w:rPr>
          <w:color w:val="000000" w:themeColor="text1"/>
        </w:rPr>
      </w:pPr>
    </w:p>
    <w:p w14:paraId="4752A257" w14:textId="77777777" w:rsidR="00D054A2" w:rsidRDefault="00D054A2" w:rsidP="00BA3975">
      <w:pPr>
        <w:shd w:val="clear" w:color="auto" w:fill="FFFFFF"/>
        <w:spacing w:line="288" w:lineRule="atLeast"/>
        <w:rPr>
          <w:b/>
          <w:bCs/>
          <w:color w:val="000000" w:themeColor="text1"/>
        </w:rPr>
      </w:pPr>
    </w:p>
    <w:p w14:paraId="50A7B689" w14:textId="5AB405E2" w:rsidR="00345057" w:rsidRPr="0080410F" w:rsidRDefault="00345057" w:rsidP="00BA3975">
      <w:pPr>
        <w:shd w:val="clear" w:color="auto" w:fill="FFFFFF"/>
        <w:spacing w:line="288" w:lineRule="atLeast"/>
        <w:rPr>
          <w:b/>
          <w:bCs/>
          <w:color w:val="000000" w:themeColor="text1"/>
        </w:rPr>
      </w:pPr>
      <w:r w:rsidRPr="0080410F">
        <w:rPr>
          <w:b/>
          <w:bCs/>
          <w:color w:val="000000" w:themeColor="text1"/>
        </w:rPr>
        <w:lastRenderedPageBreak/>
        <w:t>Late policy</w:t>
      </w:r>
    </w:p>
    <w:p w14:paraId="3CF51ECA" w14:textId="5FD5AC24" w:rsidR="00345057" w:rsidRPr="00B333FD" w:rsidRDefault="00345057" w:rsidP="00BA3975">
      <w:pPr>
        <w:shd w:val="clear" w:color="auto" w:fill="FFFFFF"/>
        <w:spacing w:line="288" w:lineRule="atLeast"/>
        <w:rPr>
          <w:b/>
          <w:bCs/>
          <w:color w:val="000000" w:themeColor="text1"/>
        </w:rPr>
      </w:pPr>
      <w:r>
        <w:rPr>
          <w:color w:val="000000" w:themeColor="text1"/>
        </w:rPr>
        <w:t>For all major assignments</w:t>
      </w:r>
      <w:r w:rsidR="005D26CE">
        <w:rPr>
          <w:color w:val="000000" w:themeColor="text1"/>
        </w:rPr>
        <w:t xml:space="preserve"> </w:t>
      </w:r>
      <w:r w:rsidR="00D054A2">
        <w:rPr>
          <w:color w:val="000000" w:themeColor="text1"/>
        </w:rPr>
        <w:t>‒</w:t>
      </w:r>
      <w:r w:rsidR="00B333FD">
        <w:rPr>
          <w:color w:val="000000" w:themeColor="text1"/>
        </w:rPr>
        <w:t xml:space="preserve"> </w:t>
      </w:r>
      <w:r w:rsidR="00DE42C6">
        <w:rPr>
          <w:color w:val="000000" w:themeColor="text1"/>
        </w:rPr>
        <w:t xml:space="preserve">written </w:t>
      </w:r>
      <w:r w:rsidR="005D26CE">
        <w:rPr>
          <w:color w:val="000000" w:themeColor="text1"/>
        </w:rPr>
        <w:t xml:space="preserve">essay, </w:t>
      </w:r>
      <w:r w:rsidR="00DE42C6">
        <w:rPr>
          <w:color w:val="000000" w:themeColor="text1"/>
        </w:rPr>
        <w:t>video/</w:t>
      </w:r>
      <w:r w:rsidR="005D26CE">
        <w:rPr>
          <w:color w:val="000000" w:themeColor="text1"/>
        </w:rPr>
        <w:t>podcast</w:t>
      </w:r>
      <w:r w:rsidR="00DE42C6">
        <w:rPr>
          <w:color w:val="000000" w:themeColor="text1"/>
        </w:rPr>
        <w:t xml:space="preserve"> </w:t>
      </w:r>
      <w:proofErr w:type="spellStart"/>
      <w:r w:rsidR="00DE42C6">
        <w:rPr>
          <w:color w:val="000000" w:themeColor="text1"/>
        </w:rPr>
        <w:t>essat</w:t>
      </w:r>
      <w:proofErr w:type="spellEnd"/>
      <w:r w:rsidR="005D26CE">
        <w:rPr>
          <w:color w:val="000000" w:themeColor="text1"/>
        </w:rPr>
        <w:t xml:space="preserve"> or slam </w:t>
      </w:r>
      <w:r w:rsidR="00B333FD">
        <w:rPr>
          <w:color w:val="000000" w:themeColor="text1"/>
        </w:rPr>
        <w:t xml:space="preserve">submission and </w:t>
      </w:r>
      <w:r w:rsidR="005D26CE">
        <w:rPr>
          <w:color w:val="000000" w:themeColor="text1"/>
        </w:rPr>
        <w:t>reflection statement</w:t>
      </w:r>
      <w:r w:rsidR="00D054A2">
        <w:rPr>
          <w:color w:val="000000" w:themeColor="text1"/>
        </w:rPr>
        <w:t>‒</w:t>
      </w:r>
      <w:r>
        <w:rPr>
          <w:color w:val="000000" w:themeColor="text1"/>
        </w:rPr>
        <w:t xml:space="preserve">, students are urged to make every effort to submit on the day of the deadline. If you are ill or need accommodation for compassionate reasons, a grace period of up to seven days will be granted. </w:t>
      </w:r>
      <w:r w:rsidRPr="00B333FD">
        <w:rPr>
          <w:b/>
          <w:bCs/>
          <w:color w:val="000000" w:themeColor="text1"/>
        </w:rPr>
        <w:t xml:space="preserve">Students need only send an email to the professor </w:t>
      </w:r>
      <w:r w:rsidR="00B333FD">
        <w:rPr>
          <w:b/>
          <w:bCs/>
          <w:color w:val="000000" w:themeColor="text1"/>
        </w:rPr>
        <w:t>*</w:t>
      </w:r>
      <w:r w:rsidRPr="00B333FD">
        <w:rPr>
          <w:b/>
          <w:bCs/>
          <w:color w:val="000000" w:themeColor="text1"/>
        </w:rPr>
        <w:t>before</w:t>
      </w:r>
      <w:r w:rsidR="00B333FD">
        <w:rPr>
          <w:b/>
          <w:bCs/>
          <w:color w:val="000000" w:themeColor="text1"/>
        </w:rPr>
        <w:t>*</w:t>
      </w:r>
      <w:r w:rsidRPr="00B333FD">
        <w:rPr>
          <w:b/>
          <w:bCs/>
          <w:color w:val="000000" w:themeColor="text1"/>
        </w:rPr>
        <w:t xml:space="preserve"> the deadline.</w:t>
      </w:r>
      <w:r>
        <w:rPr>
          <w:color w:val="000000" w:themeColor="text1"/>
        </w:rPr>
        <w:t xml:space="preserve"> </w:t>
      </w:r>
      <w:r w:rsidRPr="00B333FD">
        <w:rPr>
          <w:b/>
          <w:bCs/>
          <w:color w:val="000000" w:themeColor="text1"/>
        </w:rPr>
        <w:t xml:space="preserve">After the </w:t>
      </w:r>
      <w:r w:rsidR="00D054A2" w:rsidRPr="00B333FD">
        <w:rPr>
          <w:b/>
          <w:bCs/>
          <w:color w:val="000000" w:themeColor="text1"/>
        </w:rPr>
        <w:t>seven-day</w:t>
      </w:r>
      <w:r w:rsidRPr="00B333FD">
        <w:rPr>
          <w:b/>
          <w:bCs/>
          <w:color w:val="000000" w:themeColor="text1"/>
        </w:rPr>
        <w:t xml:space="preserve"> grace period, a penalty of 2% a day will be applied. </w:t>
      </w:r>
    </w:p>
    <w:p w14:paraId="47147814" w14:textId="774F675C" w:rsidR="00345057" w:rsidRDefault="00345057" w:rsidP="00BA3975">
      <w:pPr>
        <w:shd w:val="clear" w:color="auto" w:fill="FFFFFF"/>
        <w:spacing w:line="288" w:lineRule="atLeast"/>
        <w:rPr>
          <w:color w:val="000000" w:themeColor="text1"/>
        </w:rPr>
      </w:pPr>
    </w:p>
    <w:p w14:paraId="3C3D3B4B" w14:textId="06A9188F" w:rsidR="00345057" w:rsidRDefault="00345057" w:rsidP="00BA3975">
      <w:pPr>
        <w:shd w:val="clear" w:color="auto" w:fill="FFFFFF"/>
        <w:spacing w:line="288" w:lineRule="atLeast"/>
        <w:rPr>
          <w:color w:val="000000" w:themeColor="text1"/>
        </w:rPr>
      </w:pPr>
      <w:r w:rsidRPr="00FD6FE3">
        <w:rPr>
          <w:b/>
          <w:bCs/>
          <w:color w:val="000000" w:themeColor="text1"/>
        </w:rPr>
        <w:t>For minor weekly assignments and participation,</w:t>
      </w:r>
      <w:r>
        <w:rPr>
          <w:color w:val="000000" w:themeColor="text1"/>
        </w:rPr>
        <w:t xml:space="preserve"> </w:t>
      </w:r>
      <w:r w:rsidRPr="00B333FD">
        <w:rPr>
          <w:b/>
          <w:bCs/>
          <w:color w:val="000000" w:themeColor="text1"/>
        </w:rPr>
        <w:t>it is not possible to submit late</w:t>
      </w:r>
      <w:r>
        <w:rPr>
          <w:color w:val="000000" w:themeColor="text1"/>
        </w:rPr>
        <w:t xml:space="preserve">, for reasons of flow and class management; however, </w:t>
      </w:r>
      <w:r w:rsidRPr="00D054A2">
        <w:rPr>
          <w:b/>
          <w:bCs/>
          <w:color w:val="000000" w:themeColor="text1"/>
        </w:rPr>
        <w:t>the two lowest grades will be dropped</w:t>
      </w:r>
      <w:r w:rsidR="0080410F">
        <w:rPr>
          <w:color w:val="000000" w:themeColor="text1"/>
        </w:rPr>
        <w:t xml:space="preserve"> at the end of semester</w:t>
      </w:r>
      <w:r>
        <w:rPr>
          <w:color w:val="000000" w:themeColor="text1"/>
        </w:rPr>
        <w:t xml:space="preserve">. This is to allow for </w:t>
      </w:r>
      <w:r w:rsidR="0080410F">
        <w:rPr>
          <w:color w:val="000000" w:themeColor="text1"/>
        </w:rPr>
        <w:t xml:space="preserve">minor </w:t>
      </w:r>
      <w:r>
        <w:rPr>
          <w:color w:val="000000" w:themeColor="text1"/>
        </w:rPr>
        <w:t xml:space="preserve">illness and other </w:t>
      </w:r>
      <w:r w:rsidR="0080410F">
        <w:rPr>
          <w:color w:val="000000" w:themeColor="text1"/>
        </w:rPr>
        <w:t xml:space="preserve">minor, </w:t>
      </w:r>
      <w:r>
        <w:rPr>
          <w:color w:val="000000" w:themeColor="text1"/>
        </w:rPr>
        <w:t>unforeseen problems. Please do not request accommodation for these unless you have a major life event that requires a more in-depth discussion with the professor. (see “When you Cannot meet a course requirement” below)</w:t>
      </w:r>
    </w:p>
    <w:p w14:paraId="201FE02C" w14:textId="77777777" w:rsidR="00C43187" w:rsidRDefault="00C43187" w:rsidP="00BA3975">
      <w:pPr>
        <w:shd w:val="clear" w:color="auto" w:fill="FFFFFF"/>
        <w:spacing w:line="288" w:lineRule="atLeast"/>
        <w:rPr>
          <w:color w:val="000000" w:themeColor="text1"/>
        </w:rPr>
      </w:pPr>
    </w:p>
    <w:p w14:paraId="5B9E0414" w14:textId="77777777" w:rsidR="00816D77" w:rsidRPr="00423DAD" w:rsidRDefault="00816D77" w:rsidP="00816D77">
      <w:pPr>
        <w:shd w:val="clear" w:color="auto" w:fill="FFFFFF"/>
        <w:spacing w:line="288" w:lineRule="atLeast"/>
        <w:rPr>
          <w:b/>
          <w:bCs/>
          <w:color w:val="000000"/>
        </w:rPr>
      </w:pPr>
      <w:r w:rsidRPr="00423DAD">
        <w:rPr>
          <w:b/>
          <w:bCs/>
          <w:color w:val="000000"/>
        </w:rPr>
        <w:t>Online code of conduct</w:t>
      </w:r>
    </w:p>
    <w:p w14:paraId="580F5738" w14:textId="70B0493F" w:rsidR="00816D77" w:rsidRPr="00423DAD" w:rsidRDefault="00816D77" w:rsidP="00816D77">
      <w:pPr>
        <w:shd w:val="clear" w:color="auto" w:fill="FFFFFF"/>
        <w:spacing w:line="288" w:lineRule="atLeast"/>
        <w:rPr>
          <w:color w:val="000000"/>
        </w:rPr>
      </w:pPr>
      <w:r w:rsidRPr="00423DAD">
        <w:rPr>
          <w:color w:val="000000"/>
        </w:rPr>
        <w:t>The code of conduct for this class can be summed up in three words: respect, integrity</w:t>
      </w:r>
      <w:r w:rsidR="00E071F7">
        <w:rPr>
          <w:color w:val="000000"/>
        </w:rPr>
        <w:t>,</w:t>
      </w:r>
      <w:r w:rsidRPr="00423DAD">
        <w:rPr>
          <w:color w:val="000000"/>
        </w:rPr>
        <w:t xml:space="preserve"> and kindness. Please remember that everyone is under a great deal of stress, much more than usual. Try to be kind, always. </w:t>
      </w:r>
    </w:p>
    <w:p w14:paraId="5F91E505" w14:textId="77777777" w:rsidR="00816D77" w:rsidRPr="00423DAD" w:rsidRDefault="00816D77" w:rsidP="00816D77">
      <w:pPr>
        <w:shd w:val="clear" w:color="auto" w:fill="FFFFFF"/>
        <w:spacing w:line="288" w:lineRule="atLeast"/>
        <w:rPr>
          <w:color w:val="000000"/>
        </w:rPr>
      </w:pPr>
    </w:p>
    <w:p w14:paraId="7B0BDD4F" w14:textId="77777777" w:rsidR="00816D77" w:rsidRPr="00423DAD" w:rsidRDefault="00816D77" w:rsidP="00816D77">
      <w:pPr>
        <w:shd w:val="clear" w:color="auto" w:fill="FFFFFF"/>
        <w:spacing w:line="288" w:lineRule="atLeast"/>
        <w:rPr>
          <w:color w:val="000000"/>
        </w:rPr>
      </w:pPr>
      <w:r w:rsidRPr="00423DAD">
        <w:rPr>
          <w:color w:val="000000"/>
        </w:rPr>
        <w:t>Here are some examples of bre</w:t>
      </w:r>
      <w:r>
        <w:rPr>
          <w:color w:val="000000"/>
        </w:rPr>
        <w:t>a</w:t>
      </w:r>
      <w:r w:rsidRPr="00423DAD">
        <w:rPr>
          <w:color w:val="000000"/>
        </w:rPr>
        <w:t>ches of integrity and respect</w:t>
      </w:r>
      <w:r>
        <w:rPr>
          <w:color w:val="000000"/>
        </w:rPr>
        <w:t xml:space="preserve"> which will not be tolerated</w:t>
      </w:r>
      <w:r w:rsidRPr="00423DAD">
        <w:rPr>
          <w:color w:val="000000"/>
        </w:rPr>
        <w:t>:</w:t>
      </w:r>
    </w:p>
    <w:p w14:paraId="11362081" w14:textId="77777777" w:rsidR="00816D77" w:rsidRPr="00423DAD" w:rsidRDefault="00816D77" w:rsidP="00816D77">
      <w:pPr>
        <w:shd w:val="clear" w:color="auto" w:fill="FFFFFF"/>
        <w:spacing w:line="288" w:lineRule="atLeast"/>
        <w:rPr>
          <w:color w:val="000000"/>
        </w:rPr>
      </w:pPr>
      <w:r w:rsidRPr="00423DAD">
        <w:rPr>
          <w:color w:val="000000"/>
        </w:rPr>
        <w:t>•         Posting inflammatory messages about your instructor or fellow students</w:t>
      </w:r>
    </w:p>
    <w:p w14:paraId="6489B1A1" w14:textId="77777777" w:rsidR="00816D77" w:rsidRPr="00423DAD" w:rsidRDefault="00816D77" w:rsidP="00816D77">
      <w:pPr>
        <w:shd w:val="clear" w:color="auto" w:fill="FFFFFF"/>
        <w:spacing w:line="288" w:lineRule="atLeast"/>
        <w:rPr>
          <w:color w:val="000000"/>
        </w:rPr>
      </w:pPr>
      <w:r w:rsidRPr="00423DAD">
        <w:rPr>
          <w:color w:val="000000"/>
        </w:rPr>
        <w:t>•         Using offensive language online</w:t>
      </w:r>
    </w:p>
    <w:p w14:paraId="1170533E" w14:textId="77777777" w:rsidR="00816D77" w:rsidRPr="00423DAD" w:rsidRDefault="00816D77" w:rsidP="00816D77">
      <w:pPr>
        <w:shd w:val="clear" w:color="auto" w:fill="FFFFFF"/>
        <w:spacing w:line="288" w:lineRule="atLeast"/>
        <w:rPr>
          <w:color w:val="000000"/>
        </w:rPr>
      </w:pPr>
      <w:r w:rsidRPr="00423DAD">
        <w:rPr>
          <w:color w:val="000000"/>
        </w:rPr>
        <w:t>•         Copying or presenting someone else's work as your own</w:t>
      </w:r>
    </w:p>
    <w:p w14:paraId="1D363EA1" w14:textId="77777777" w:rsidR="00816D77" w:rsidRPr="00423DAD" w:rsidRDefault="00816D77" w:rsidP="00816D77">
      <w:pPr>
        <w:shd w:val="clear" w:color="auto" w:fill="FFFFFF"/>
        <w:spacing w:line="288" w:lineRule="atLeast"/>
        <w:rPr>
          <w:color w:val="000000"/>
        </w:rPr>
      </w:pPr>
      <w:r w:rsidRPr="00423DAD">
        <w:rPr>
          <w:color w:val="000000"/>
        </w:rPr>
        <w:t>•         Adapting information from the Internet without using proper citations or references</w:t>
      </w:r>
    </w:p>
    <w:p w14:paraId="450D5671" w14:textId="77777777" w:rsidR="00816D77" w:rsidRPr="00423DAD" w:rsidRDefault="00816D77" w:rsidP="00816D77">
      <w:pPr>
        <w:shd w:val="clear" w:color="auto" w:fill="FFFFFF"/>
        <w:spacing w:line="288" w:lineRule="atLeast"/>
        <w:rPr>
          <w:color w:val="000000"/>
        </w:rPr>
      </w:pPr>
      <w:r w:rsidRPr="00423DAD">
        <w:rPr>
          <w:color w:val="000000"/>
        </w:rPr>
        <w:t>•         Buying or selling term papers or assignments</w:t>
      </w:r>
    </w:p>
    <w:p w14:paraId="2BBA107B" w14:textId="77777777" w:rsidR="00816D77" w:rsidRPr="00423DAD" w:rsidRDefault="00816D77" w:rsidP="00816D77">
      <w:pPr>
        <w:shd w:val="clear" w:color="auto" w:fill="FFFFFF"/>
        <w:spacing w:line="288" w:lineRule="atLeast"/>
        <w:rPr>
          <w:color w:val="000000"/>
        </w:rPr>
      </w:pPr>
      <w:r w:rsidRPr="00423DAD">
        <w:rPr>
          <w:color w:val="000000"/>
        </w:rPr>
        <w:t>•         Posting or selling course materials to course notes websites</w:t>
      </w:r>
    </w:p>
    <w:p w14:paraId="1C1719F3" w14:textId="77777777" w:rsidR="00816D77" w:rsidRPr="00423DAD" w:rsidRDefault="00816D77" w:rsidP="00816D77">
      <w:pPr>
        <w:shd w:val="clear" w:color="auto" w:fill="FFFFFF"/>
        <w:spacing w:line="288" w:lineRule="atLeast"/>
        <w:rPr>
          <w:color w:val="000000"/>
        </w:rPr>
      </w:pPr>
      <w:r w:rsidRPr="00423DAD">
        <w:rPr>
          <w:color w:val="000000"/>
        </w:rPr>
        <w:t>•         Stating false claims about lost assignment submissions</w:t>
      </w:r>
    </w:p>
    <w:p w14:paraId="3D4B3BE5" w14:textId="77777777" w:rsidR="00816D77" w:rsidRPr="00423DAD" w:rsidRDefault="00816D77" w:rsidP="00816D77">
      <w:pPr>
        <w:shd w:val="clear" w:color="auto" w:fill="FFFFFF"/>
        <w:spacing w:line="288" w:lineRule="atLeast"/>
        <w:rPr>
          <w:color w:val="000000"/>
        </w:rPr>
      </w:pPr>
      <w:r w:rsidRPr="00423DAD">
        <w:rPr>
          <w:color w:val="000000"/>
        </w:rPr>
        <w:t>•         Threatening or harassing a student or instructor online</w:t>
      </w:r>
    </w:p>
    <w:p w14:paraId="0A459803" w14:textId="77777777" w:rsidR="00816D77" w:rsidRPr="00423DAD" w:rsidRDefault="00816D77" w:rsidP="00816D77">
      <w:pPr>
        <w:shd w:val="clear" w:color="auto" w:fill="FFFFFF"/>
        <w:spacing w:line="288" w:lineRule="atLeast"/>
        <w:rPr>
          <w:color w:val="000000"/>
        </w:rPr>
      </w:pPr>
      <w:r w:rsidRPr="00423DAD">
        <w:rPr>
          <w:color w:val="000000"/>
        </w:rPr>
        <w:t>•         Discriminating against fellow students, instructors and/or TAs</w:t>
      </w:r>
    </w:p>
    <w:p w14:paraId="2AE55A12" w14:textId="77777777" w:rsidR="00816D77" w:rsidRPr="00423DAD" w:rsidRDefault="00816D77" w:rsidP="00816D77">
      <w:pPr>
        <w:shd w:val="clear" w:color="auto" w:fill="FFFFFF"/>
        <w:spacing w:line="288" w:lineRule="atLeast"/>
        <w:rPr>
          <w:color w:val="000000"/>
        </w:rPr>
      </w:pPr>
      <w:r w:rsidRPr="00423DAD">
        <w:rPr>
          <w:color w:val="000000"/>
        </w:rPr>
        <w:t>•         Using the course website to promote profit-driven products or services</w:t>
      </w:r>
    </w:p>
    <w:p w14:paraId="3BBD3A1C" w14:textId="76F37C27" w:rsidR="00816D77" w:rsidRPr="00423DAD" w:rsidRDefault="00816D77" w:rsidP="00816D77">
      <w:pPr>
        <w:shd w:val="clear" w:color="auto" w:fill="FFFFFF"/>
        <w:spacing w:line="288" w:lineRule="atLeast"/>
        <w:rPr>
          <w:color w:val="000000"/>
        </w:rPr>
      </w:pPr>
      <w:r w:rsidRPr="00423DAD">
        <w:rPr>
          <w:color w:val="000000"/>
        </w:rPr>
        <w:t xml:space="preserve">•         Sharing your </w:t>
      </w:r>
      <w:r w:rsidR="00436278" w:rsidRPr="00423DAD">
        <w:rPr>
          <w:color w:val="000000"/>
        </w:rPr>
        <w:t>username</w:t>
      </w:r>
      <w:r w:rsidRPr="00423DAD">
        <w:rPr>
          <w:color w:val="000000"/>
        </w:rPr>
        <w:t xml:space="preserve"> and password</w:t>
      </w:r>
    </w:p>
    <w:p w14:paraId="656B0848" w14:textId="77777777" w:rsidR="00816D77" w:rsidRDefault="00816D77" w:rsidP="00816D77">
      <w:pPr>
        <w:shd w:val="clear" w:color="auto" w:fill="FFFFFF"/>
        <w:spacing w:line="288" w:lineRule="atLeast"/>
        <w:rPr>
          <w:color w:val="000000"/>
        </w:rPr>
      </w:pPr>
      <w:r w:rsidRPr="00423DAD">
        <w:rPr>
          <w:color w:val="000000"/>
        </w:rPr>
        <w:t>•         Recording lectures without the permission of the instructor</w:t>
      </w:r>
    </w:p>
    <w:p w14:paraId="1F56F04E" w14:textId="1141AEAF" w:rsidR="003C6767" w:rsidRPr="00EB6593" w:rsidRDefault="003C6767" w:rsidP="00B333FD">
      <w:pPr>
        <w:shd w:val="clear" w:color="auto" w:fill="FFFFFF"/>
        <w:rPr>
          <w:rFonts w:eastAsia="Times New Roman"/>
          <w:color w:val="000000"/>
        </w:rPr>
      </w:pPr>
    </w:p>
    <w:p w14:paraId="1D0388E7" w14:textId="15F12646" w:rsidR="00732BB6" w:rsidRDefault="00732BB6" w:rsidP="00B333FD">
      <w:pPr>
        <w:shd w:val="clear" w:color="auto" w:fill="FFFFFF"/>
        <w:outlineLvl w:val="1"/>
        <w:rPr>
          <w:rFonts w:eastAsia="Times New Roman"/>
          <w:b/>
          <w:bCs/>
          <w:color w:val="000000"/>
        </w:rPr>
      </w:pPr>
      <w:r w:rsidRPr="00732BB6">
        <w:rPr>
          <w:rFonts w:eastAsia="Times New Roman"/>
          <w:b/>
          <w:bCs/>
          <w:color w:val="000000"/>
        </w:rPr>
        <w:t>University Statements</w:t>
      </w:r>
    </w:p>
    <w:p w14:paraId="59C4F8BC" w14:textId="77777777" w:rsidR="008327E1" w:rsidRPr="008327E1" w:rsidRDefault="008327E1" w:rsidP="00B333FD">
      <w:pPr>
        <w:shd w:val="clear" w:color="auto" w:fill="FFFFFF"/>
        <w:spacing w:before="300" w:after="150"/>
        <w:outlineLvl w:val="2"/>
        <w:rPr>
          <w:rFonts w:eastAsia="Times New Roman"/>
          <w:b/>
          <w:bCs/>
          <w:color w:val="2C2727"/>
        </w:rPr>
      </w:pPr>
      <w:r w:rsidRPr="008327E1">
        <w:rPr>
          <w:rFonts w:eastAsia="Times New Roman"/>
          <w:b/>
          <w:bCs/>
          <w:color w:val="2C2727"/>
        </w:rPr>
        <w:t>Email Communication</w:t>
      </w:r>
    </w:p>
    <w:p w14:paraId="7487246D" w14:textId="77777777" w:rsidR="008327E1" w:rsidRPr="008327E1" w:rsidRDefault="008327E1" w:rsidP="00B333FD">
      <w:pPr>
        <w:shd w:val="clear" w:color="auto" w:fill="FFFFFF"/>
        <w:spacing w:after="360"/>
        <w:rPr>
          <w:rFonts w:eastAsia="Times New Roman"/>
          <w:color w:val="2C2727"/>
        </w:rPr>
      </w:pPr>
      <w:r w:rsidRPr="008327E1">
        <w:rPr>
          <w:rFonts w:eastAsia="Times New Roman"/>
          <w:color w:val="2C2727"/>
        </w:rPr>
        <w:t>As per university regulations, all students are required to check their &lt;uoguelph.ca&gt; e-mail account regularly: e-mail is the official route of communication between the University and its students.</w:t>
      </w:r>
    </w:p>
    <w:p w14:paraId="7F8D6B85" w14:textId="77777777" w:rsidR="008327E1" w:rsidRPr="008327E1" w:rsidRDefault="008327E1" w:rsidP="00B333FD">
      <w:pPr>
        <w:shd w:val="clear" w:color="auto" w:fill="FFFFFF"/>
        <w:spacing w:before="300" w:after="150"/>
        <w:outlineLvl w:val="2"/>
        <w:rPr>
          <w:rFonts w:eastAsia="Times New Roman"/>
          <w:b/>
          <w:bCs/>
          <w:color w:val="2C2727"/>
        </w:rPr>
      </w:pPr>
      <w:r w:rsidRPr="008327E1">
        <w:rPr>
          <w:rFonts w:eastAsia="Times New Roman"/>
          <w:b/>
          <w:bCs/>
          <w:color w:val="2C2727"/>
        </w:rPr>
        <w:t>When You Cannot Meet a Course Requirement</w:t>
      </w:r>
    </w:p>
    <w:p w14:paraId="6F62CC51" w14:textId="77777777" w:rsidR="008327E1" w:rsidRPr="008327E1" w:rsidRDefault="008327E1" w:rsidP="00B333FD">
      <w:pPr>
        <w:shd w:val="clear" w:color="auto" w:fill="FFFFFF"/>
        <w:spacing w:after="360"/>
        <w:rPr>
          <w:rFonts w:eastAsia="Times New Roman"/>
          <w:color w:val="2C2727"/>
        </w:rPr>
      </w:pPr>
      <w:r w:rsidRPr="008327E1">
        <w:rPr>
          <w:rFonts w:eastAsia="Times New Roman"/>
          <w:color w:val="2C2727"/>
        </w:rPr>
        <w:t>When you find yourself unable to meet an in-course requirement because of illness or compassionate reasons, please advise the course instructor (or designated person, such as a teaching assistant) in writing, with your name, id#, and e-mail contact. See the Undergraduate Calendar for information on regulations and procedures for </w:t>
      </w:r>
      <w:hyperlink r:id="rId15" w:history="1">
        <w:r w:rsidRPr="008327E1">
          <w:rPr>
            <w:rStyle w:val="Hyperlink"/>
            <w:rFonts w:eastAsia="Times New Roman"/>
            <w:color w:val="2174BB"/>
          </w:rPr>
          <w:t>Academic Consideration</w:t>
        </w:r>
      </w:hyperlink>
      <w:r w:rsidRPr="008327E1">
        <w:rPr>
          <w:rFonts w:eastAsia="Times New Roman"/>
          <w:color w:val="2C2727"/>
        </w:rPr>
        <w:t>.</w:t>
      </w:r>
    </w:p>
    <w:p w14:paraId="3C453B22" w14:textId="77777777" w:rsidR="008327E1" w:rsidRPr="008327E1" w:rsidRDefault="008327E1" w:rsidP="00B333FD">
      <w:pPr>
        <w:shd w:val="clear" w:color="auto" w:fill="FFFFFF"/>
        <w:spacing w:before="300" w:after="150"/>
        <w:outlineLvl w:val="2"/>
        <w:rPr>
          <w:rFonts w:eastAsia="Times New Roman"/>
          <w:b/>
          <w:bCs/>
          <w:color w:val="2C2727"/>
        </w:rPr>
      </w:pPr>
      <w:r w:rsidRPr="008327E1">
        <w:rPr>
          <w:rFonts w:eastAsia="Times New Roman"/>
          <w:b/>
          <w:bCs/>
          <w:color w:val="2C2727"/>
        </w:rPr>
        <w:lastRenderedPageBreak/>
        <w:t>Drop Date</w:t>
      </w:r>
    </w:p>
    <w:p w14:paraId="46FA5CFF" w14:textId="77777777" w:rsidR="008327E1" w:rsidRPr="008327E1" w:rsidRDefault="008327E1" w:rsidP="00B333FD">
      <w:pPr>
        <w:shd w:val="clear" w:color="auto" w:fill="FFFFFF"/>
        <w:spacing w:after="360"/>
        <w:rPr>
          <w:rFonts w:eastAsia="Times New Roman"/>
          <w:color w:val="2C2727"/>
        </w:rPr>
      </w:pPr>
      <w:r w:rsidRPr="008327E1">
        <w:rPr>
          <w:rFonts w:eastAsia="Times New Roman"/>
          <w:color w:val="2C2727"/>
        </w:rPr>
        <w:t>Courses that are one semester long must be dropped by the end of the last day of classes; two-semester courses must be dropped by the last day of classes in the second semester. The regulations and procedures for </w:t>
      </w:r>
      <w:hyperlink r:id="rId16" w:history="1">
        <w:r w:rsidRPr="008327E1">
          <w:rPr>
            <w:rStyle w:val="Hyperlink"/>
            <w:rFonts w:eastAsia="Times New Roman"/>
            <w:color w:val="2174BB"/>
          </w:rPr>
          <w:t>Dropping Courses</w:t>
        </w:r>
      </w:hyperlink>
      <w:r w:rsidRPr="008327E1">
        <w:rPr>
          <w:rFonts w:eastAsia="Times New Roman"/>
          <w:color w:val="2C2727"/>
        </w:rPr>
        <w:t> are available in the Undergraduate Calendar.</w:t>
      </w:r>
    </w:p>
    <w:p w14:paraId="0DCE6DB8" w14:textId="77777777" w:rsidR="008327E1" w:rsidRPr="008327E1" w:rsidRDefault="008327E1" w:rsidP="00B333FD">
      <w:pPr>
        <w:shd w:val="clear" w:color="auto" w:fill="FFFFFF"/>
        <w:spacing w:before="300" w:after="150"/>
        <w:outlineLvl w:val="2"/>
        <w:rPr>
          <w:rFonts w:eastAsia="Times New Roman"/>
          <w:b/>
          <w:bCs/>
          <w:color w:val="2C2727"/>
        </w:rPr>
      </w:pPr>
      <w:r w:rsidRPr="008327E1">
        <w:rPr>
          <w:rFonts w:eastAsia="Times New Roman"/>
          <w:b/>
          <w:bCs/>
          <w:color w:val="2C2727"/>
        </w:rPr>
        <w:t>Copies of Out-Of-Class Assignments</w:t>
      </w:r>
    </w:p>
    <w:p w14:paraId="4353DF78" w14:textId="77777777" w:rsidR="008327E1" w:rsidRPr="008327E1" w:rsidRDefault="008327E1" w:rsidP="00B333FD">
      <w:pPr>
        <w:shd w:val="clear" w:color="auto" w:fill="FFFFFF"/>
        <w:spacing w:after="360"/>
        <w:rPr>
          <w:rFonts w:eastAsia="Times New Roman"/>
          <w:color w:val="2C2727"/>
        </w:rPr>
      </w:pPr>
      <w:r w:rsidRPr="008327E1">
        <w:rPr>
          <w:rFonts w:eastAsia="Times New Roman"/>
          <w:color w:val="2C2727"/>
        </w:rPr>
        <w:t>Keep paper and/or other reliable back-up copies of all out-of-class assignments: you may be asked to resubmit work at any time.</w:t>
      </w:r>
    </w:p>
    <w:p w14:paraId="03B0DE35" w14:textId="77777777" w:rsidR="008327E1" w:rsidRPr="008327E1" w:rsidRDefault="008327E1" w:rsidP="00B333FD">
      <w:pPr>
        <w:shd w:val="clear" w:color="auto" w:fill="FFFFFF"/>
        <w:spacing w:before="300" w:after="150"/>
        <w:outlineLvl w:val="2"/>
        <w:rPr>
          <w:rFonts w:eastAsia="Times New Roman"/>
          <w:b/>
          <w:bCs/>
          <w:color w:val="2C2727"/>
        </w:rPr>
      </w:pPr>
      <w:r w:rsidRPr="008327E1">
        <w:rPr>
          <w:rFonts w:eastAsia="Times New Roman"/>
          <w:b/>
          <w:bCs/>
          <w:color w:val="2C2727"/>
        </w:rPr>
        <w:t>Accessibility</w:t>
      </w:r>
    </w:p>
    <w:p w14:paraId="3349420A" w14:textId="77777777" w:rsidR="008327E1" w:rsidRPr="008327E1" w:rsidRDefault="008327E1" w:rsidP="00B333FD">
      <w:pPr>
        <w:shd w:val="clear" w:color="auto" w:fill="FFFFFF"/>
        <w:spacing w:after="360"/>
        <w:rPr>
          <w:rFonts w:eastAsia="Times New Roman"/>
          <w:color w:val="2C2727"/>
        </w:rPr>
      </w:pPr>
      <w:r w:rsidRPr="008327E1">
        <w:rPr>
          <w:rFonts w:eastAsia="Times New Roman"/>
          <w:color w:val="2C2727"/>
        </w:rPr>
        <w:t>The University promotes the full participation of students who experience disabilities in their academic programs.  To that end, the provision of academic accommodation is a shared responsibility between the University and the student.</w:t>
      </w:r>
    </w:p>
    <w:p w14:paraId="1C77489C" w14:textId="77777777" w:rsidR="008327E1" w:rsidRPr="008327E1" w:rsidRDefault="008327E1" w:rsidP="00B333FD">
      <w:pPr>
        <w:shd w:val="clear" w:color="auto" w:fill="FFFFFF"/>
        <w:spacing w:after="360"/>
        <w:rPr>
          <w:rFonts w:eastAsia="Times New Roman"/>
          <w:color w:val="2C2727"/>
        </w:rPr>
      </w:pPr>
      <w:r w:rsidRPr="008327E1">
        <w:rPr>
          <w:rFonts w:eastAsia="Times New Roman"/>
          <w:color w:val="2C2727"/>
        </w:rPr>
        <w:t>When accommodations are needed, the student is required to first register with Student Accessibility Services (SAS).  Documentation to substantiate the existence of a disability is required, however, interim accommodations may be possible while that process is underway.</w:t>
      </w:r>
    </w:p>
    <w:p w14:paraId="27294D62" w14:textId="77777777" w:rsidR="008327E1" w:rsidRPr="008327E1" w:rsidRDefault="008327E1" w:rsidP="00B333FD">
      <w:pPr>
        <w:shd w:val="clear" w:color="auto" w:fill="FFFFFF"/>
        <w:spacing w:after="360"/>
        <w:rPr>
          <w:rFonts w:eastAsia="Times New Roman"/>
          <w:color w:val="2C2727"/>
        </w:rPr>
      </w:pPr>
      <w:r w:rsidRPr="008327E1">
        <w:rPr>
          <w:rFonts w:eastAsia="Times New Roman"/>
          <w:color w:val="2C2727"/>
        </w:rPr>
        <w:t>Accommodations are available for both permanent and temporary disabilities. It should be noted that common illnesses such as a cold or the flu do not constitute a disability.</w:t>
      </w:r>
    </w:p>
    <w:p w14:paraId="3839F790" w14:textId="29DC006A" w:rsidR="008327E1" w:rsidRPr="008327E1" w:rsidRDefault="008327E1" w:rsidP="008327E1">
      <w:pPr>
        <w:shd w:val="clear" w:color="auto" w:fill="FFFFFF"/>
        <w:spacing w:after="360" w:line="360" w:lineRule="atLeast"/>
        <w:rPr>
          <w:rFonts w:eastAsia="Times New Roman"/>
          <w:color w:val="2C2727"/>
        </w:rPr>
      </w:pPr>
      <w:r w:rsidRPr="008327E1">
        <w:rPr>
          <w:rFonts w:eastAsia="Times New Roman"/>
          <w:color w:val="2C2727"/>
        </w:rPr>
        <w:t>Use of the SAS Exam Centre requires students to make a booking at least 14 days in advance, and no later than November 1 (fall), March 1 (winter) or July 1 (summer). Similarly, new or changed accommodations for online quizzes, tests and exams must be approved at least a week ahead of time.</w:t>
      </w:r>
      <w:r w:rsidR="00FD6FE3">
        <w:rPr>
          <w:rFonts w:eastAsia="Times New Roman"/>
          <w:color w:val="2C2727"/>
        </w:rPr>
        <w:t xml:space="preserve"> </w:t>
      </w:r>
      <w:r w:rsidRPr="008327E1">
        <w:rPr>
          <w:rFonts w:eastAsia="Times New Roman"/>
          <w:color w:val="2C2727"/>
        </w:rPr>
        <w:t>More information: </w:t>
      </w:r>
      <w:hyperlink r:id="rId17" w:history="1">
        <w:r w:rsidRPr="008327E1">
          <w:rPr>
            <w:rStyle w:val="Hyperlink"/>
            <w:rFonts w:eastAsia="Times New Roman"/>
            <w:color w:val="2174BB"/>
          </w:rPr>
          <w:t>www.uoguelph.ca/sas</w:t>
        </w:r>
      </w:hyperlink>
    </w:p>
    <w:p w14:paraId="22DB270E" w14:textId="77777777" w:rsidR="008327E1" w:rsidRPr="008327E1" w:rsidRDefault="008327E1" w:rsidP="006E00D2">
      <w:pPr>
        <w:shd w:val="clear" w:color="auto" w:fill="FFFFFF"/>
        <w:spacing w:after="150"/>
        <w:outlineLvl w:val="2"/>
        <w:rPr>
          <w:rFonts w:eastAsia="Times New Roman"/>
          <w:b/>
          <w:bCs/>
          <w:color w:val="2C2727"/>
        </w:rPr>
      </w:pPr>
      <w:r w:rsidRPr="008327E1">
        <w:rPr>
          <w:rFonts w:eastAsia="Times New Roman"/>
          <w:b/>
          <w:bCs/>
          <w:color w:val="2C2727"/>
        </w:rPr>
        <w:t>Academic Misconduct</w:t>
      </w:r>
    </w:p>
    <w:p w14:paraId="4C761276" w14:textId="77777777" w:rsidR="008327E1" w:rsidRPr="008327E1" w:rsidRDefault="008327E1" w:rsidP="006E00D2">
      <w:pPr>
        <w:shd w:val="clear" w:color="auto" w:fill="FFFFFF"/>
        <w:spacing w:after="360"/>
        <w:rPr>
          <w:rFonts w:eastAsia="Times New Roman"/>
          <w:color w:val="2C2727"/>
        </w:rPr>
      </w:pPr>
      <w:r w:rsidRPr="008327E1">
        <w:rPr>
          <w:rFonts w:eastAsia="Times New Roman"/>
          <w:color w:val="2C2727"/>
        </w:rPr>
        <w:t>The University of Guelph is committed to upholding the highest standards of academic integrity and it is the responsibility of all members of the University community – faculty, staff, and students – 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  </w:t>
      </w:r>
    </w:p>
    <w:p w14:paraId="68AF128E" w14:textId="77777777" w:rsidR="008327E1" w:rsidRPr="008327E1" w:rsidRDefault="008327E1" w:rsidP="006E00D2">
      <w:pPr>
        <w:shd w:val="clear" w:color="auto" w:fill="FFFFFF"/>
        <w:spacing w:after="360"/>
        <w:rPr>
          <w:rFonts w:eastAsia="Times New Roman"/>
          <w:color w:val="2C2727"/>
        </w:rPr>
      </w:pPr>
      <w:r w:rsidRPr="008327E1">
        <w:rPr>
          <w:rFonts w:eastAsia="Times New Roman"/>
          <w:color w:val="2C2727"/>
        </w:rPr>
        <w:t xml:space="preserve">Please note: </w:t>
      </w:r>
      <w:proofErr w:type="gramStart"/>
      <w:r w:rsidRPr="008327E1">
        <w:rPr>
          <w:rFonts w:eastAsia="Times New Roman"/>
          <w:color w:val="2C2727"/>
        </w:rPr>
        <w:t>Whether or not</w:t>
      </w:r>
      <w:proofErr w:type="gramEnd"/>
      <w:r w:rsidRPr="008327E1">
        <w:rPr>
          <w:rFonts w:eastAsia="Times New Roman"/>
          <w:color w:val="2C2727"/>
        </w:rPr>
        <w:t xml:space="preserve">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w:t>
      </w:r>
    </w:p>
    <w:p w14:paraId="1F67BBB0" w14:textId="77777777" w:rsidR="008327E1" w:rsidRPr="008327E1" w:rsidRDefault="008327E1" w:rsidP="006E00D2">
      <w:pPr>
        <w:shd w:val="clear" w:color="auto" w:fill="FFFFFF"/>
        <w:spacing w:after="360"/>
        <w:rPr>
          <w:rFonts w:eastAsia="Times New Roman"/>
          <w:color w:val="2C2727"/>
        </w:rPr>
      </w:pPr>
      <w:r w:rsidRPr="008327E1">
        <w:rPr>
          <w:rFonts w:eastAsia="Times New Roman"/>
          <w:color w:val="2C2727"/>
        </w:rPr>
        <w:lastRenderedPageBreak/>
        <w:t>The </w:t>
      </w:r>
      <w:hyperlink r:id="rId18" w:history="1">
        <w:r w:rsidRPr="008327E1">
          <w:rPr>
            <w:rStyle w:val="Hyperlink"/>
            <w:rFonts w:eastAsia="Times New Roman"/>
            <w:color w:val="2174BB"/>
          </w:rPr>
          <w:t>Academic Misconduct Policy</w:t>
        </w:r>
      </w:hyperlink>
      <w:r w:rsidRPr="008327E1">
        <w:rPr>
          <w:rFonts w:eastAsia="Times New Roman"/>
          <w:color w:val="2C2727"/>
        </w:rPr>
        <w:t> is outlined in the Undergraduate Calendar.</w:t>
      </w:r>
    </w:p>
    <w:p w14:paraId="69980A34" w14:textId="77777777" w:rsidR="008327E1" w:rsidRPr="008327E1" w:rsidRDefault="008327E1" w:rsidP="006E00D2">
      <w:pPr>
        <w:shd w:val="clear" w:color="auto" w:fill="FFFFFF"/>
        <w:spacing w:after="150"/>
        <w:outlineLvl w:val="2"/>
        <w:rPr>
          <w:rFonts w:eastAsia="Times New Roman"/>
          <w:b/>
          <w:bCs/>
          <w:color w:val="2C2727"/>
        </w:rPr>
      </w:pPr>
      <w:r w:rsidRPr="008327E1">
        <w:rPr>
          <w:rFonts w:eastAsia="Times New Roman"/>
          <w:b/>
          <w:bCs/>
          <w:color w:val="2C2727"/>
        </w:rPr>
        <w:t>Recording of Materials</w:t>
      </w:r>
    </w:p>
    <w:p w14:paraId="08CC60BC" w14:textId="77777777" w:rsidR="008327E1" w:rsidRPr="008327E1" w:rsidRDefault="008327E1" w:rsidP="006E00D2">
      <w:pPr>
        <w:shd w:val="clear" w:color="auto" w:fill="FFFFFF"/>
        <w:spacing w:after="360"/>
        <w:rPr>
          <w:rFonts w:eastAsia="Times New Roman"/>
          <w:color w:val="2C2727"/>
        </w:rPr>
      </w:pPr>
      <w:r w:rsidRPr="008327E1">
        <w:rPr>
          <w:rFonts w:eastAsia="Times New Roman"/>
          <w:color w:val="2C2727"/>
        </w:rPr>
        <w:t>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w:t>
      </w:r>
    </w:p>
    <w:p w14:paraId="23A7B8BB" w14:textId="77777777" w:rsidR="008327E1" w:rsidRPr="008327E1" w:rsidRDefault="008327E1" w:rsidP="006E00D2">
      <w:pPr>
        <w:shd w:val="clear" w:color="auto" w:fill="FFFFFF"/>
        <w:spacing w:after="150"/>
        <w:outlineLvl w:val="2"/>
        <w:rPr>
          <w:rFonts w:eastAsia="Times New Roman"/>
          <w:b/>
          <w:bCs/>
          <w:color w:val="2C2727"/>
        </w:rPr>
      </w:pPr>
      <w:r w:rsidRPr="008327E1">
        <w:rPr>
          <w:rFonts w:eastAsia="Times New Roman"/>
          <w:b/>
          <w:bCs/>
          <w:color w:val="2C2727"/>
        </w:rPr>
        <w:t>Resources</w:t>
      </w:r>
    </w:p>
    <w:p w14:paraId="7466ACC1" w14:textId="77777777" w:rsidR="008327E1" w:rsidRPr="008327E1" w:rsidRDefault="008327E1" w:rsidP="006E00D2">
      <w:pPr>
        <w:shd w:val="clear" w:color="auto" w:fill="FFFFFF"/>
        <w:spacing w:after="360"/>
        <w:rPr>
          <w:rFonts w:eastAsia="Times New Roman"/>
          <w:color w:val="2C2727"/>
        </w:rPr>
      </w:pPr>
      <w:r w:rsidRPr="008327E1">
        <w:rPr>
          <w:rFonts w:eastAsia="Times New Roman"/>
          <w:color w:val="2C2727"/>
        </w:rPr>
        <w:t>The </w:t>
      </w:r>
      <w:hyperlink r:id="rId19" w:history="1">
        <w:r w:rsidRPr="008327E1">
          <w:rPr>
            <w:rStyle w:val="Hyperlink"/>
            <w:rFonts w:eastAsia="Times New Roman"/>
            <w:color w:val="2174BB"/>
          </w:rPr>
          <w:t>Academic Calendars</w:t>
        </w:r>
      </w:hyperlink>
      <w:r w:rsidRPr="008327E1">
        <w:rPr>
          <w:rFonts w:eastAsia="Times New Roman"/>
          <w:color w:val="2C2727"/>
        </w:rPr>
        <w:t> are the source of information about the University of Guelph’s procedures, policies and regulations which apply to undergraduate, graduate and diploma programs.</w:t>
      </w:r>
    </w:p>
    <w:p w14:paraId="21FE6B9D" w14:textId="77777777" w:rsidR="008327E1" w:rsidRPr="008327E1" w:rsidRDefault="008327E1" w:rsidP="006E00D2">
      <w:pPr>
        <w:shd w:val="clear" w:color="auto" w:fill="FFFFFF"/>
        <w:spacing w:after="150"/>
        <w:outlineLvl w:val="2"/>
        <w:rPr>
          <w:rFonts w:eastAsia="Times New Roman"/>
          <w:b/>
          <w:bCs/>
          <w:color w:val="2C2727"/>
        </w:rPr>
      </w:pPr>
      <w:r w:rsidRPr="008327E1">
        <w:rPr>
          <w:rFonts w:eastAsia="Times New Roman"/>
          <w:b/>
          <w:bCs/>
          <w:color w:val="2C2727"/>
        </w:rPr>
        <w:t>Disclaimer</w:t>
      </w:r>
    </w:p>
    <w:p w14:paraId="3873377C" w14:textId="77777777" w:rsidR="008327E1" w:rsidRPr="008327E1" w:rsidRDefault="008327E1" w:rsidP="006E00D2">
      <w:pPr>
        <w:shd w:val="clear" w:color="auto" w:fill="FFFFFF"/>
        <w:spacing w:after="360"/>
        <w:rPr>
          <w:rFonts w:eastAsia="Times New Roman"/>
          <w:color w:val="2C2727"/>
        </w:rPr>
      </w:pPr>
      <w:r w:rsidRPr="008327E1">
        <w:rPr>
          <w:rFonts w:eastAsia="Times New Roman"/>
          <w:color w:val="2C2727"/>
        </w:rPr>
        <w:t xml:space="preserve">Please note that the ongoing COVID-19 pandemic may necessitate a revision of the format of course offerings, changes in classroom protocols, and academic schedules. Any such changes will be announced via </w:t>
      </w:r>
      <w:proofErr w:type="spellStart"/>
      <w:r w:rsidRPr="008327E1">
        <w:rPr>
          <w:rFonts w:eastAsia="Times New Roman"/>
          <w:color w:val="2C2727"/>
        </w:rPr>
        <w:t>Courselink</w:t>
      </w:r>
      <w:proofErr w:type="spellEnd"/>
      <w:r w:rsidRPr="008327E1">
        <w:rPr>
          <w:rFonts w:eastAsia="Times New Roman"/>
          <w:color w:val="2C2727"/>
        </w:rPr>
        <w:t xml:space="preserve"> and/or class email. </w:t>
      </w:r>
    </w:p>
    <w:p w14:paraId="37245488" w14:textId="77777777" w:rsidR="008327E1" w:rsidRPr="008327E1" w:rsidRDefault="008327E1" w:rsidP="006E00D2">
      <w:pPr>
        <w:shd w:val="clear" w:color="auto" w:fill="FFFFFF"/>
        <w:spacing w:after="360"/>
        <w:rPr>
          <w:rFonts w:eastAsia="Times New Roman"/>
          <w:color w:val="2C2727"/>
        </w:rPr>
      </w:pPr>
      <w:r w:rsidRPr="008327E1">
        <w:rPr>
          <w:rFonts w:eastAsia="Times New Roman"/>
          <w:color w:val="2C2727"/>
        </w:rPr>
        <w:t xml:space="preserve">This includes on-campus scheduling during the semester, </w:t>
      </w:r>
      <w:proofErr w:type="gramStart"/>
      <w:r w:rsidRPr="008327E1">
        <w:rPr>
          <w:rFonts w:eastAsia="Times New Roman"/>
          <w:color w:val="2C2727"/>
        </w:rPr>
        <w:t>mid-terms</w:t>
      </w:r>
      <w:proofErr w:type="gramEnd"/>
      <w:r w:rsidRPr="008327E1">
        <w:rPr>
          <w:rFonts w:eastAsia="Times New Roman"/>
          <w:color w:val="2C2727"/>
        </w:rPr>
        <w:t xml:space="preserve"> and final examination schedules. All University-wide decisions will be posted on the COVID-19 website (</w:t>
      </w:r>
      <w:hyperlink r:id="rId20" w:history="1">
        <w:r w:rsidRPr="008327E1">
          <w:rPr>
            <w:rStyle w:val="Hyperlink"/>
            <w:rFonts w:eastAsia="Times New Roman"/>
            <w:color w:val="2174BB"/>
          </w:rPr>
          <w:t>https://news.uoguelph.ca/2019-novel-coronavirus-information/</w:t>
        </w:r>
      </w:hyperlink>
      <w:r w:rsidRPr="008327E1">
        <w:rPr>
          <w:rFonts w:eastAsia="Times New Roman"/>
          <w:color w:val="2C2727"/>
        </w:rPr>
        <w:t>) and circulated by email.</w:t>
      </w:r>
    </w:p>
    <w:p w14:paraId="07CBC000" w14:textId="77777777" w:rsidR="008327E1" w:rsidRPr="008327E1" w:rsidRDefault="008327E1" w:rsidP="006E00D2">
      <w:pPr>
        <w:shd w:val="clear" w:color="auto" w:fill="FFFFFF"/>
        <w:spacing w:after="150"/>
        <w:outlineLvl w:val="2"/>
        <w:rPr>
          <w:rFonts w:eastAsia="Times New Roman"/>
          <w:b/>
          <w:bCs/>
          <w:color w:val="2C2727"/>
        </w:rPr>
      </w:pPr>
      <w:r w:rsidRPr="008327E1">
        <w:rPr>
          <w:rFonts w:eastAsia="Times New Roman"/>
          <w:b/>
          <w:bCs/>
          <w:color w:val="2C2727"/>
        </w:rPr>
        <w:t>Illness</w:t>
      </w:r>
    </w:p>
    <w:p w14:paraId="2E916444" w14:textId="77777777" w:rsidR="008327E1" w:rsidRPr="008327E1" w:rsidRDefault="008327E1" w:rsidP="006E00D2">
      <w:pPr>
        <w:shd w:val="clear" w:color="auto" w:fill="FFFFFF"/>
        <w:spacing w:after="360"/>
        <w:rPr>
          <w:rFonts w:eastAsia="Times New Roman"/>
          <w:color w:val="2C2727"/>
        </w:rPr>
      </w:pPr>
      <w:r w:rsidRPr="008327E1">
        <w:rPr>
          <w:rFonts w:eastAsia="Times New Roman"/>
          <w:color w:val="2C2727"/>
        </w:rPr>
        <w:t>Medical notes will not normally be required for singular instances of academic consideration, although students may be required to provide supporting documentation for multiple missed assessments or when involving a large part of a course (e.g., final exam or major assignment).</w:t>
      </w:r>
    </w:p>
    <w:p w14:paraId="1AC05B3F" w14:textId="77777777" w:rsidR="008327E1" w:rsidRPr="008327E1" w:rsidRDefault="008327E1" w:rsidP="006E00D2">
      <w:pPr>
        <w:shd w:val="clear" w:color="auto" w:fill="FFFFFF"/>
        <w:spacing w:after="150"/>
        <w:outlineLvl w:val="2"/>
        <w:rPr>
          <w:rFonts w:eastAsia="Times New Roman"/>
          <w:b/>
          <w:bCs/>
          <w:color w:val="2C2727"/>
        </w:rPr>
      </w:pPr>
      <w:r w:rsidRPr="008327E1">
        <w:rPr>
          <w:rFonts w:eastAsia="Times New Roman"/>
          <w:b/>
          <w:bCs/>
          <w:color w:val="2C2727"/>
        </w:rPr>
        <w:t>COVID-19 Safety Protocols</w:t>
      </w:r>
    </w:p>
    <w:p w14:paraId="607951DB" w14:textId="77777777" w:rsidR="008327E1" w:rsidRPr="008327E1" w:rsidRDefault="008327E1" w:rsidP="006E00D2">
      <w:pPr>
        <w:shd w:val="clear" w:color="auto" w:fill="FFFFFF"/>
        <w:spacing w:after="360"/>
        <w:rPr>
          <w:rFonts w:eastAsia="Times New Roman"/>
          <w:color w:val="2C2727"/>
        </w:rPr>
      </w:pPr>
      <w:r w:rsidRPr="008327E1">
        <w:rPr>
          <w:rFonts w:eastAsia="Times New Roman"/>
          <w:color w:val="2C2727"/>
        </w:rPr>
        <w:t>For information on current safety protocols, follow these links:</w:t>
      </w:r>
    </w:p>
    <w:p w14:paraId="294633D3" w14:textId="77777777" w:rsidR="008327E1" w:rsidRPr="008327E1" w:rsidRDefault="00963380" w:rsidP="006E00D2">
      <w:pPr>
        <w:numPr>
          <w:ilvl w:val="0"/>
          <w:numId w:val="30"/>
        </w:numPr>
        <w:shd w:val="clear" w:color="auto" w:fill="FFFFFF"/>
        <w:spacing w:after="154"/>
        <w:rPr>
          <w:rFonts w:eastAsia="Times New Roman"/>
          <w:color w:val="2C2727"/>
        </w:rPr>
      </w:pPr>
      <w:hyperlink r:id="rId21" w:history="1">
        <w:r w:rsidR="008327E1" w:rsidRPr="008327E1">
          <w:rPr>
            <w:rStyle w:val="Hyperlink"/>
            <w:rFonts w:eastAsia="Times New Roman"/>
            <w:color w:val="2174BB"/>
          </w:rPr>
          <w:t>https://news.uoguelph.ca/return-to-campuses/how-u-of-g-is-preparing-for-your-safe-return/</w:t>
        </w:r>
      </w:hyperlink>
    </w:p>
    <w:p w14:paraId="053EE366" w14:textId="77777777" w:rsidR="008327E1" w:rsidRPr="008327E1" w:rsidRDefault="00963380" w:rsidP="006E00D2">
      <w:pPr>
        <w:numPr>
          <w:ilvl w:val="0"/>
          <w:numId w:val="30"/>
        </w:numPr>
        <w:shd w:val="clear" w:color="auto" w:fill="FFFFFF"/>
        <w:spacing w:after="154"/>
        <w:rPr>
          <w:rFonts w:eastAsia="Times New Roman"/>
          <w:color w:val="2C2727"/>
        </w:rPr>
      </w:pPr>
      <w:hyperlink r:id="rId22" w:anchor="ClassroomSpaces" w:history="1">
        <w:r w:rsidR="008327E1" w:rsidRPr="008327E1">
          <w:rPr>
            <w:rStyle w:val="Hyperlink"/>
            <w:rFonts w:eastAsia="Times New Roman"/>
            <w:color w:val="2174BB"/>
          </w:rPr>
          <w:t>https://news.uoguelph.ca/return-to-campuses/spaces/#ClassroomSpaces</w:t>
        </w:r>
      </w:hyperlink>
    </w:p>
    <w:p w14:paraId="58A666F1" w14:textId="37772DC7" w:rsidR="008327E1" w:rsidRDefault="008327E1" w:rsidP="006E00D2">
      <w:pPr>
        <w:shd w:val="clear" w:color="auto" w:fill="FFFFFF"/>
        <w:rPr>
          <w:rFonts w:eastAsia="Times New Roman"/>
          <w:color w:val="2C2727"/>
        </w:rPr>
      </w:pPr>
      <w:r w:rsidRPr="008327E1">
        <w:rPr>
          <w:rFonts w:eastAsia="Times New Roman"/>
          <w:color w:val="2C2727"/>
        </w:rPr>
        <w:t xml:space="preserve">Please note, that these guidelines may be updated as required in response to evolving University, Public </w:t>
      </w:r>
      <w:proofErr w:type="gramStart"/>
      <w:r w:rsidRPr="008327E1">
        <w:rPr>
          <w:rFonts w:eastAsia="Times New Roman"/>
          <w:color w:val="2C2727"/>
        </w:rPr>
        <w:t>Health</w:t>
      </w:r>
      <w:proofErr w:type="gramEnd"/>
      <w:r w:rsidRPr="008327E1">
        <w:rPr>
          <w:rFonts w:eastAsia="Times New Roman"/>
          <w:color w:val="2C2727"/>
        </w:rPr>
        <w:t xml:space="preserve"> or government directives. </w:t>
      </w:r>
    </w:p>
    <w:p w14:paraId="7223F23F" w14:textId="77777777" w:rsidR="00E70124" w:rsidRPr="008327E1" w:rsidRDefault="00E70124" w:rsidP="006E00D2">
      <w:pPr>
        <w:shd w:val="clear" w:color="auto" w:fill="FFFFFF"/>
        <w:rPr>
          <w:rFonts w:eastAsia="Times New Roman"/>
          <w:color w:val="2C2727"/>
        </w:rPr>
      </w:pPr>
    </w:p>
    <w:p w14:paraId="5FCD27FB" w14:textId="6DBAEF31" w:rsidR="00B40C2D" w:rsidRPr="008327E1" w:rsidRDefault="00E70124" w:rsidP="00BA3975">
      <w:pPr>
        <w:shd w:val="clear" w:color="auto" w:fill="FFFFFF"/>
        <w:spacing w:line="288" w:lineRule="atLeast"/>
        <w:rPr>
          <w:rFonts w:eastAsia="Times New Roman"/>
          <w:color w:val="000000"/>
          <w:lang w:val="fr-CA"/>
        </w:rPr>
      </w:pPr>
      <w:r>
        <w:rPr>
          <w:rFonts w:eastAsia="Times New Roman"/>
          <w:color w:val="000000"/>
          <w:lang w:val="fr-CA"/>
        </w:rPr>
        <w:t>Version</w:t>
      </w:r>
      <w:r w:rsidR="00E475CD">
        <w:rPr>
          <w:rFonts w:eastAsia="Times New Roman"/>
          <w:color w:val="000000"/>
          <w:lang w:val="fr-CA"/>
        </w:rPr>
        <w:t>,</w:t>
      </w:r>
      <w:r w:rsidR="00B40C2D" w:rsidRPr="008327E1">
        <w:rPr>
          <w:rFonts w:eastAsia="Times New Roman"/>
          <w:color w:val="000000"/>
          <w:lang w:val="fr-CA"/>
        </w:rPr>
        <w:t xml:space="preserve"> </w:t>
      </w:r>
      <w:proofErr w:type="spellStart"/>
      <w:r>
        <w:rPr>
          <w:rFonts w:eastAsia="Times New Roman"/>
          <w:color w:val="000000"/>
          <w:lang w:val="fr-CA"/>
        </w:rPr>
        <w:t>January</w:t>
      </w:r>
      <w:proofErr w:type="spellEnd"/>
      <w:r>
        <w:rPr>
          <w:rFonts w:eastAsia="Times New Roman"/>
          <w:color w:val="000000"/>
          <w:lang w:val="fr-CA"/>
        </w:rPr>
        <w:t xml:space="preserve"> 6</w:t>
      </w:r>
      <w:r w:rsidR="00DD3B1E" w:rsidRPr="008327E1">
        <w:rPr>
          <w:rFonts w:eastAsia="Times New Roman"/>
          <w:color w:val="000000"/>
          <w:lang w:val="fr-CA"/>
        </w:rPr>
        <w:t>,</w:t>
      </w:r>
      <w:r w:rsidR="00B40C2D" w:rsidRPr="008327E1">
        <w:rPr>
          <w:rFonts w:eastAsia="Times New Roman"/>
          <w:color w:val="000000"/>
          <w:lang w:val="fr-CA"/>
        </w:rPr>
        <w:t xml:space="preserve"> 202</w:t>
      </w:r>
      <w:r>
        <w:rPr>
          <w:rFonts w:eastAsia="Times New Roman"/>
          <w:color w:val="000000"/>
          <w:lang w:val="fr-CA"/>
        </w:rPr>
        <w:t>2</w:t>
      </w:r>
    </w:p>
    <w:sectPr w:rsidR="00B40C2D" w:rsidRPr="008327E1" w:rsidSect="00603A32">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93287" w14:textId="77777777" w:rsidR="00963380" w:rsidRDefault="00963380">
      <w:r>
        <w:separator/>
      </w:r>
    </w:p>
  </w:endnote>
  <w:endnote w:type="continuationSeparator" w:id="0">
    <w:p w14:paraId="2B92AACC" w14:textId="77777777" w:rsidR="00963380" w:rsidRDefault="00963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C5B59" w14:textId="77777777" w:rsidR="0011529F" w:rsidRDefault="0011529F" w:rsidP="00D72A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99489D" w14:textId="77777777" w:rsidR="0011529F" w:rsidRDefault="0011529F" w:rsidP="00D72AEC">
    <w:pPr>
      <w:pStyle w:val="Footer"/>
      <w:ind w:right="360"/>
    </w:pPr>
  </w:p>
  <w:p w14:paraId="6858C3B9" w14:textId="77777777" w:rsidR="00611D7C" w:rsidRDefault="00611D7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6C0A5" w14:textId="77777777" w:rsidR="0011529F" w:rsidRDefault="0011529F" w:rsidP="00D72A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61EF1">
      <w:rPr>
        <w:rStyle w:val="PageNumber"/>
        <w:noProof/>
      </w:rPr>
      <w:t>1</w:t>
    </w:r>
    <w:r>
      <w:rPr>
        <w:rStyle w:val="PageNumber"/>
      </w:rPr>
      <w:fldChar w:fldCharType="end"/>
    </w:r>
  </w:p>
  <w:p w14:paraId="48595102" w14:textId="77777777" w:rsidR="0011529F" w:rsidRDefault="0011529F" w:rsidP="00D72AEC">
    <w:pPr>
      <w:pStyle w:val="Footer"/>
      <w:ind w:right="360"/>
    </w:pPr>
  </w:p>
  <w:p w14:paraId="78E802E5" w14:textId="77777777" w:rsidR="00611D7C" w:rsidRDefault="00611D7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CAEF4" w14:textId="77777777" w:rsidR="0011529F" w:rsidRDefault="0011529F">
    <w:pPr>
      <w:pStyle w:val="Footer"/>
      <w:jc w:val="right"/>
    </w:pPr>
    <w:r>
      <w:fldChar w:fldCharType="begin"/>
    </w:r>
    <w:r>
      <w:instrText xml:space="preserve"> PAGE   \* MERGEFORMAT </w:instrText>
    </w:r>
    <w:r>
      <w:fldChar w:fldCharType="separate"/>
    </w:r>
    <w:r>
      <w:rPr>
        <w:noProof/>
      </w:rPr>
      <w:t>1</w:t>
    </w:r>
    <w:r>
      <w:rPr>
        <w:noProof/>
      </w:rPr>
      <w:fldChar w:fldCharType="end"/>
    </w:r>
  </w:p>
  <w:p w14:paraId="7D308700" w14:textId="77777777" w:rsidR="0011529F" w:rsidRDefault="0011529F">
    <w:pPr>
      <w:pStyle w:val="Footer"/>
    </w:pPr>
  </w:p>
  <w:p w14:paraId="2F2A8C48" w14:textId="77777777" w:rsidR="00611D7C" w:rsidRDefault="00611D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B56DE" w14:textId="77777777" w:rsidR="00963380" w:rsidRDefault="00963380">
      <w:r>
        <w:separator/>
      </w:r>
    </w:p>
  </w:footnote>
  <w:footnote w:type="continuationSeparator" w:id="0">
    <w:p w14:paraId="27E0C9B3" w14:textId="77777777" w:rsidR="00963380" w:rsidRDefault="00963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08225" w14:textId="7CDBE235" w:rsidR="00E5748E" w:rsidRDefault="00E574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D0EFE" w14:textId="1A81FAE6" w:rsidR="00E5748E" w:rsidRDefault="00E574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66EAA" w14:textId="1B829D5E" w:rsidR="00E5748E" w:rsidRDefault="00E574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5D6B"/>
    <w:multiLevelType w:val="hybridMultilevel"/>
    <w:tmpl w:val="190A0760"/>
    <w:lvl w:ilvl="0" w:tplc="04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ambria"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ambria"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ambria"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4FF6344"/>
    <w:multiLevelType w:val="hybridMultilevel"/>
    <w:tmpl w:val="E1F89D68"/>
    <w:lvl w:ilvl="0" w:tplc="189C6686">
      <w:start w:val="1"/>
      <w:numFmt w:val="bullet"/>
      <w:lvlText w:val=""/>
      <w:lvlJc w:val="left"/>
      <w:pPr>
        <w:tabs>
          <w:tab w:val="num" w:pos="0"/>
        </w:tabs>
      </w:pPr>
      <w:rPr>
        <w:rFonts w:ascii="Symbol" w:hAnsi="Symbol" w:hint="default"/>
      </w:rPr>
    </w:lvl>
    <w:lvl w:ilvl="1" w:tplc="10090003" w:tentative="1">
      <w:start w:val="1"/>
      <w:numFmt w:val="bullet"/>
      <w:lvlText w:val="o"/>
      <w:lvlJc w:val="left"/>
      <w:pPr>
        <w:tabs>
          <w:tab w:val="num" w:pos="363"/>
        </w:tabs>
        <w:ind w:left="363" w:hanging="360"/>
      </w:pPr>
      <w:rPr>
        <w:rFonts w:ascii="Courier New" w:hAnsi="Courier New" w:hint="default"/>
      </w:rPr>
    </w:lvl>
    <w:lvl w:ilvl="2" w:tplc="10090005" w:tentative="1">
      <w:start w:val="1"/>
      <w:numFmt w:val="bullet"/>
      <w:lvlText w:val=""/>
      <w:lvlJc w:val="left"/>
      <w:pPr>
        <w:tabs>
          <w:tab w:val="num" w:pos="1083"/>
        </w:tabs>
        <w:ind w:left="1083" w:hanging="360"/>
      </w:pPr>
      <w:rPr>
        <w:rFonts w:ascii="Wingdings" w:hAnsi="Wingdings" w:hint="default"/>
      </w:rPr>
    </w:lvl>
    <w:lvl w:ilvl="3" w:tplc="10090001" w:tentative="1">
      <w:start w:val="1"/>
      <w:numFmt w:val="bullet"/>
      <w:lvlText w:val=""/>
      <w:lvlJc w:val="left"/>
      <w:pPr>
        <w:tabs>
          <w:tab w:val="num" w:pos="1803"/>
        </w:tabs>
        <w:ind w:left="1803" w:hanging="360"/>
      </w:pPr>
      <w:rPr>
        <w:rFonts w:ascii="Symbol" w:hAnsi="Symbol" w:hint="default"/>
      </w:rPr>
    </w:lvl>
    <w:lvl w:ilvl="4" w:tplc="10090003" w:tentative="1">
      <w:start w:val="1"/>
      <w:numFmt w:val="bullet"/>
      <w:lvlText w:val="o"/>
      <w:lvlJc w:val="left"/>
      <w:pPr>
        <w:tabs>
          <w:tab w:val="num" w:pos="2523"/>
        </w:tabs>
        <w:ind w:left="2523" w:hanging="360"/>
      </w:pPr>
      <w:rPr>
        <w:rFonts w:ascii="Courier New" w:hAnsi="Courier New" w:hint="default"/>
      </w:rPr>
    </w:lvl>
    <w:lvl w:ilvl="5" w:tplc="10090005" w:tentative="1">
      <w:start w:val="1"/>
      <w:numFmt w:val="bullet"/>
      <w:lvlText w:val=""/>
      <w:lvlJc w:val="left"/>
      <w:pPr>
        <w:tabs>
          <w:tab w:val="num" w:pos="3243"/>
        </w:tabs>
        <w:ind w:left="3243" w:hanging="360"/>
      </w:pPr>
      <w:rPr>
        <w:rFonts w:ascii="Wingdings" w:hAnsi="Wingdings" w:hint="default"/>
      </w:rPr>
    </w:lvl>
    <w:lvl w:ilvl="6" w:tplc="10090001" w:tentative="1">
      <w:start w:val="1"/>
      <w:numFmt w:val="bullet"/>
      <w:lvlText w:val=""/>
      <w:lvlJc w:val="left"/>
      <w:pPr>
        <w:tabs>
          <w:tab w:val="num" w:pos="3963"/>
        </w:tabs>
        <w:ind w:left="3963" w:hanging="360"/>
      </w:pPr>
      <w:rPr>
        <w:rFonts w:ascii="Symbol" w:hAnsi="Symbol" w:hint="default"/>
      </w:rPr>
    </w:lvl>
    <w:lvl w:ilvl="7" w:tplc="10090003" w:tentative="1">
      <w:start w:val="1"/>
      <w:numFmt w:val="bullet"/>
      <w:lvlText w:val="o"/>
      <w:lvlJc w:val="left"/>
      <w:pPr>
        <w:tabs>
          <w:tab w:val="num" w:pos="4683"/>
        </w:tabs>
        <w:ind w:left="4683" w:hanging="360"/>
      </w:pPr>
      <w:rPr>
        <w:rFonts w:ascii="Courier New" w:hAnsi="Courier New" w:hint="default"/>
      </w:rPr>
    </w:lvl>
    <w:lvl w:ilvl="8" w:tplc="10090005" w:tentative="1">
      <w:start w:val="1"/>
      <w:numFmt w:val="bullet"/>
      <w:lvlText w:val=""/>
      <w:lvlJc w:val="left"/>
      <w:pPr>
        <w:tabs>
          <w:tab w:val="num" w:pos="5403"/>
        </w:tabs>
        <w:ind w:left="5403" w:hanging="360"/>
      </w:pPr>
      <w:rPr>
        <w:rFonts w:ascii="Wingdings" w:hAnsi="Wingdings" w:hint="default"/>
      </w:rPr>
    </w:lvl>
  </w:abstractNum>
  <w:abstractNum w:abstractNumId="2" w15:restartNumberingAfterBreak="0">
    <w:nsid w:val="0C9A137B"/>
    <w:multiLevelType w:val="hybridMultilevel"/>
    <w:tmpl w:val="239EB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B2774"/>
    <w:multiLevelType w:val="multilevel"/>
    <w:tmpl w:val="9CF05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14745F"/>
    <w:multiLevelType w:val="hybridMultilevel"/>
    <w:tmpl w:val="3D1A5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44ED6"/>
    <w:multiLevelType w:val="multilevel"/>
    <w:tmpl w:val="70608A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5D2CAB"/>
    <w:multiLevelType w:val="hybridMultilevel"/>
    <w:tmpl w:val="DF6A97E0"/>
    <w:lvl w:ilvl="0" w:tplc="A18AA70A">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664B96"/>
    <w:multiLevelType w:val="hybridMultilevel"/>
    <w:tmpl w:val="0A6E7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94D13"/>
    <w:multiLevelType w:val="hybridMultilevel"/>
    <w:tmpl w:val="33C2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DA2DA3"/>
    <w:multiLevelType w:val="hybridMultilevel"/>
    <w:tmpl w:val="1F14C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046ACC"/>
    <w:multiLevelType w:val="hybridMultilevel"/>
    <w:tmpl w:val="7D6C0C6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ambria"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ambria"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ambria"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AB4667D"/>
    <w:multiLevelType w:val="hybridMultilevel"/>
    <w:tmpl w:val="878A5E0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75247D"/>
    <w:multiLevelType w:val="hybridMultilevel"/>
    <w:tmpl w:val="FEAA6E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D82222A"/>
    <w:multiLevelType w:val="hybridMultilevel"/>
    <w:tmpl w:val="9E9EB1D0"/>
    <w:lvl w:ilvl="0" w:tplc="98D6CB58">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4" w15:restartNumberingAfterBreak="0">
    <w:nsid w:val="2D8E4D81"/>
    <w:multiLevelType w:val="hybridMultilevel"/>
    <w:tmpl w:val="3B4C3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2D345C"/>
    <w:multiLevelType w:val="hybridMultilevel"/>
    <w:tmpl w:val="B134B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7372CC"/>
    <w:multiLevelType w:val="hybridMultilevel"/>
    <w:tmpl w:val="85326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637873"/>
    <w:multiLevelType w:val="hybridMultilevel"/>
    <w:tmpl w:val="8870B4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781D31"/>
    <w:multiLevelType w:val="hybridMultilevel"/>
    <w:tmpl w:val="EE70E53C"/>
    <w:lvl w:ilvl="0" w:tplc="189C6686">
      <w:start w:val="1"/>
      <w:numFmt w:val="bullet"/>
      <w:lvlText w:val=""/>
      <w:lvlJc w:val="left"/>
      <w:pPr>
        <w:tabs>
          <w:tab w:val="num" w:pos="0"/>
        </w:tabs>
      </w:pPr>
      <w:rPr>
        <w:rFonts w:ascii="Symbol" w:hAnsi="Symbol" w:hint="default"/>
      </w:rPr>
    </w:lvl>
    <w:lvl w:ilvl="1" w:tplc="10090003" w:tentative="1">
      <w:start w:val="1"/>
      <w:numFmt w:val="bullet"/>
      <w:lvlText w:val="o"/>
      <w:lvlJc w:val="left"/>
      <w:pPr>
        <w:tabs>
          <w:tab w:val="num" w:pos="363"/>
        </w:tabs>
        <w:ind w:left="363" w:hanging="360"/>
      </w:pPr>
      <w:rPr>
        <w:rFonts w:ascii="Courier New" w:hAnsi="Courier New" w:hint="default"/>
      </w:rPr>
    </w:lvl>
    <w:lvl w:ilvl="2" w:tplc="10090005" w:tentative="1">
      <w:start w:val="1"/>
      <w:numFmt w:val="bullet"/>
      <w:lvlText w:val=""/>
      <w:lvlJc w:val="left"/>
      <w:pPr>
        <w:tabs>
          <w:tab w:val="num" w:pos="1083"/>
        </w:tabs>
        <w:ind w:left="1083" w:hanging="360"/>
      </w:pPr>
      <w:rPr>
        <w:rFonts w:ascii="Wingdings" w:hAnsi="Wingdings" w:hint="default"/>
      </w:rPr>
    </w:lvl>
    <w:lvl w:ilvl="3" w:tplc="10090001" w:tentative="1">
      <w:start w:val="1"/>
      <w:numFmt w:val="bullet"/>
      <w:lvlText w:val=""/>
      <w:lvlJc w:val="left"/>
      <w:pPr>
        <w:tabs>
          <w:tab w:val="num" w:pos="1803"/>
        </w:tabs>
        <w:ind w:left="1803" w:hanging="360"/>
      </w:pPr>
      <w:rPr>
        <w:rFonts w:ascii="Symbol" w:hAnsi="Symbol" w:hint="default"/>
      </w:rPr>
    </w:lvl>
    <w:lvl w:ilvl="4" w:tplc="10090003" w:tentative="1">
      <w:start w:val="1"/>
      <w:numFmt w:val="bullet"/>
      <w:lvlText w:val="o"/>
      <w:lvlJc w:val="left"/>
      <w:pPr>
        <w:tabs>
          <w:tab w:val="num" w:pos="2523"/>
        </w:tabs>
        <w:ind w:left="2523" w:hanging="360"/>
      </w:pPr>
      <w:rPr>
        <w:rFonts w:ascii="Courier New" w:hAnsi="Courier New" w:hint="default"/>
      </w:rPr>
    </w:lvl>
    <w:lvl w:ilvl="5" w:tplc="10090005" w:tentative="1">
      <w:start w:val="1"/>
      <w:numFmt w:val="bullet"/>
      <w:lvlText w:val=""/>
      <w:lvlJc w:val="left"/>
      <w:pPr>
        <w:tabs>
          <w:tab w:val="num" w:pos="3243"/>
        </w:tabs>
        <w:ind w:left="3243" w:hanging="360"/>
      </w:pPr>
      <w:rPr>
        <w:rFonts w:ascii="Wingdings" w:hAnsi="Wingdings" w:hint="default"/>
      </w:rPr>
    </w:lvl>
    <w:lvl w:ilvl="6" w:tplc="10090001" w:tentative="1">
      <w:start w:val="1"/>
      <w:numFmt w:val="bullet"/>
      <w:lvlText w:val=""/>
      <w:lvlJc w:val="left"/>
      <w:pPr>
        <w:tabs>
          <w:tab w:val="num" w:pos="3963"/>
        </w:tabs>
        <w:ind w:left="3963" w:hanging="360"/>
      </w:pPr>
      <w:rPr>
        <w:rFonts w:ascii="Symbol" w:hAnsi="Symbol" w:hint="default"/>
      </w:rPr>
    </w:lvl>
    <w:lvl w:ilvl="7" w:tplc="10090003" w:tentative="1">
      <w:start w:val="1"/>
      <w:numFmt w:val="bullet"/>
      <w:lvlText w:val="o"/>
      <w:lvlJc w:val="left"/>
      <w:pPr>
        <w:tabs>
          <w:tab w:val="num" w:pos="4683"/>
        </w:tabs>
        <w:ind w:left="4683" w:hanging="360"/>
      </w:pPr>
      <w:rPr>
        <w:rFonts w:ascii="Courier New" w:hAnsi="Courier New" w:hint="default"/>
      </w:rPr>
    </w:lvl>
    <w:lvl w:ilvl="8" w:tplc="10090005" w:tentative="1">
      <w:start w:val="1"/>
      <w:numFmt w:val="bullet"/>
      <w:lvlText w:val=""/>
      <w:lvlJc w:val="left"/>
      <w:pPr>
        <w:tabs>
          <w:tab w:val="num" w:pos="5403"/>
        </w:tabs>
        <w:ind w:left="5403" w:hanging="360"/>
      </w:pPr>
      <w:rPr>
        <w:rFonts w:ascii="Wingdings" w:hAnsi="Wingdings" w:hint="default"/>
      </w:rPr>
    </w:lvl>
  </w:abstractNum>
  <w:abstractNum w:abstractNumId="19" w15:restartNumberingAfterBreak="0">
    <w:nsid w:val="36175E60"/>
    <w:multiLevelType w:val="hybridMultilevel"/>
    <w:tmpl w:val="CB727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E30BC"/>
    <w:multiLevelType w:val="hybridMultilevel"/>
    <w:tmpl w:val="65D4D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FF425B"/>
    <w:multiLevelType w:val="hybridMultilevel"/>
    <w:tmpl w:val="B4607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0C7028"/>
    <w:multiLevelType w:val="hybridMultilevel"/>
    <w:tmpl w:val="05B084E2"/>
    <w:lvl w:ilvl="0" w:tplc="04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ambria"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ambria"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ambria"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4E2227FE"/>
    <w:multiLevelType w:val="hybridMultilevel"/>
    <w:tmpl w:val="00FAE2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F71F05"/>
    <w:multiLevelType w:val="hybridMultilevel"/>
    <w:tmpl w:val="C63CA358"/>
    <w:lvl w:ilvl="0" w:tplc="189C6686">
      <w:start w:val="1"/>
      <w:numFmt w:val="bullet"/>
      <w:lvlText w:val=""/>
      <w:lvlJc w:val="left"/>
      <w:pPr>
        <w:tabs>
          <w:tab w:val="num" w:pos="0"/>
        </w:tabs>
      </w:pPr>
      <w:rPr>
        <w:rFonts w:ascii="Symbol" w:hAnsi="Symbol" w:hint="default"/>
      </w:rPr>
    </w:lvl>
    <w:lvl w:ilvl="1" w:tplc="10090003">
      <w:start w:val="1"/>
      <w:numFmt w:val="bullet"/>
      <w:lvlText w:val="o"/>
      <w:lvlJc w:val="left"/>
      <w:pPr>
        <w:tabs>
          <w:tab w:val="num" w:pos="363"/>
        </w:tabs>
        <w:ind w:left="363" w:hanging="360"/>
      </w:pPr>
      <w:rPr>
        <w:rFonts w:ascii="Courier New" w:hAnsi="Courier New" w:hint="default"/>
      </w:rPr>
    </w:lvl>
    <w:lvl w:ilvl="2" w:tplc="10090005">
      <w:start w:val="1"/>
      <w:numFmt w:val="bullet"/>
      <w:lvlText w:val=""/>
      <w:lvlJc w:val="left"/>
      <w:pPr>
        <w:tabs>
          <w:tab w:val="num" w:pos="1083"/>
        </w:tabs>
        <w:ind w:left="1083" w:hanging="360"/>
      </w:pPr>
      <w:rPr>
        <w:rFonts w:ascii="Wingdings" w:hAnsi="Wingdings" w:hint="default"/>
      </w:rPr>
    </w:lvl>
    <w:lvl w:ilvl="3" w:tplc="10090001" w:tentative="1">
      <w:start w:val="1"/>
      <w:numFmt w:val="bullet"/>
      <w:lvlText w:val=""/>
      <w:lvlJc w:val="left"/>
      <w:pPr>
        <w:tabs>
          <w:tab w:val="num" w:pos="1803"/>
        </w:tabs>
        <w:ind w:left="1803" w:hanging="360"/>
      </w:pPr>
      <w:rPr>
        <w:rFonts w:ascii="Symbol" w:hAnsi="Symbol" w:hint="default"/>
      </w:rPr>
    </w:lvl>
    <w:lvl w:ilvl="4" w:tplc="10090003" w:tentative="1">
      <w:start w:val="1"/>
      <w:numFmt w:val="bullet"/>
      <w:lvlText w:val="o"/>
      <w:lvlJc w:val="left"/>
      <w:pPr>
        <w:tabs>
          <w:tab w:val="num" w:pos="2523"/>
        </w:tabs>
        <w:ind w:left="2523" w:hanging="360"/>
      </w:pPr>
      <w:rPr>
        <w:rFonts w:ascii="Courier New" w:hAnsi="Courier New" w:hint="default"/>
      </w:rPr>
    </w:lvl>
    <w:lvl w:ilvl="5" w:tplc="10090005" w:tentative="1">
      <w:start w:val="1"/>
      <w:numFmt w:val="bullet"/>
      <w:lvlText w:val=""/>
      <w:lvlJc w:val="left"/>
      <w:pPr>
        <w:tabs>
          <w:tab w:val="num" w:pos="3243"/>
        </w:tabs>
        <w:ind w:left="3243" w:hanging="360"/>
      </w:pPr>
      <w:rPr>
        <w:rFonts w:ascii="Wingdings" w:hAnsi="Wingdings" w:hint="default"/>
      </w:rPr>
    </w:lvl>
    <w:lvl w:ilvl="6" w:tplc="10090001" w:tentative="1">
      <w:start w:val="1"/>
      <w:numFmt w:val="bullet"/>
      <w:lvlText w:val=""/>
      <w:lvlJc w:val="left"/>
      <w:pPr>
        <w:tabs>
          <w:tab w:val="num" w:pos="3963"/>
        </w:tabs>
        <w:ind w:left="3963" w:hanging="360"/>
      </w:pPr>
      <w:rPr>
        <w:rFonts w:ascii="Symbol" w:hAnsi="Symbol" w:hint="default"/>
      </w:rPr>
    </w:lvl>
    <w:lvl w:ilvl="7" w:tplc="10090003" w:tentative="1">
      <w:start w:val="1"/>
      <w:numFmt w:val="bullet"/>
      <w:lvlText w:val="o"/>
      <w:lvlJc w:val="left"/>
      <w:pPr>
        <w:tabs>
          <w:tab w:val="num" w:pos="4683"/>
        </w:tabs>
        <w:ind w:left="4683" w:hanging="360"/>
      </w:pPr>
      <w:rPr>
        <w:rFonts w:ascii="Courier New" w:hAnsi="Courier New" w:hint="default"/>
      </w:rPr>
    </w:lvl>
    <w:lvl w:ilvl="8" w:tplc="10090005" w:tentative="1">
      <w:start w:val="1"/>
      <w:numFmt w:val="bullet"/>
      <w:lvlText w:val=""/>
      <w:lvlJc w:val="left"/>
      <w:pPr>
        <w:tabs>
          <w:tab w:val="num" w:pos="5403"/>
        </w:tabs>
        <w:ind w:left="5403" w:hanging="360"/>
      </w:pPr>
      <w:rPr>
        <w:rFonts w:ascii="Wingdings" w:hAnsi="Wingdings" w:hint="default"/>
      </w:rPr>
    </w:lvl>
  </w:abstractNum>
  <w:abstractNum w:abstractNumId="25" w15:restartNumberingAfterBreak="0">
    <w:nsid w:val="62604272"/>
    <w:multiLevelType w:val="hybridMultilevel"/>
    <w:tmpl w:val="A886B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1D37CE"/>
    <w:multiLevelType w:val="hybridMultilevel"/>
    <w:tmpl w:val="2AD81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5144C9"/>
    <w:multiLevelType w:val="hybridMultilevel"/>
    <w:tmpl w:val="4880D4B4"/>
    <w:lvl w:ilvl="0" w:tplc="189C6686">
      <w:start w:val="1"/>
      <w:numFmt w:val="bullet"/>
      <w:lvlText w:val=""/>
      <w:lvlJc w:val="left"/>
      <w:pPr>
        <w:tabs>
          <w:tab w:val="num" w:pos="0"/>
        </w:tabs>
      </w:pPr>
      <w:rPr>
        <w:rFonts w:ascii="Symbol" w:hAnsi="Symbol" w:hint="default"/>
      </w:rPr>
    </w:lvl>
    <w:lvl w:ilvl="1" w:tplc="10090003" w:tentative="1">
      <w:start w:val="1"/>
      <w:numFmt w:val="bullet"/>
      <w:lvlText w:val="o"/>
      <w:lvlJc w:val="left"/>
      <w:pPr>
        <w:tabs>
          <w:tab w:val="num" w:pos="363"/>
        </w:tabs>
        <w:ind w:left="363" w:hanging="360"/>
      </w:pPr>
      <w:rPr>
        <w:rFonts w:ascii="Courier New" w:hAnsi="Courier New" w:hint="default"/>
      </w:rPr>
    </w:lvl>
    <w:lvl w:ilvl="2" w:tplc="10090005" w:tentative="1">
      <w:start w:val="1"/>
      <w:numFmt w:val="bullet"/>
      <w:lvlText w:val=""/>
      <w:lvlJc w:val="left"/>
      <w:pPr>
        <w:tabs>
          <w:tab w:val="num" w:pos="1083"/>
        </w:tabs>
        <w:ind w:left="1083" w:hanging="360"/>
      </w:pPr>
      <w:rPr>
        <w:rFonts w:ascii="Wingdings" w:hAnsi="Wingdings" w:hint="default"/>
      </w:rPr>
    </w:lvl>
    <w:lvl w:ilvl="3" w:tplc="10090001" w:tentative="1">
      <w:start w:val="1"/>
      <w:numFmt w:val="bullet"/>
      <w:lvlText w:val=""/>
      <w:lvlJc w:val="left"/>
      <w:pPr>
        <w:tabs>
          <w:tab w:val="num" w:pos="1803"/>
        </w:tabs>
        <w:ind w:left="1803" w:hanging="360"/>
      </w:pPr>
      <w:rPr>
        <w:rFonts w:ascii="Symbol" w:hAnsi="Symbol" w:hint="default"/>
      </w:rPr>
    </w:lvl>
    <w:lvl w:ilvl="4" w:tplc="10090003" w:tentative="1">
      <w:start w:val="1"/>
      <w:numFmt w:val="bullet"/>
      <w:lvlText w:val="o"/>
      <w:lvlJc w:val="left"/>
      <w:pPr>
        <w:tabs>
          <w:tab w:val="num" w:pos="2523"/>
        </w:tabs>
        <w:ind w:left="2523" w:hanging="360"/>
      </w:pPr>
      <w:rPr>
        <w:rFonts w:ascii="Courier New" w:hAnsi="Courier New" w:hint="default"/>
      </w:rPr>
    </w:lvl>
    <w:lvl w:ilvl="5" w:tplc="10090005" w:tentative="1">
      <w:start w:val="1"/>
      <w:numFmt w:val="bullet"/>
      <w:lvlText w:val=""/>
      <w:lvlJc w:val="left"/>
      <w:pPr>
        <w:tabs>
          <w:tab w:val="num" w:pos="3243"/>
        </w:tabs>
        <w:ind w:left="3243" w:hanging="360"/>
      </w:pPr>
      <w:rPr>
        <w:rFonts w:ascii="Wingdings" w:hAnsi="Wingdings" w:hint="default"/>
      </w:rPr>
    </w:lvl>
    <w:lvl w:ilvl="6" w:tplc="10090001" w:tentative="1">
      <w:start w:val="1"/>
      <w:numFmt w:val="bullet"/>
      <w:lvlText w:val=""/>
      <w:lvlJc w:val="left"/>
      <w:pPr>
        <w:tabs>
          <w:tab w:val="num" w:pos="3963"/>
        </w:tabs>
        <w:ind w:left="3963" w:hanging="360"/>
      </w:pPr>
      <w:rPr>
        <w:rFonts w:ascii="Symbol" w:hAnsi="Symbol" w:hint="default"/>
      </w:rPr>
    </w:lvl>
    <w:lvl w:ilvl="7" w:tplc="10090003" w:tentative="1">
      <w:start w:val="1"/>
      <w:numFmt w:val="bullet"/>
      <w:lvlText w:val="o"/>
      <w:lvlJc w:val="left"/>
      <w:pPr>
        <w:tabs>
          <w:tab w:val="num" w:pos="4683"/>
        </w:tabs>
        <w:ind w:left="4683" w:hanging="360"/>
      </w:pPr>
      <w:rPr>
        <w:rFonts w:ascii="Courier New" w:hAnsi="Courier New" w:hint="default"/>
      </w:rPr>
    </w:lvl>
    <w:lvl w:ilvl="8" w:tplc="10090005" w:tentative="1">
      <w:start w:val="1"/>
      <w:numFmt w:val="bullet"/>
      <w:lvlText w:val=""/>
      <w:lvlJc w:val="left"/>
      <w:pPr>
        <w:tabs>
          <w:tab w:val="num" w:pos="5403"/>
        </w:tabs>
        <w:ind w:left="5403" w:hanging="360"/>
      </w:pPr>
      <w:rPr>
        <w:rFonts w:ascii="Wingdings" w:hAnsi="Wingdings" w:hint="default"/>
      </w:rPr>
    </w:lvl>
  </w:abstractNum>
  <w:abstractNum w:abstractNumId="28" w15:restartNumberingAfterBreak="0">
    <w:nsid w:val="6E29732A"/>
    <w:multiLevelType w:val="hybridMultilevel"/>
    <w:tmpl w:val="6616E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590093"/>
    <w:multiLevelType w:val="hybridMultilevel"/>
    <w:tmpl w:val="7CF8D4E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ambria"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ambria"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ambria"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701D5D66"/>
    <w:multiLevelType w:val="hybridMultilevel"/>
    <w:tmpl w:val="7630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DF036A"/>
    <w:multiLevelType w:val="hybridMultilevel"/>
    <w:tmpl w:val="33C69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FC3A1F"/>
    <w:multiLevelType w:val="hybridMultilevel"/>
    <w:tmpl w:val="5AFC0384"/>
    <w:lvl w:ilvl="0" w:tplc="7694AAF8">
      <w:start w:val="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16"/>
  </w:num>
  <w:num w:numId="2">
    <w:abstractNumId w:val="29"/>
  </w:num>
  <w:num w:numId="3">
    <w:abstractNumId w:val="4"/>
  </w:num>
  <w:num w:numId="4">
    <w:abstractNumId w:val="7"/>
  </w:num>
  <w:num w:numId="5">
    <w:abstractNumId w:val="10"/>
  </w:num>
  <w:num w:numId="6">
    <w:abstractNumId w:val="30"/>
  </w:num>
  <w:num w:numId="7">
    <w:abstractNumId w:val="21"/>
  </w:num>
  <w:num w:numId="8">
    <w:abstractNumId w:val="20"/>
  </w:num>
  <w:num w:numId="9">
    <w:abstractNumId w:val="25"/>
  </w:num>
  <w:num w:numId="10">
    <w:abstractNumId w:val="19"/>
  </w:num>
  <w:num w:numId="11">
    <w:abstractNumId w:val="9"/>
  </w:num>
  <w:num w:numId="12">
    <w:abstractNumId w:val="28"/>
  </w:num>
  <w:num w:numId="13">
    <w:abstractNumId w:val="31"/>
  </w:num>
  <w:num w:numId="14">
    <w:abstractNumId w:val="15"/>
  </w:num>
  <w:num w:numId="15">
    <w:abstractNumId w:val="8"/>
  </w:num>
  <w:num w:numId="16">
    <w:abstractNumId w:val="2"/>
  </w:num>
  <w:num w:numId="17">
    <w:abstractNumId w:val="22"/>
  </w:num>
  <w:num w:numId="18">
    <w:abstractNumId w:val="0"/>
  </w:num>
  <w:num w:numId="19">
    <w:abstractNumId w:val="14"/>
  </w:num>
  <w:num w:numId="20">
    <w:abstractNumId w:val="26"/>
  </w:num>
  <w:num w:numId="21">
    <w:abstractNumId w:val="27"/>
  </w:num>
  <w:num w:numId="22">
    <w:abstractNumId w:val="18"/>
  </w:num>
  <w:num w:numId="23">
    <w:abstractNumId w:val="24"/>
  </w:num>
  <w:num w:numId="24">
    <w:abstractNumId w:val="1"/>
  </w:num>
  <w:num w:numId="25">
    <w:abstractNumId w:val="12"/>
  </w:num>
  <w:num w:numId="26">
    <w:abstractNumId w:val="23"/>
  </w:num>
  <w:num w:numId="27">
    <w:abstractNumId w:val="17"/>
  </w:num>
  <w:num w:numId="28">
    <w:abstractNumId w:val="11"/>
  </w:num>
  <w:num w:numId="29">
    <w:abstractNumId w:val="6"/>
  </w:num>
  <w:num w:numId="30">
    <w:abstractNumId w:val="5"/>
  </w:num>
  <w:num w:numId="31">
    <w:abstractNumId w:val="32"/>
  </w:num>
  <w:num w:numId="32">
    <w:abstractNumId w:val="13"/>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D90"/>
    <w:rsid w:val="00001BA7"/>
    <w:rsid w:val="00003645"/>
    <w:rsid w:val="000071A7"/>
    <w:rsid w:val="0001261D"/>
    <w:rsid w:val="0001545F"/>
    <w:rsid w:val="000166AA"/>
    <w:rsid w:val="00017F79"/>
    <w:rsid w:val="000253E3"/>
    <w:rsid w:val="0005669C"/>
    <w:rsid w:val="00074FD6"/>
    <w:rsid w:val="00083E9F"/>
    <w:rsid w:val="000963B5"/>
    <w:rsid w:val="000A700A"/>
    <w:rsid w:val="000B0DC7"/>
    <w:rsid w:val="000B756B"/>
    <w:rsid w:val="000C599D"/>
    <w:rsid w:val="000D2636"/>
    <w:rsid w:val="000D37EE"/>
    <w:rsid w:val="000D752E"/>
    <w:rsid w:val="000E1525"/>
    <w:rsid w:val="000F664C"/>
    <w:rsid w:val="00101BA3"/>
    <w:rsid w:val="00102925"/>
    <w:rsid w:val="0011529F"/>
    <w:rsid w:val="00123CB9"/>
    <w:rsid w:val="00182262"/>
    <w:rsid w:val="00194C76"/>
    <w:rsid w:val="001A1EF8"/>
    <w:rsid w:val="001B22F1"/>
    <w:rsid w:val="001B3BAB"/>
    <w:rsid w:val="001C2D26"/>
    <w:rsid w:val="001D23C5"/>
    <w:rsid w:val="001E5B38"/>
    <w:rsid w:val="002024E8"/>
    <w:rsid w:val="002076E2"/>
    <w:rsid w:val="00214E46"/>
    <w:rsid w:val="0025583D"/>
    <w:rsid w:val="0025630C"/>
    <w:rsid w:val="00284BBF"/>
    <w:rsid w:val="0028588E"/>
    <w:rsid w:val="002A63E1"/>
    <w:rsid w:val="002B7DCB"/>
    <w:rsid w:val="002C03D7"/>
    <w:rsid w:val="002C0D36"/>
    <w:rsid w:val="002C551F"/>
    <w:rsid w:val="002E0BFF"/>
    <w:rsid w:val="002E28F4"/>
    <w:rsid w:val="002F53CE"/>
    <w:rsid w:val="00302C19"/>
    <w:rsid w:val="00305083"/>
    <w:rsid w:val="00310003"/>
    <w:rsid w:val="0031256F"/>
    <w:rsid w:val="00317394"/>
    <w:rsid w:val="00337B46"/>
    <w:rsid w:val="00337EDE"/>
    <w:rsid w:val="0034372A"/>
    <w:rsid w:val="00343CFF"/>
    <w:rsid w:val="00345057"/>
    <w:rsid w:val="003568A3"/>
    <w:rsid w:val="00364998"/>
    <w:rsid w:val="00382E36"/>
    <w:rsid w:val="00387860"/>
    <w:rsid w:val="003B578B"/>
    <w:rsid w:val="003C6767"/>
    <w:rsid w:val="003E59DE"/>
    <w:rsid w:val="003E7796"/>
    <w:rsid w:val="003F3850"/>
    <w:rsid w:val="00413FBB"/>
    <w:rsid w:val="00421834"/>
    <w:rsid w:val="00432BDC"/>
    <w:rsid w:val="00436278"/>
    <w:rsid w:val="00440D79"/>
    <w:rsid w:val="00461EF1"/>
    <w:rsid w:val="004638AA"/>
    <w:rsid w:val="00472651"/>
    <w:rsid w:val="00494D24"/>
    <w:rsid w:val="004A75B6"/>
    <w:rsid w:val="004B7B1E"/>
    <w:rsid w:val="004C2734"/>
    <w:rsid w:val="004D54A0"/>
    <w:rsid w:val="004D7272"/>
    <w:rsid w:val="004E32A4"/>
    <w:rsid w:val="004E5D27"/>
    <w:rsid w:val="004F3012"/>
    <w:rsid w:val="004F56AA"/>
    <w:rsid w:val="00500F6D"/>
    <w:rsid w:val="00507712"/>
    <w:rsid w:val="005127A4"/>
    <w:rsid w:val="00512C1D"/>
    <w:rsid w:val="00517F2F"/>
    <w:rsid w:val="005327E2"/>
    <w:rsid w:val="00534A6A"/>
    <w:rsid w:val="00543BA1"/>
    <w:rsid w:val="00544E1D"/>
    <w:rsid w:val="005453E3"/>
    <w:rsid w:val="005460C7"/>
    <w:rsid w:val="0055136C"/>
    <w:rsid w:val="005764CE"/>
    <w:rsid w:val="00583C58"/>
    <w:rsid w:val="005A24D5"/>
    <w:rsid w:val="005B570E"/>
    <w:rsid w:val="005D26CE"/>
    <w:rsid w:val="005E6FE8"/>
    <w:rsid w:val="00603A32"/>
    <w:rsid w:val="00611D7C"/>
    <w:rsid w:val="00626E2B"/>
    <w:rsid w:val="00646CB4"/>
    <w:rsid w:val="00661041"/>
    <w:rsid w:val="00664C60"/>
    <w:rsid w:val="00684803"/>
    <w:rsid w:val="00684D96"/>
    <w:rsid w:val="00687F33"/>
    <w:rsid w:val="0069373C"/>
    <w:rsid w:val="006A29C8"/>
    <w:rsid w:val="006A50C2"/>
    <w:rsid w:val="006C7BE0"/>
    <w:rsid w:val="006D2B7E"/>
    <w:rsid w:val="006E00D2"/>
    <w:rsid w:val="006F0E9F"/>
    <w:rsid w:val="00722921"/>
    <w:rsid w:val="0072439C"/>
    <w:rsid w:val="00726D8D"/>
    <w:rsid w:val="00732BB6"/>
    <w:rsid w:val="00750165"/>
    <w:rsid w:val="00751396"/>
    <w:rsid w:val="007531E4"/>
    <w:rsid w:val="00753F5E"/>
    <w:rsid w:val="00766983"/>
    <w:rsid w:val="00782015"/>
    <w:rsid w:val="007B7E4C"/>
    <w:rsid w:val="007C3184"/>
    <w:rsid w:val="007E21B3"/>
    <w:rsid w:val="007F7160"/>
    <w:rsid w:val="007F7322"/>
    <w:rsid w:val="00800CAB"/>
    <w:rsid w:val="0080410F"/>
    <w:rsid w:val="00804EBF"/>
    <w:rsid w:val="00815FA7"/>
    <w:rsid w:val="00816D77"/>
    <w:rsid w:val="00821978"/>
    <w:rsid w:val="008327E1"/>
    <w:rsid w:val="008568BF"/>
    <w:rsid w:val="00872426"/>
    <w:rsid w:val="00873135"/>
    <w:rsid w:val="008740A1"/>
    <w:rsid w:val="008754D2"/>
    <w:rsid w:val="0088660E"/>
    <w:rsid w:val="008B0D94"/>
    <w:rsid w:val="008C1064"/>
    <w:rsid w:val="008C186D"/>
    <w:rsid w:val="008C1A44"/>
    <w:rsid w:val="008C21A5"/>
    <w:rsid w:val="008F28DF"/>
    <w:rsid w:val="00906BEC"/>
    <w:rsid w:val="00915E42"/>
    <w:rsid w:val="00926960"/>
    <w:rsid w:val="00934902"/>
    <w:rsid w:val="00936F87"/>
    <w:rsid w:val="00941B00"/>
    <w:rsid w:val="009465BC"/>
    <w:rsid w:val="00950C36"/>
    <w:rsid w:val="00950FD7"/>
    <w:rsid w:val="009606A6"/>
    <w:rsid w:val="009621A9"/>
    <w:rsid w:val="00963380"/>
    <w:rsid w:val="009847E0"/>
    <w:rsid w:val="00990F51"/>
    <w:rsid w:val="00992353"/>
    <w:rsid w:val="009A037C"/>
    <w:rsid w:val="009B01F2"/>
    <w:rsid w:val="009B1FD3"/>
    <w:rsid w:val="009C447D"/>
    <w:rsid w:val="009F324B"/>
    <w:rsid w:val="00A04062"/>
    <w:rsid w:val="00A078C7"/>
    <w:rsid w:val="00A14253"/>
    <w:rsid w:val="00A452CA"/>
    <w:rsid w:val="00A57E60"/>
    <w:rsid w:val="00A627C9"/>
    <w:rsid w:val="00A71867"/>
    <w:rsid w:val="00A71BED"/>
    <w:rsid w:val="00AA4DC3"/>
    <w:rsid w:val="00AC1D90"/>
    <w:rsid w:val="00AC5337"/>
    <w:rsid w:val="00AD32AA"/>
    <w:rsid w:val="00AD77F2"/>
    <w:rsid w:val="00AE6AAE"/>
    <w:rsid w:val="00B03751"/>
    <w:rsid w:val="00B333FD"/>
    <w:rsid w:val="00B3635C"/>
    <w:rsid w:val="00B40C2D"/>
    <w:rsid w:val="00B7573C"/>
    <w:rsid w:val="00B761C4"/>
    <w:rsid w:val="00B8158B"/>
    <w:rsid w:val="00B94110"/>
    <w:rsid w:val="00BA089D"/>
    <w:rsid w:val="00BA3975"/>
    <w:rsid w:val="00BB3857"/>
    <w:rsid w:val="00BC1652"/>
    <w:rsid w:val="00C25494"/>
    <w:rsid w:val="00C37B91"/>
    <w:rsid w:val="00C43187"/>
    <w:rsid w:val="00C779E4"/>
    <w:rsid w:val="00C8073A"/>
    <w:rsid w:val="00C87632"/>
    <w:rsid w:val="00C901AE"/>
    <w:rsid w:val="00C914B3"/>
    <w:rsid w:val="00CA2513"/>
    <w:rsid w:val="00CB4603"/>
    <w:rsid w:val="00CB518D"/>
    <w:rsid w:val="00CC11F0"/>
    <w:rsid w:val="00CC27DB"/>
    <w:rsid w:val="00D01409"/>
    <w:rsid w:val="00D038FD"/>
    <w:rsid w:val="00D054A2"/>
    <w:rsid w:val="00D10486"/>
    <w:rsid w:val="00D1350E"/>
    <w:rsid w:val="00D1476A"/>
    <w:rsid w:val="00D2216F"/>
    <w:rsid w:val="00D268E3"/>
    <w:rsid w:val="00D41C27"/>
    <w:rsid w:val="00D4248A"/>
    <w:rsid w:val="00D6329D"/>
    <w:rsid w:val="00D66E62"/>
    <w:rsid w:val="00D717AE"/>
    <w:rsid w:val="00D72AEC"/>
    <w:rsid w:val="00DC1E6C"/>
    <w:rsid w:val="00DD3B1E"/>
    <w:rsid w:val="00DE3484"/>
    <w:rsid w:val="00DE42C6"/>
    <w:rsid w:val="00DF1826"/>
    <w:rsid w:val="00DF7FD0"/>
    <w:rsid w:val="00E071F7"/>
    <w:rsid w:val="00E37A08"/>
    <w:rsid w:val="00E475CD"/>
    <w:rsid w:val="00E5748E"/>
    <w:rsid w:val="00E70124"/>
    <w:rsid w:val="00E7649B"/>
    <w:rsid w:val="00E8176E"/>
    <w:rsid w:val="00EB1D85"/>
    <w:rsid w:val="00EB6593"/>
    <w:rsid w:val="00EE5ABA"/>
    <w:rsid w:val="00EE6B79"/>
    <w:rsid w:val="00F05528"/>
    <w:rsid w:val="00F06D49"/>
    <w:rsid w:val="00F074C3"/>
    <w:rsid w:val="00F32390"/>
    <w:rsid w:val="00F365C1"/>
    <w:rsid w:val="00F50FCF"/>
    <w:rsid w:val="00F606A3"/>
    <w:rsid w:val="00FB3E4D"/>
    <w:rsid w:val="00FC3BB6"/>
    <w:rsid w:val="00FC577A"/>
    <w:rsid w:val="00FC6692"/>
    <w:rsid w:val="00FD2705"/>
    <w:rsid w:val="00FD6FE3"/>
    <w:rsid w:val="00FE7A65"/>
    <w:rsid w:val="00FF33EC"/>
    <w:rsid w:val="00FF3FF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679A70"/>
  <w15:docId w15:val="{048D423A-4693-4140-B741-5C1246EB6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D90"/>
    <w:rPr>
      <w:rFonts w:ascii="Times New Roman" w:eastAsia="MS Mincho" w:hAnsi="Times New Roman"/>
      <w:sz w:val="24"/>
      <w:szCs w:val="24"/>
      <w:lang w:val="en-US" w:eastAsia="en-US"/>
    </w:rPr>
  </w:style>
  <w:style w:type="paragraph" w:styleId="Heading3">
    <w:name w:val="heading 3"/>
    <w:basedOn w:val="Normal"/>
    <w:next w:val="Normal"/>
    <w:link w:val="Heading3Char"/>
    <w:uiPriority w:val="9"/>
    <w:semiHidden/>
    <w:unhideWhenUsed/>
    <w:qFormat/>
    <w:rsid w:val="00BA3975"/>
    <w:pPr>
      <w:keepNext/>
      <w:keepLines/>
      <w:widowControl w:val="0"/>
      <w:autoSpaceDE w:val="0"/>
      <w:autoSpaceDN w:val="0"/>
      <w:adjustRightInd w:val="0"/>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C1D90"/>
    <w:rPr>
      <w:color w:val="0000FF"/>
      <w:u w:val="single"/>
    </w:rPr>
  </w:style>
  <w:style w:type="paragraph" w:styleId="BodyText">
    <w:name w:val="Body Text"/>
    <w:basedOn w:val="Normal"/>
    <w:link w:val="BodyTextChar"/>
    <w:rsid w:val="00AC1D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color w:val="000000"/>
    </w:rPr>
  </w:style>
  <w:style w:type="character" w:customStyle="1" w:styleId="BodyTextChar">
    <w:name w:val="Body Text Char"/>
    <w:basedOn w:val="DefaultParagraphFont"/>
    <w:link w:val="BodyText"/>
    <w:rsid w:val="00AC1D90"/>
    <w:rPr>
      <w:rFonts w:ascii="Times New Roman" w:eastAsia="MS Mincho" w:hAnsi="Times New Roman" w:cs="Times New Roman"/>
      <w:color w:val="000000"/>
      <w:sz w:val="24"/>
      <w:szCs w:val="24"/>
      <w:lang w:val="en-US"/>
    </w:rPr>
  </w:style>
  <w:style w:type="paragraph" w:styleId="Footer">
    <w:name w:val="footer"/>
    <w:basedOn w:val="Normal"/>
    <w:link w:val="FooterChar"/>
    <w:uiPriority w:val="99"/>
    <w:unhideWhenUsed/>
    <w:rsid w:val="00C57A76"/>
    <w:pPr>
      <w:tabs>
        <w:tab w:val="center" w:pos="4320"/>
        <w:tab w:val="right" w:pos="8640"/>
      </w:tabs>
    </w:pPr>
  </w:style>
  <w:style w:type="character" w:customStyle="1" w:styleId="FooterChar">
    <w:name w:val="Footer Char"/>
    <w:basedOn w:val="DefaultParagraphFont"/>
    <w:link w:val="Footer"/>
    <w:uiPriority w:val="99"/>
    <w:rsid w:val="00C57A76"/>
    <w:rPr>
      <w:rFonts w:ascii="Times New Roman" w:eastAsia="MS Mincho" w:hAnsi="Times New Roman"/>
      <w:sz w:val="24"/>
      <w:szCs w:val="24"/>
    </w:rPr>
  </w:style>
  <w:style w:type="character" w:styleId="PageNumber">
    <w:name w:val="page number"/>
    <w:basedOn w:val="DefaultParagraphFont"/>
    <w:uiPriority w:val="99"/>
    <w:semiHidden/>
    <w:unhideWhenUsed/>
    <w:rsid w:val="00C57A76"/>
  </w:style>
  <w:style w:type="paragraph" w:styleId="Header">
    <w:name w:val="header"/>
    <w:basedOn w:val="Normal"/>
    <w:link w:val="HeaderChar"/>
    <w:uiPriority w:val="99"/>
    <w:unhideWhenUsed/>
    <w:rsid w:val="00DC1E6C"/>
    <w:pPr>
      <w:tabs>
        <w:tab w:val="center" w:pos="4680"/>
        <w:tab w:val="right" w:pos="9360"/>
      </w:tabs>
    </w:pPr>
  </w:style>
  <w:style w:type="character" w:customStyle="1" w:styleId="HeaderChar">
    <w:name w:val="Header Char"/>
    <w:basedOn w:val="DefaultParagraphFont"/>
    <w:link w:val="Header"/>
    <w:uiPriority w:val="99"/>
    <w:rsid w:val="00DC1E6C"/>
    <w:rPr>
      <w:rFonts w:ascii="Times New Roman" w:eastAsia="MS Mincho" w:hAnsi="Times New Roman"/>
      <w:sz w:val="24"/>
      <w:szCs w:val="24"/>
      <w:lang w:val="en-US" w:eastAsia="en-US"/>
    </w:rPr>
  </w:style>
  <w:style w:type="character" w:styleId="Emphasis">
    <w:name w:val="Emphasis"/>
    <w:basedOn w:val="DefaultParagraphFont"/>
    <w:uiPriority w:val="20"/>
    <w:qFormat/>
    <w:rsid w:val="0088660E"/>
    <w:rPr>
      <w:b/>
      <w:iCs/>
      <w:u w:val="single"/>
    </w:rPr>
  </w:style>
  <w:style w:type="character" w:styleId="SubtleEmphasis">
    <w:name w:val="Subtle Emphasis"/>
    <w:basedOn w:val="Emphasis"/>
    <w:uiPriority w:val="19"/>
    <w:qFormat/>
    <w:rsid w:val="0088660E"/>
    <w:rPr>
      <w:b w:val="0"/>
      <w:iCs/>
      <w:sz w:val="24"/>
      <w:szCs w:val="24"/>
      <w:u w:val="single"/>
    </w:rPr>
  </w:style>
  <w:style w:type="character" w:styleId="Strong">
    <w:name w:val="Strong"/>
    <w:basedOn w:val="DefaultParagraphFont"/>
    <w:uiPriority w:val="22"/>
    <w:qFormat/>
    <w:rsid w:val="0088660E"/>
    <w:rPr>
      <w:b/>
      <w:bCs/>
    </w:rPr>
  </w:style>
  <w:style w:type="character" w:customStyle="1" w:styleId="Heading3Char">
    <w:name w:val="Heading 3 Char"/>
    <w:basedOn w:val="DefaultParagraphFont"/>
    <w:link w:val="Heading3"/>
    <w:uiPriority w:val="9"/>
    <w:semiHidden/>
    <w:rsid w:val="00BA3975"/>
    <w:rPr>
      <w:rFonts w:asciiTheme="majorHAnsi" w:eastAsiaTheme="majorEastAsia" w:hAnsiTheme="majorHAnsi" w:cstheme="majorBidi"/>
      <w:b/>
      <w:bCs/>
      <w:color w:val="4F81BD" w:themeColor="accent1"/>
      <w:sz w:val="24"/>
      <w:szCs w:val="24"/>
      <w:lang w:val="en-US" w:eastAsia="en-US"/>
    </w:rPr>
  </w:style>
  <w:style w:type="table" w:styleId="TableGrid">
    <w:name w:val="Table Grid"/>
    <w:basedOn w:val="TableNormal"/>
    <w:uiPriority w:val="59"/>
    <w:rsid w:val="00001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0DC7"/>
    <w:pPr>
      <w:spacing w:before="100" w:beforeAutospacing="1" w:after="100" w:afterAutospacing="1"/>
    </w:pPr>
    <w:rPr>
      <w:rFonts w:eastAsia="Times New Roman"/>
      <w:lang w:val="en-CA"/>
    </w:rPr>
  </w:style>
  <w:style w:type="paragraph" w:styleId="ListParagraph">
    <w:name w:val="List Paragraph"/>
    <w:basedOn w:val="Normal"/>
    <w:uiPriority w:val="34"/>
    <w:qFormat/>
    <w:rsid w:val="000B0DC7"/>
    <w:pPr>
      <w:ind w:left="720"/>
      <w:contextualSpacing/>
    </w:pPr>
  </w:style>
  <w:style w:type="character" w:styleId="FollowedHyperlink">
    <w:name w:val="FollowedHyperlink"/>
    <w:basedOn w:val="DefaultParagraphFont"/>
    <w:uiPriority w:val="99"/>
    <w:semiHidden/>
    <w:unhideWhenUsed/>
    <w:rsid w:val="000B0DC7"/>
    <w:rPr>
      <w:color w:val="800080" w:themeColor="followedHyperlink"/>
      <w:u w:val="single"/>
    </w:rPr>
  </w:style>
  <w:style w:type="paragraph" w:customStyle="1" w:styleId="xxmsonormal">
    <w:name w:val="x_x_msonormal"/>
    <w:basedOn w:val="Normal"/>
    <w:rsid w:val="00440D79"/>
    <w:pPr>
      <w:spacing w:before="100" w:beforeAutospacing="1" w:after="100" w:afterAutospacing="1"/>
    </w:pPr>
    <w:rPr>
      <w:rFonts w:eastAsia="Times New Roman"/>
      <w:lang w:val="en-CA"/>
    </w:rPr>
  </w:style>
  <w:style w:type="paragraph" w:customStyle="1" w:styleId="xxbody">
    <w:name w:val="x_xbody"/>
    <w:basedOn w:val="Normal"/>
    <w:rsid w:val="00284BBF"/>
    <w:pPr>
      <w:spacing w:before="100" w:beforeAutospacing="1" w:after="100" w:afterAutospacing="1"/>
    </w:pPr>
    <w:rPr>
      <w:rFonts w:eastAsia="Times New Roman"/>
    </w:rPr>
  </w:style>
  <w:style w:type="character" w:styleId="UnresolvedMention">
    <w:name w:val="Unresolved Mention"/>
    <w:basedOn w:val="DefaultParagraphFont"/>
    <w:uiPriority w:val="99"/>
    <w:semiHidden/>
    <w:unhideWhenUsed/>
    <w:rsid w:val="004D7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2009">
      <w:bodyDiv w:val="1"/>
      <w:marLeft w:val="0"/>
      <w:marRight w:val="0"/>
      <w:marTop w:val="0"/>
      <w:marBottom w:val="0"/>
      <w:divBdr>
        <w:top w:val="none" w:sz="0" w:space="0" w:color="auto"/>
        <w:left w:val="none" w:sz="0" w:space="0" w:color="auto"/>
        <w:bottom w:val="none" w:sz="0" w:space="0" w:color="auto"/>
        <w:right w:val="none" w:sz="0" w:space="0" w:color="auto"/>
      </w:divBdr>
    </w:div>
    <w:div w:id="83495620">
      <w:bodyDiv w:val="1"/>
      <w:marLeft w:val="0"/>
      <w:marRight w:val="0"/>
      <w:marTop w:val="0"/>
      <w:marBottom w:val="0"/>
      <w:divBdr>
        <w:top w:val="none" w:sz="0" w:space="0" w:color="auto"/>
        <w:left w:val="none" w:sz="0" w:space="0" w:color="auto"/>
        <w:bottom w:val="none" w:sz="0" w:space="0" w:color="auto"/>
        <w:right w:val="none" w:sz="0" w:space="0" w:color="auto"/>
      </w:divBdr>
    </w:div>
    <w:div w:id="123738747">
      <w:bodyDiv w:val="1"/>
      <w:marLeft w:val="0"/>
      <w:marRight w:val="0"/>
      <w:marTop w:val="0"/>
      <w:marBottom w:val="0"/>
      <w:divBdr>
        <w:top w:val="none" w:sz="0" w:space="0" w:color="auto"/>
        <w:left w:val="none" w:sz="0" w:space="0" w:color="auto"/>
        <w:bottom w:val="none" w:sz="0" w:space="0" w:color="auto"/>
        <w:right w:val="none" w:sz="0" w:space="0" w:color="auto"/>
      </w:divBdr>
    </w:div>
    <w:div w:id="179665986">
      <w:bodyDiv w:val="1"/>
      <w:marLeft w:val="0"/>
      <w:marRight w:val="0"/>
      <w:marTop w:val="0"/>
      <w:marBottom w:val="0"/>
      <w:divBdr>
        <w:top w:val="none" w:sz="0" w:space="0" w:color="auto"/>
        <w:left w:val="none" w:sz="0" w:space="0" w:color="auto"/>
        <w:bottom w:val="none" w:sz="0" w:space="0" w:color="auto"/>
        <w:right w:val="none" w:sz="0" w:space="0" w:color="auto"/>
      </w:divBdr>
    </w:div>
    <w:div w:id="1016686735">
      <w:bodyDiv w:val="1"/>
      <w:marLeft w:val="0"/>
      <w:marRight w:val="0"/>
      <w:marTop w:val="0"/>
      <w:marBottom w:val="0"/>
      <w:divBdr>
        <w:top w:val="none" w:sz="0" w:space="0" w:color="auto"/>
        <w:left w:val="none" w:sz="0" w:space="0" w:color="auto"/>
        <w:bottom w:val="none" w:sz="0" w:space="0" w:color="auto"/>
        <w:right w:val="none" w:sz="0" w:space="0" w:color="auto"/>
      </w:divBdr>
    </w:div>
    <w:div w:id="1115758015">
      <w:bodyDiv w:val="1"/>
      <w:marLeft w:val="0"/>
      <w:marRight w:val="0"/>
      <w:marTop w:val="0"/>
      <w:marBottom w:val="0"/>
      <w:divBdr>
        <w:top w:val="none" w:sz="0" w:space="0" w:color="auto"/>
        <w:left w:val="none" w:sz="0" w:space="0" w:color="auto"/>
        <w:bottom w:val="none" w:sz="0" w:space="0" w:color="auto"/>
        <w:right w:val="none" w:sz="0" w:space="0" w:color="auto"/>
      </w:divBdr>
    </w:div>
    <w:div w:id="1341931297">
      <w:bodyDiv w:val="1"/>
      <w:marLeft w:val="0"/>
      <w:marRight w:val="0"/>
      <w:marTop w:val="0"/>
      <w:marBottom w:val="0"/>
      <w:divBdr>
        <w:top w:val="none" w:sz="0" w:space="0" w:color="auto"/>
        <w:left w:val="none" w:sz="0" w:space="0" w:color="auto"/>
        <w:bottom w:val="none" w:sz="0" w:space="0" w:color="auto"/>
        <w:right w:val="none" w:sz="0" w:space="0" w:color="auto"/>
      </w:divBdr>
      <w:divsChild>
        <w:div w:id="1481576454">
          <w:marLeft w:val="0"/>
          <w:marRight w:val="0"/>
          <w:marTop w:val="0"/>
          <w:marBottom w:val="0"/>
          <w:divBdr>
            <w:top w:val="none" w:sz="0" w:space="0" w:color="auto"/>
            <w:left w:val="none" w:sz="0" w:space="0" w:color="auto"/>
            <w:bottom w:val="none" w:sz="0" w:space="0" w:color="auto"/>
            <w:right w:val="none" w:sz="0" w:space="0" w:color="auto"/>
          </w:divBdr>
        </w:div>
        <w:div w:id="1039941202">
          <w:marLeft w:val="0"/>
          <w:marRight w:val="0"/>
          <w:marTop w:val="0"/>
          <w:marBottom w:val="0"/>
          <w:divBdr>
            <w:top w:val="none" w:sz="0" w:space="0" w:color="auto"/>
            <w:left w:val="none" w:sz="0" w:space="0" w:color="auto"/>
            <w:bottom w:val="none" w:sz="0" w:space="0" w:color="auto"/>
            <w:right w:val="none" w:sz="0" w:space="0" w:color="auto"/>
          </w:divBdr>
        </w:div>
        <w:div w:id="1795515765">
          <w:marLeft w:val="0"/>
          <w:marRight w:val="0"/>
          <w:marTop w:val="0"/>
          <w:marBottom w:val="0"/>
          <w:divBdr>
            <w:top w:val="none" w:sz="0" w:space="0" w:color="auto"/>
            <w:left w:val="none" w:sz="0" w:space="0" w:color="auto"/>
            <w:bottom w:val="none" w:sz="0" w:space="0" w:color="auto"/>
            <w:right w:val="none" w:sz="0" w:space="0" w:color="auto"/>
          </w:divBdr>
        </w:div>
      </w:divsChild>
    </w:div>
    <w:div w:id="1788499500">
      <w:bodyDiv w:val="1"/>
      <w:marLeft w:val="0"/>
      <w:marRight w:val="0"/>
      <w:marTop w:val="0"/>
      <w:marBottom w:val="0"/>
      <w:divBdr>
        <w:top w:val="none" w:sz="0" w:space="0" w:color="auto"/>
        <w:left w:val="none" w:sz="0" w:space="0" w:color="auto"/>
        <w:bottom w:val="none" w:sz="0" w:space="0" w:color="auto"/>
        <w:right w:val="none" w:sz="0" w:space="0" w:color="auto"/>
      </w:divBdr>
    </w:div>
    <w:div w:id="1798454902">
      <w:bodyDiv w:val="1"/>
      <w:marLeft w:val="0"/>
      <w:marRight w:val="0"/>
      <w:marTop w:val="0"/>
      <w:marBottom w:val="0"/>
      <w:divBdr>
        <w:top w:val="none" w:sz="0" w:space="0" w:color="auto"/>
        <w:left w:val="none" w:sz="0" w:space="0" w:color="auto"/>
        <w:bottom w:val="none" w:sz="0" w:space="0" w:color="auto"/>
        <w:right w:val="none" w:sz="0" w:space="0" w:color="auto"/>
      </w:divBdr>
    </w:div>
    <w:div w:id="191300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phat.com/" TargetMode="External"/><Relationship Id="rId13" Type="http://schemas.openxmlformats.org/officeDocument/2006/relationships/hyperlink" Target="http://www.courselink.uoguelph.ca" TargetMode="External"/><Relationship Id="rId18" Type="http://schemas.openxmlformats.org/officeDocument/2006/relationships/hyperlink" Target="https://calendar.uoguelph.ca/undergraduate-calendar/undergraduate-degree-regulations-procedures/academic-misconduct/"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news.uoguelph.ca/return-to-campuses/how-u-of-g-is-preparing-for-your-safe-return/" TargetMode="External"/><Relationship Id="rId7" Type="http://schemas.openxmlformats.org/officeDocument/2006/relationships/hyperlink" Target="mailto:amcdouga@uoguelph.ca" TargetMode="External"/><Relationship Id="rId12" Type="http://schemas.openxmlformats.org/officeDocument/2006/relationships/hyperlink" Target="mailto:support@tophat.com" TargetMode="External"/><Relationship Id="rId17" Type="http://schemas.openxmlformats.org/officeDocument/2006/relationships/hyperlink" Target="http://www.uoguelph.ca/sa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calendar.uoguelph.ca/undergraduate-calendar/undergraduate-degree-regulations-procedures/dropping-courses/" TargetMode="External"/><Relationship Id="rId20" Type="http://schemas.openxmlformats.org/officeDocument/2006/relationships/hyperlink" Target="https://news.uoguelph.ca/2019-novel-coronavirus-informatio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tophat.com/register/student"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calendar.uoguelph.ca/undergraduate-calendar/undergraduate-degree-regulations-procedures/academic-consideration-appeals-petitions/"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app.tophat.com/e/409424" TargetMode="External"/><Relationship Id="rId19" Type="http://schemas.openxmlformats.org/officeDocument/2006/relationships/hyperlink" Target="http://www.uoguelph.ca/registrar/calendars/index.cfm?index" TargetMode="External"/><Relationship Id="rId4" Type="http://schemas.openxmlformats.org/officeDocument/2006/relationships/webSettings" Target="webSettings.xml"/><Relationship Id="rId9" Type="http://schemas.openxmlformats.org/officeDocument/2006/relationships/hyperlink" Target="https://bit.ly/31TGMlw" TargetMode="External"/><Relationship Id="rId14" Type="http://schemas.openxmlformats.org/officeDocument/2006/relationships/chart" Target="charts/chart1.xml"/><Relationship Id="rId22" Type="http://schemas.openxmlformats.org/officeDocument/2006/relationships/hyperlink" Target="https://news.uoguelph.ca/return-to-campuses/spaces/" TargetMode="External"/><Relationship Id="rId27" Type="http://schemas.openxmlformats.org/officeDocument/2006/relationships/header" Target="header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Breakdown of grading</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916-4E63-A912-C653BD9DE2E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916-4E63-A912-C653BD9DE2E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916-4E63-A912-C653BD9DE2E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916-4E63-A912-C653BD9DE2E7}"/>
              </c:ext>
            </c:extLst>
          </c:dPt>
          <c:cat>
            <c:strRef>
              <c:f>Sheet1!$A$2:$A$5</c:f>
              <c:strCache>
                <c:ptCount val="4"/>
                <c:pt idx="0">
                  <c:v>Written Essay</c:v>
                </c:pt>
                <c:pt idx="1">
                  <c:v>Weekly assignments</c:v>
                </c:pt>
                <c:pt idx="2">
                  <c:v>Video Essay/Podcast</c:v>
                </c:pt>
                <c:pt idx="3">
                  <c:v>Slam Project</c:v>
                </c:pt>
              </c:strCache>
            </c:strRef>
          </c:cat>
          <c:val>
            <c:numRef>
              <c:f>Sheet1!$B$2:$B$5</c:f>
              <c:numCache>
                <c:formatCode>General</c:formatCode>
                <c:ptCount val="4"/>
                <c:pt idx="0">
                  <c:v>2</c:v>
                </c:pt>
                <c:pt idx="1">
                  <c:v>2</c:v>
                </c:pt>
                <c:pt idx="2">
                  <c:v>3</c:v>
                </c:pt>
                <c:pt idx="3">
                  <c:v>3</c:v>
                </c:pt>
              </c:numCache>
            </c:numRef>
          </c:val>
          <c:extLst>
            <c:ext xmlns:c16="http://schemas.microsoft.com/office/drawing/2014/chart" uri="{C3380CC4-5D6E-409C-BE32-E72D297353CC}">
              <c16:uniqueId val="{00000008-A916-4E63-A912-C653BD9DE2E7}"/>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2171</Words>
  <Characters>12378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14520</CharactersWithSpaces>
  <SharedDoc>false</SharedDoc>
  <HLinks>
    <vt:vector size="12" baseType="variant">
      <vt:variant>
        <vt:i4>3145826</vt:i4>
      </vt:variant>
      <vt:variant>
        <vt:i4>3</vt:i4>
      </vt:variant>
      <vt:variant>
        <vt:i4>0</vt:i4>
      </vt:variant>
      <vt:variant>
        <vt:i4>5</vt:i4>
      </vt:variant>
      <vt:variant>
        <vt:lpwstr>http://www.courselink.uoguelph.ca/</vt:lpwstr>
      </vt:variant>
      <vt:variant>
        <vt:lpwstr/>
      </vt:variant>
      <vt:variant>
        <vt:i4>5570686</vt:i4>
      </vt:variant>
      <vt:variant>
        <vt:i4>0</vt:i4>
      </vt:variant>
      <vt:variant>
        <vt:i4>0</vt:i4>
      </vt:variant>
      <vt:variant>
        <vt:i4>5</vt:i4>
      </vt:variant>
      <vt:variant>
        <vt:lpwstr>mailto:amcdouga@uoguelph.ca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Margot</dc:creator>
  <cp:lastModifiedBy>Stephanie Nutting</cp:lastModifiedBy>
  <cp:revision>2</cp:revision>
  <cp:lastPrinted>2018-08-29T13:59:00Z</cp:lastPrinted>
  <dcterms:created xsi:type="dcterms:W3CDTF">2022-01-06T15:13:00Z</dcterms:created>
  <dcterms:modified xsi:type="dcterms:W3CDTF">2022-01-06T15:13:00Z</dcterms:modified>
</cp:coreProperties>
</file>