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41C3" w14:textId="55A6811D" w:rsidR="0003094B" w:rsidRPr="00CE0EBC" w:rsidRDefault="0003094B" w:rsidP="00CE0EBC">
      <w:pPr>
        <w:tabs>
          <w:tab w:val="right" w:pos="10255"/>
        </w:tabs>
        <w:outlineLvl w:val="0"/>
        <w:rPr>
          <w:rFonts w:ascii="Helvetica" w:hAnsi="Helvetica"/>
          <w:b/>
          <w:bCs/>
          <w:i/>
          <w:iCs/>
        </w:rPr>
      </w:pPr>
      <w:r w:rsidRPr="0004328B">
        <w:rPr>
          <w:rFonts w:ascii="Helvetica" w:hAnsi="Helvetica"/>
          <w:b/>
          <w:bCs/>
          <w:i/>
          <w:iCs/>
        </w:rPr>
        <w:t>Université de Guelph – Études françaises</w:t>
      </w:r>
    </w:p>
    <w:p w14:paraId="702BC565" w14:textId="64417B14" w:rsidR="00D6414E" w:rsidRPr="00172796" w:rsidRDefault="003C2E10" w:rsidP="0003094B">
      <w:pPr>
        <w:tabs>
          <w:tab w:val="right" w:pos="9923"/>
        </w:tabs>
        <w:jc w:val="center"/>
        <w:rPr>
          <w:rFonts w:ascii="Helvetica" w:hAnsi="Helvetica"/>
        </w:rPr>
      </w:pPr>
      <w:r w:rsidRPr="00172796">
        <w:rPr>
          <w:rFonts w:ascii="Helvetica" w:hAnsi="Helvetica"/>
          <w:noProof/>
        </w:rPr>
        <w:drawing>
          <wp:inline distT="0" distB="0" distL="0" distR="0" wp14:anchorId="4E5BDCF7" wp14:editId="5E2E91FE">
            <wp:extent cx="4733975" cy="1036955"/>
            <wp:effectExtent l="0" t="0" r="3175"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a:srcRect l="833"/>
                    <a:stretch/>
                  </pic:blipFill>
                  <pic:spPr bwMode="auto">
                    <a:xfrm>
                      <a:off x="0" y="0"/>
                      <a:ext cx="4736532" cy="1037515"/>
                    </a:xfrm>
                    <a:prstGeom prst="rect">
                      <a:avLst/>
                    </a:prstGeom>
                    <a:ln>
                      <a:noFill/>
                    </a:ln>
                    <a:extLst>
                      <a:ext uri="{53640926-AAD7-44D8-BBD7-CCE9431645EC}">
                        <a14:shadowObscured xmlns:a14="http://schemas.microsoft.com/office/drawing/2010/main"/>
                      </a:ext>
                    </a:extLst>
                  </pic:spPr>
                </pic:pic>
              </a:graphicData>
            </a:graphic>
          </wp:inline>
        </w:drawing>
      </w:r>
    </w:p>
    <w:p w14:paraId="31A2C0C2" w14:textId="067A9147" w:rsidR="0003094B" w:rsidRDefault="00CE0EBC" w:rsidP="00CE0EBC">
      <w:pPr>
        <w:tabs>
          <w:tab w:val="right" w:pos="10255"/>
        </w:tabs>
        <w:jc w:val="center"/>
        <w:rPr>
          <w:rStyle w:val="Hyperlink"/>
          <w:rFonts w:ascii="Helvetica" w:hAnsi="Helvetica"/>
          <w:b/>
          <w:color w:val="000000" w:themeColor="text1"/>
          <w:u w:val="none"/>
        </w:rPr>
      </w:pPr>
      <w:r>
        <w:rPr>
          <w:rStyle w:val="Hyperlink"/>
          <w:rFonts w:ascii="Helvetica" w:hAnsi="Helvetica"/>
          <w:b/>
          <w:color w:val="000000" w:themeColor="text1"/>
          <w:u w:val="none"/>
        </w:rPr>
        <w:t>Rencontres de cours : le mercredi, 19h-21h, ROZH 108</w:t>
      </w:r>
    </w:p>
    <w:p w14:paraId="55C11E78" w14:textId="77777777" w:rsidR="00CE0EBC" w:rsidRPr="00172796" w:rsidRDefault="00CE0EBC" w:rsidP="00CE0EBC">
      <w:pPr>
        <w:tabs>
          <w:tab w:val="right" w:pos="10255"/>
        </w:tabs>
        <w:jc w:val="center"/>
        <w:rPr>
          <w:rStyle w:val="Hyperlink"/>
          <w:rFonts w:ascii="Helvetica" w:hAnsi="Helvetica"/>
          <w:b/>
          <w:color w:val="000000" w:themeColor="text1"/>
          <w:u w:val="none"/>
        </w:rPr>
      </w:pPr>
    </w:p>
    <w:p w14:paraId="1E1CA529" w14:textId="5CA6D3CC" w:rsidR="0003094B" w:rsidRPr="00172796" w:rsidRDefault="0003094B" w:rsidP="0003094B">
      <w:pPr>
        <w:tabs>
          <w:tab w:val="right" w:pos="10255"/>
        </w:tabs>
        <w:jc w:val="both"/>
        <w:rPr>
          <w:rFonts w:ascii="Helvetica" w:hAnsi="Helvetica"/>
          <w:color w:val="000000" w:themeColor="text1"/>
        </w:rPr>
      </w:pPr>
      <w:r w:rsidRPr="00172796">
        <w:rPr>
          <w:rStyle w:val="Hyperlink"/>
          <w:rFonts w:ascii="Helvetica" w:hAnsi="Helvetica"/>
          <w:b/>
          <w:color w:val="000000" w:themeColor="text1"/>
          <w:u w:val="none"/>
        </w:rPr>
        <w:t>Courriel</w:t>
      </w:r>
      <w:r w:rsidR="00D42301" w:rsidRPr="00172796">
        <w:rPr>
          <w:rStyle w:val="Hyperlink"/>
          <w:rFonts w:ascii="Helvetica" w:hAnsi="Helvetica"/>
          <w:b/>
          <w:color w:val="000000" w:themeColor="text1"/>
          <w:u w:val="none"/>
        </w:rPr>
        <w:t xml:space="preserve"> : </w:t>
      </w:r>
      <w:hyperlink r:id="rId9" w:history="1">
        <w:r w:rsidR="00D42301" w:rsidRPr="00172796">
          <w:rPr>
            <w:rStyle w:val="Hyperlink"/>
            <w:rFonts w:ascii="Helvetica" w:hAnsi="Helvetica"/>
            <w:bCs/>
          </w:rPr>
          <w:t>bcarroll@uoguelph.ca</w:t>
        </w:r>
      </w:hyperlink>
      <w:r w:rsidR="00D42301" w:rsidRPr="00172796">
        <w:rPr>
          <w:rStyle w:val="Hyperlink"/>
          <w:rFonts w:ascii="Helvetica" w:hAnsi="Helvetica"/>
          <w:bCs/>
          <w:color w:val="000000" w:themeColor="text1"/>
          <w:u w:val="none"/>
        </w:rPr>
        <w:t xml:space="preserve"> </w:t>
      </w:r>
      <w:r w:rsidR="00CA70AB" w:rsidRPr="00172796">
        <w:rPr>
          <w:rFonts w:ascii="Helvetica" w:hAnsi="Helvetica"/>
          <w:color w:val="000000" w:themeColor="text1"/>
        </w:rPr>
        <w:tab/>
      </w:r>
      <w:r w:rsidRPr="00172796">
        <w:rPr>
          <w:rFonts w:ascii="Helvetica" w:hAnsi="Helvetica"/>
          <w:b/>
          <w:color w:val="000000" w:themeColor="text1"/>
        </w:rPr>
        <w:t>Heures de bureau</w:t>
      </w:r>
      <w:r w:rsidR="00D42301" w:rsidRPr="00172796">
        <w:rPr>
          <w:rFonts w:ascii="Helvetica" w:hAnsi="Helvetica"/>
          <w:b/>
          <w:color w:val="000000" w:themeColor="text1"/>
        </w:rPr>
        <w:t xml:space="preserve"> virtuelles</w:t>
      </w:r>
      <w:r w:rsidR="00CA70AB" w:rsidRPr="00172796">
        <w:rPr>
          <w:rFonts w:ascii="Helvetica" w:hAnsi="Helvetica"/>
          <w:b/>
          <w:color w:val="000000" w:themeColor="text1"/>
        </w:rPr>
        <w:t xml:space="preserve"> :</w:t>
      </w:r>
      <w:r w:rsidR="00CA70AB" w:rsidRPr="00172796">
        <w:rPr>
          <w:rFonts w:ascii="Helvetica" w:hAnsi="Helvetica"/>
          <w:color w:val="000000" w:themeColor="text1"/>
        </w:rPr>
        <w:t xml:space="preserve"> </w:t>
      </w:r>
      <w:hyperlink r:id="rId10" w:history="1">
        <w:r w:rsidR="00FB148D" w:rsidRPr="00172796">
          <w:rPr>
            <w:rStyle w:val="Hyperlink"/>
            <w:rFonts w:ascii="Helvetica" w:hAnsi="Helvetica"/>
          </w:rPr>
          <w:t xml:space="preserve">Microsoft </w:t>
        </w:r>
        <w:proofErr w:type="spellStart"/>
        <w:r w:rsidR="00913F64" w:rsidRPr="00172796">
          <w:rPr>
            <w:rStyle w:val="Hyperlink"/>
            <w:rFonts w:ascii="Helvetica" w:hAnsi="Helvetica"/>
          </w:rPr>
          <w:t>Bookings</w:t>
        </w:r>
        <w:proofErr w:type="spellEnd"/>
      </w:hyperlink>
    </w:p>
    <w:p w14:paraId="602C4F29" w14:textId="6CBACF10" w:rsidR="00D6414E" w:rsidRPr="00A3410D" w:rsidRDefault="00D6414E" w:rsidP="0003094B">
      <w:pPr>
        <w:tabs>
          <w:tab w:val="right" w:pos="10255"/>
        </w:tabs>
        <w:jc w:val="both"/>
        <w:rPr>
          <w:rFonts w:ascii="Helvetica" w:hAnsi="Helvetica"/>
          <w:color w:val="000000" w:themeColor="text1"/>
        </w:rPr>
      </w:pPr>
    </w:p>
    <w:p w14:paraId="363DB0A6" w14:textId="60776A0D" w:rsidR="009A7FD2" w:rsidRPr="00172796" w:rsidRDefault="005546E8" w:rsidP="00202C1C">
      <w:pPr>
        <w:tabs>
          <w:tab w:val="right" w:pos="9923"/>
        </w:tabs>
        <w:jc w:val="both"/>
        <w:outlineLvl w:val="0"/>
        <w:rPr>
          <w:rFonts w:ascii="Helvetica" w:hAnsi="Helvetica"/>
          <w:b/>
          <w:smallCaps/>
        </w:rPr>
      </w:pPr>
      <w:r w:rsidRPr="00172796">
        <w:rPr>
          <w:rFonts w:ascii="Helvetica" w:hAnsi="Helvetica"/>
          <w:b/>
          <w:smallCaps/>
        </w:rPr>
        <w:t>Descriptif du cours</w:t>
      </w:r>
    </w:p>
    <w:p w14:paraId="4A86F8CF" w14:textId="54A693F4" w:rsidR="005546E8" w:rsidRPr="00172796" w:rsidRDefault="005546E8" w:rsidP="00202C1C">
      <w:pPr>
        <w:tabs>
          <w:tab w:val="right" w:pos="9923"/>
        </w:tabs>
        <w:jc w:val="both"/>
        <w:rPr>
          <w:rFonts w:ascii="Helvetica" w:hAnsi="Helvetica"/>
          <w:sz w:val="22"/>
          <w:szCs w:val="22"/>
        </w:rPr>
      </w:pPr>
      <w:r w:rsidRPr="00172796">
        <w:rPr>
          <w:rFonts w:ascii="Helvetica" w:hAnsi="Helvetica"/>
          <w:sz w:val="22"/>
          <w:szCs w:val="22"/>
        </w:rPr>
        <w:t xml:space="preserve">Ce cours a comme objectif </w:t>
      </w:r>
      <w:r w:rsidR="000C2D3D" w:rsidRPr="00172796">
        <w:rPr>
          <w:rFonts w:ascii="Helvetica" w:hAnsi="Helvetica"/>
          <w:sz w:val="22"/>
          <w:szCs w:val="22"/>
        </w:rPr>
        <w:t xml:space="preserve">premier d’amener les étudiants à mobiliser leurs compétences linguistiques et </w:t>
      </w:r>
      <w:r w:rsidR="00426610" w:rsidRPr="00172796">
        <w:rPr>
          <w:rFonts w:ascii="Helvetica" w:hAnsi="Helvetica"/>
          <w:sz w:val="22"/>
          <w:szCs w:val="22"/>
        </w:rPr>
        <w:t>professionnelles</w:t>
      </w:r>
      <w:r w:rsidR="000C2D3D" w:rsidRPr="00172796">
        <w:rPr>
          <w:rFonts w:ascii="Helvetica" w:hAnsi="Helvetica"/>
          <w:sz w:val="22"/>
          <w:szCs w:val="22"/>
        </w:rPr>
        <w:t xml:space="preserve"> à travers la réalisation </w:t>
      </w:r>
      <w:r w:rsidR="00426610" w:rsidRPr="00172796">
        <w:rPr>
          <w:rFonts w:ascii="Helvetica" w:hAnsi="Helvetica"/>
          <w:sz w:val="22"/>
          <w:szCs w:val="22"/>
        </w:rPr>
        <w:t>d’un projet indépendant dans un</w:t>
      </w:r>
      <w:r w:rsidR="00F97CB3" w:rsidRPr="00172796">
        <w:rPr>
          <w:rFonts w:ascii="Helvetica" w:hAnsi="Helvetica"/>
          <w:sz w:val="22"/>
          <w:szCs w:val="22"/>
        </w:rPr>
        <w:t>e</w:t>
      </w:r>
      <w:r w:rsidR="00426610" w:rsidRPr="00172796">
        <w:rPr>
          <w:rFonts w:ascii="Helvetica" w:hAnsi="Helvetica"/>
          <w:sz w:val="22"/>
          <w:szCs w:val="22"/>
        </w:rPr>
        <w:t xml:space="preserve"> </w:t>
      </w:r>
      <w:r w:rsidR="00F97CB3" w:rsidRPr="00172796">
        <w:rPr>
          <w:rFonts w:ascii="Helvetica" w:hAnsi="Helvetica"/>
          <w:sz w:val="22"/>
          <w:szCs w:val="22"/>
        </w:rPr>
        <w:t>situation</w:t>
      </w:r>
      <w:r w:rsidR="00426610" w:rsidRPr="00172796">
        <w:rPr>
          <w:rFonts w:ascii="Helvetica" w:hAnsi="Helvetica"/>
          <w:sz w:val="22"/>
          <w:szCs w:val="22"/>
        </w:rPr>
        <w:t xml:space="preserve"> de travail authentique. </w:t>
      </w:r>
      <w:r w:rsidR="00FA489E" w:rsidRPr="00172796">
        <w:rPr>
          <w:rFonts w:ascii="Helvetica" w:hAnsi="Helvetica"/>
          <w:sz w:val="22"/>
          <w:szCs w:val="22"/>
        </w:rPr>
        <w:t>Les étudiants auront l’occasion de multiplier leurs expériences professionnelles</w:t>
      </w:r>
      <w:r w:rsidR="00426610" w:rsidRPr="00172796">
        <w:rPr>
          <w:rFonts w:ascii="Helvetica" w:hAnsi="Helvetica"/>
          <w:sz w:val="22"/>
          <w:szCs w:val="22"/>
        </w:rPr>
        <w:t xml:space="preserve">, </w:t>
      </w:r>
      <w:r w:rsidR="00BD3E06" w:rsidRPr="00172796">
        <w:rPr>
          <w:rFonts w:ascii="Helvetica" w:hAnsi="Helvetica"/>
          <w:sz w:val="22"/>
          <w:szCs w:val="22"/>
        </w:rPr>
        <w:t>d’améliorer leurs compétences l</w:t>
      </w:r>
      <w:r w:rsidR="00F97CB3" w:rsidRPr="00172796">
        <w:rPr>
          <w:rFonts w:ascii="Helvetica" w:hAnsi="Helvetica"/>
          <w:sz w:val="22"/>
          <w:szCs w:val="22"/>
        </w:rPr>
        <w:t>inguistique</w:t>
      </w:r>
      <w:r w:rsidR="00BD3E06" w:rsidRPr="00172796">
        <w:rPr>
          <w:rFonts w:ascii="Helvetica" w:hAnsi="Helvetica"/>
          <w:sz w:val="22"/>
          <w:szCs w:val="22"/>
        </w:rPr>
        <w:t>s et de mettre à l’épreuve leur savoir-être et leur savoir-agir</w:t>
      </w:r>
      <w:r w:rsidR="00426610" w:rsidRPr="00172796">
        <w:rPr>
          <w:rFonts w:ascii="Helvetica" w:hAnsi="Helvetica"/>
          <w:sz w:val="22"/>
          <w:szCs w:val="22"/>
        </w:rPr>
        <w:t xml:space="preserve"> en répondant à des besoins par des actions concrètes.</w:t>
      </w:r>
    </w:p>
    <w:p w14:paraId="2F8CFDCB" w14:textId="32DE7DDB" w:rsidR="00882745" w:rsidRPr="00172796" w:rsidRDefault="00882745" w:rsidP="00202C1C">
      <w:pPr>
        <w:tabs>
          <w:tab w:val="right" w:pos="9923"/>
        </w:tabs>
        <w:jc w:val="both"/>
        <w:rPr>
          <w:rFonts w:ascii="Helvetica" w:hAnsi="Helvetica"/>
        </w:rPr>
      </w:pPr>
    </w:p>
    <w:p w14:paraId="3D6E4320" w14:textId="360B4CB3" w:rsidR="00CA70AB" w:rsidRPr="00172796" w:rsidRDefault="00CA70AB" w:rsidP="00CA70AB">
      <w:pPr>
        <w:tabs>
          <w:tab w:val="right" w:pos="9923"/>
        </w:tabs>
        <w:jc w:val="both"/>
        <w:outlineLvl w:val="0"/>
        <w:rPr>
          <w:rFonts w:ascii="Helvetica" w:hAnsi="Helvetica"/>
          <w:b/>
          <w:smallCaps/>
        </w:rPr>
      </w:pPr>
      <w:r w:rsidRPr="00172796">
        <w:rPr>
          <w:rFonts w:ascii="Helvetica" w:hAnsi="Helvetica"/>
          <w:b/>
          <w:smallCaps/>
        </w:rPr>
        <w:t>Cours préalables</w:t>
      </w:r>
      <w:r w:rsidR="008C66F8" w:rsidRPr="00172796">
        <w:rPr>
          <w:rFonts w:ascii="Helvetica" w:hAnsi="Helvetica"/>
          <w:b/>
          <w:smallCaps/>
        </w:rPr>
        <w:t xml:space="preserve"> et restrictions</w:t>
      </w:r>
    </w:p>
    <w:p w14:paraId="5A80BD84" w14:textId="7E7EC454" w:rsidR="00CA70AB" w:rsidRPr="00172796" w:rsidRDefault="00CA70AB" w:rsidP="0071484D">
      <w:pPr>
        <w:pStyle w:val="ListParagraph"/>
        <w:numPr>
          <w:ilvl w:val="0"/>
          <w:numId w:val="29"/>
        </w:numPr>
        <w:tabs>
          <w:tab w:val="right" w:pos="9923"/>
        </w:tabs>
        <w:jc w:val="both"/>
        <w:rPr>
          <w:rFonts w:ascii="Helvetica" w:hAnsi="Helvetica"/>
          <w:sz w:val="22"/>
          <w:szCs w:val="22"/>
        </w:rPr>
      </w:pPr>
      <w:r w:rsidRPr="00172796">
        <w:rPr>
          <w:rFonts w:ascii="Helvetica" w:hAnsi="Helvetica"/>
          <w:sz w:val="22"/>
          <w:szCs w:val="22"/>
        </w:rPr>
        <w:t xml:space="preserve">10.00 crédits universitaires dont au moins 1.50 en </w:t>
      </w:r>
      <w:r w:rsidR="004B3D84" w:rsidRPr="00172796">
        <w:rPr>
          <w:rFonts w:ascii="Helvetica" w:hAnsi="Helvetica"/>
          <w:sz w:val="22"/>
          <w:szCs w:val="22"/>
        </w:rPr>
        <w:t>É</w:t>
      </w:r>
      <w:r w:rsidRPr="00172796">
        <w:rPr>
          <w:rFonts w:ascii="Helvetica" w:hAnsi="Helvetica"/>
          <w:sz w:val="22"/>
          <w:szCs w:val="22"/>
        </w:rPr>
        <w:t>tudes françaises.</w:t>
      </w:r>
    </w:p>
    <w:p w14:paraId="1C8EF97D" w14:textId="4BA7B9E2" w:rsidR="00CA70AB" w:rsidRPr="00172796" w:rsidRDefault="00CA70AB" w:rsidP="0071484D">
      <w:pPr>
        <w:pStyle w:val="ListParagraph"/>
        <w:numPr>
          <w:ilvl w:val="0"/>
          <w:numId w:val="29"/>
        </w:numPr>
        <w:tabs>
          <w:tab w:val="right" w:pos="9923"/>
        </w:tabs>
        <w:jc w:val="both"/>
        <w:rPr>
          <w:rFonts w:ascii="Helvetica" w:hAnsi="Helvetica"/>
          <w:sz w:val="22"/>
          <w:szCs w:val="22"/>
        </w:rPr>
      </w:pPr>
      <w:r w:rsidRPr="00172796">
        <w:rPr>
          <w:rFonts w:ascii="Helvetica" w:hAnsi="Helvetica"/>
          <w:sz w:val="22"/>
          <w:szCs w:val="22"/>
        </w:rPr>
        <w:t xml:space="preserve">Une moyenne cumulative d’au moins 70% dans tous les cours </w:t>
      </w:r>
      <w:r w:rsidR="008758FD" w:rsidRPr="00172796">
        <w:rPr>
          <w:rFonts w:ascii="Helvetica" w:hAnsi="Helvetica"/>
          <w:sz w:val="22"/>
          <w:szCs w:val="22"/>
        </w:rPr>
        <w:t>suivis en É</w:t>
      </w:r>
      <w:r w:rsidRPr="00172796">
        <w:rPr>
          <w:rFonts w:ascii="Helvetica" w:hAnsi="Helvetica"/>
          <w:sz w:val="22"/>
          <w:szCs w:val="22"/>
        </w:rPr>
        <w:t>tudes françaises ainsi que l’accord du professeur.</w:t>
      </w:r>
    </w:p>
    <w:p w14:paraId="03536F39" w14:textId="77777777" w:rsidR="00CA70AB" w:rsidRPr="00172796" w:rsidRDefault="00CA70AB" w:rsidP="00202C1C">
      <w:pPr>
        <w:tabs>
          <w:tab w:val="right" w:pos="9923"/>
        </w:tabs>
        <w:jc w:val="both"/>
        <w:rPr>
          <w:rFonts w:ascii="Helvetica" w:hAnsi="Helvetica"/>
        </w:rPr>
      </w:pPr>
    </w:p>
    <w:p w14:paraId="222B9799" w14:textId="29F340D8" w:rsidR="002059B0" w:rsidRPr="00172796" w:rsidRDefault="005546E8" w:rsidP="00202C1C">
      <w:pPr>
        <w:tabs>
          <w:tab w:val="right" w:pos="9923"/>
        </w:tabs>
        <w:jc w:val="both"/>
        <w:outlineLvl w:val="0"/>
        <w:rPr>
          <w:rFonts w:ascii="Helvetica" w:hAnsi="Helvetica"/>
          <w:b/>
          <w:smallCaps/>
        </w:rPr>
      </w:pPr>
      <w:r w:rsidRPr="00172796">
        <w:rPr>
          <w:rFonts w:ascii="Helvetica" w:hAnsi="Helvetica"/>
          <w:b/>
          <w:smallCaps/>
        </w:rPr>
        <w:t>Acquis d’ap</w:t>
      </w:r>
      <w:r w:rsidR="00E243AB" w:rsidRPr="00172796">
        <w:rPr>
          <w:rFonts w:ascii="Helvetica" w:hAnsi="Helvetica"/>
          <w:b/>
          <w:smallCaps/>
        </w:rPr>
        <w:t>p</w:t>
      </w:r>
      <w:r w:rsidRPr="00172796">
        <w:rPr>
          <w:rFonts w:ascii="Helvetica" w:hAnsi="Helvetica"/>
          <w:b/>
          <w:smallCaps/>
        </w:rPr>
        <w:t xml:space="preserve">rentissage </w:t>
      </w:r>
    </w:p>
    <w:p w14:paraId="1825AA55" w14:textId="41D74B12" w:rsidR="001012C1" w:rsidRPr="00172796" w:rsidRDefault="003A1E19" w:rsidP="0071484D">
      <w:pPr>
        <w:tabs>
          <w:tab w:val="right" w:pos="9923"/>
        </w:tabs>
        <w:ind w:left="709" w:hanging="425"/>
        <w:jc w:val="both"/>
        <w:outlineLvl w:val="0"/>
        <w:rPr>
          <w:rFonts w:ascii="Helvetica" w:hAnsi="Helvetica"/>
          <w:sz w:val="22"/>
          <w:szCs w:val="22"/>
        </w:rPr>
      </w:pPr>
      <w:r w:rsidRPr="00172796">
        <w:rPr>
          <w:rFonts w:ascii="Helvetica" w:hAnsi="Helvetica"/>
          <w:sz w:val="22"/>
          <w:szCs w:val="22"/>
        </w:rPr>
        <w:t xml:space="preserve">À la fin du cours, </w:t>
      </w:r>
      <w:proofErr w:type="gramStart"/>
      <w:r w:rsidRPr="00172796">
        <w:rPr>
          <w:rFonts w:ascii="Helvetica" w:hAnsi="Helvetica"/>
          <w:sz w:val="22"/>
          <w:szCs w:val="22"/>
        </w:rPr>
        <w:t>l’</w:t>
      </w:r>
      <w:proofErr w:type="spellStart"/>
      <w:r w:rsidRPr="00172796">
        <w:rPr>
          <w:rFonts w:ascii="Helvetica" w:hAnsi="Helvetica"/>
          <w:sz w:val="22"/>
          <w:szCs w:val="22"/>
        </w:rPr>
        <w:t>étudiant.e</w:t>
      </w:r>
      <w:proofErr w:type="spellEnd"/>
      <w:proofErr w:type="gramEnd"/>
      <w:r w:rsidRPr="00172796">
        <w:rPr>
          <w:rFonts w:ascii="Helvetica" w:hAnsi="Helvetica"/>
          <w:sz w:val="22"/>
          <w:szCs w:val="22"/>
        </w:rPr>
        <w:t xml:space="preserve"> </w:t>
      </w:r>
      <w:r w:rsidR="006752A3" w:rsidRPr="00172796">
        <w:rPr>
          <w:rFonts w:ascii="Helvetica" w:hAnsi="Helvetica"/>
          <w:sz w:val="22"/>
          <w:szCs w:val="22"/>
        </w:rPr>
        <w:t>saura</w:t>
      </w:r>
      <w:r w:rsidRPr="00172796">
        <w:rPr>
          <w:rFonts w:ascii="Helvetica" w:hAnsi="Helvetica"/>
          <w:sz w:val="22"/>
          <w:szCs w:val="22"/>
        </w:rPr>
        <w:t xml:space="preserve">… </w:t>
      </w:r>
    </w:p>
    <w:p w14:paraId="34D38D00" w14:textId="2B47B1A0" w:rsidR="003F7E90" w:rsidRPr="00172796" w:rsidRDefault="006752A3" w:rsidP="0071484D">
      <w:pPr>
        <w:pStyle w:val="ListParagraph"/>
        <w:numPr>
          <w:ilvl w:val="0"/>
          <w:numId w:val="30"/>
        </w:numPr>
        <w:tabs>
          <w:tab w:val="right" w:pos="9923"/>
        </w:tabs>
        <w:jc w:val="both"/>
        <w:rPr>
          <w:rFonts w:ascii="Helvetica" w:hAnsi="Helvetica" w:cs="Times New Roman"/>
          <w:sz w:val="22"/>
          <w:szCs w:val="22"/>
          <w:lang w:val="fr-CA"/>
        </w:rPr>
      </w:pPr>
      <w:proofErr w:type="gramStart"/>
      <w:r w:rsidRPr="00172796">
        <w:rPr>
          <w:rFonts w:ascii="Helvetica" w:hAnsi="Helvetica" w:cs="Times New Roman"/>
          <w:b/>
          <w:sz w:val="22"/>
          <w:szCs w:val="22"/>
          <w:lang w:val="fr-CA"/>
        </w:rPr>
        <w:t>décrire</w:t>
      </w:r>
      <w:proofErr w:type="gramEnd"/>
      <w:r w:rsidRPr="00172796">
        <w:rPr>
          <w:rFonts w:ascii="Helvetica" w:hAnsi="Helvetica" w:cs="Times New Roman"/>
          <w:sz w:val="22"/>
          <w:szCs w:val="22"/>
          <w:lang w:val="fr-CA"/>
        </w:rPr>
        <w:t xml:space="preserve"> et </w:t>
      </w:r>
      <w:r w:rsidR="003C1D66" w:rsidRPr="00172796">
        <w:rPr>
          <w:rFonts w:ascii="Helvetica" w:hAnsi="Helvetica" w:cs="Times New Roman"/>
          <w:b/>
          <w:sz w:val="22"/>
          <w:szCs w:val="22"/>
          <w:lang w:val="fr-CA"/>
        </w:rPr>
        <w:t>mobiliser</w:t>
      </w:r>
      <w:r w:rsidRPr="00172796">
        <w:rPr>
          <w:rFonts w:ascii="Helvetica" w:hAnsi="Helvetica" w:cs="Times New Roman"/>
          <w:sz w:val="22"/>
          <w:szCs w:val="22"/>
          <w:lang w:val="fr-CA"/>
        </w:rPr>
        <w:t xml:space="preserve"> </w:t>
      </w:r>
      <w:r w:rsidR="003C1D66" w:rsidRPr="00172796">
        <w:rPr>
          <w:rFonts w:ascii="Helvetica" w:hAnsi="Helvetica" w:cs="Times New Roman"/>
          <w:sz w:val="22"/>
          <w:szCs w:val="22"/>
          <w:lang w:val="fr-CA"/>
        </w:rPr>
        <w:t xml:space="preserve">un certain nombre de théories </w:t>
      </w:r>
      <w:r w:rsidRPr="00172796">
        <w:rPr>
          <w:rFonts w:ascii="Helvetica" w:hAnsi="Helvetica" w:cs="Times New Roman"/>
          <w:sz w:val="22"/>
          <w:szCs w:val="22"/>
          <w:lang w:val="fr-CA"/>
        </w:rPr>
        <w:t xml:space="preserve">de l’apprentissage </w:t>
      </w:r>
      <w:r w:rsidR="003C1D66" w:rsidRPr="00172796">
        <w:rPr>
          <w:rFonts w:ascii="Helvetica" w:hAnsi="Helvetica" w:cs="Times New Roman"/>
          <w:sz w:val="22"/>
          <w:szCs w:val="22"/>
          <w:lang w:val="fr-CA"/>
        </w:rPr>
        <w:t>par l’expérience</w:t>
      </w:r>
      <w:r w:rsidRPr="00172796">
        <w:rPr>
          <w:rFonts w:ascii="Helvetica" w:hAnsi="Helvetica" w:cs="Times New Roman"/>
          <w:sz w:val="22"/>
          <w:szCs w:val="22"/>
          <w:lang w:val="fr-CA"/>
        </w:rPr>
        <w:t xml:space="preserve"> </w:t>
      </w:r>
      <w:r w:rsidR="00FA489E" w:rsidRPr="00172796">
        <w:rPr>
          <w:rFonts w:ascii="Helvetica" w:hAnsi="Helvetica" w:cs="Times New Roman"/>
          <w:sz w:val="22"/>
          <w:szCs w:val="22"/>
          <w:lang w:val="fr-CA"/>
        </w:rPr>
        <w:t>;</w:t>
      </w:r>
    </w:p>
    <w:p w14:paraId="4EAA7C7F" w14:textId="1586DDB2" w:rsidR="00705A40" w:rsidRPr="00172796" w:rsidRDefault="00DA4844" w:rsidP="0071484D">
      <w:pPr>
        <w:pStyle w:val="ListParagraph"/>
        <w:numPr>
          <w:ilvl w:val="0"/>
          <w:numId w:val="30"/>
        </w:numPr>
        <w:tabs>
          <w:tab w:val="right" w:pos="9923"/>
        </w:tabs>
        <w:jc w:val="both"/>
        <w:rPr>
          <w:rFonts w:ascii="Helvetica" w:hAnsi="Helvetica" w:cs="Times New Roman"/>
          <w:sz w:val="22"/>
          <w:szCs w:val="22"/>
          <w:lang w:val="fr-CA"/>
        </w:rPr>
      </w:pPr>
      <w:proofErr w:type="gramStart"/>
      <w:r w:rsidRPr="00172796">
        <w:rPr>
          <w:rFonts w:ascii="Helvetica" w:hAnsi="Helvetica" w:cs="Times New Roman"/>
          <w:b/>
          <w:sz w:val="22"/>
          <w:szCs w:val="22"/>
          <w:lang w:val="fr-CA"/>
        </w:rPr>
        <w:t>mettre</w:t>
      </w:r>
      <w:proofErr w:type="gramEnd"/>
      <w:r w:rsidRPr="00172796">
        <w:rPr>
          <w:rFonts w:ascii="Helvetica" w:hAnsi="Helvetica" w:cs="Times New Roman"/>
          <w:b/>
          <w:sz w:val="22"/>
          <w:szCs w:val="22"/>
          <w:lang w:val="fr-CA"/>
        </w:rPr>
        <w:t xml:space="preserve"> en relation</w:t>
      </w:r>
      <w:r w:rsidRPr="00172796">
        <w:rPr>
          <w:rFonts w:ascii="Helvetica" w:hAnsi="Helvetica" w:cs="Times New Roman"/>
          <w:sz w:val="22"/>
          <w:szCs w:val="22"/>
          <w:lang w:val="fr-CA"/>
        </w:rPr>
        <w:t xml:space="preserve"> ses compétences </w:t>
      </w:r>
      <w:r w:rsidR="0006725E" w:rsidRPr="00172796">
        <w:rPr>
          <w:rFonts w:ascii="Helvetica" w:hAnsi="Helvetica" w:cs="Times New Roman"/>
          <w:sz w:val="22"/>
          <w:szCs w:val="22"/>
          <w:lang w:val="fr-CA"/>
        </w:rPr>
        <w:t>profession</w:t>
      </w:r>
      <w:r w:rsidR="00FA489E" w:rsidRPr="00172796">
        <w:rPr>
          <w:rFonts w:ascii="Helvetica" w:hAnsi="Helvetica" w:cs="Times New Roman"/>
          <w:sz w:val="22"/>
          <w:szCs w:val="22"/>
          <w:lang w:val="fr-CA"/>
        </w:rPr>
        <w:t>nelles et linguistiques dans l’accomplissement</w:t>
      </w:r>
      <w:r w:rsidR="00705A40" w:rsidRPr="00172796">
        <w:rPr>
          <w:rFonts w:ascii="Helvetica" w:hAnsi="Helvetica" w:cs="Times New Roman"/>
          <w:sz w:val="22"/>
          <w:szCs w:val="22"/>
          <w:lang w:val="fr-CA"/>
        </w:rPr>
        <w:t xml:space="preserve"> d’un projet ind</w:t>
      </w:r>
      <w:r w:rsidR="00214D02" w:rsidRPr="00172796">
        <w:rPr>
          <w:rFonts w:ascii="Helvetica" w:hAnsi="Helvetica" w:cs="Times New Roman"/>
          <w:sz w:val="22"/>
          <w:szCs w:val="22"/>
          <w:lang w:val="fr-CA"/>
        </w:rPr>
        <w:t>épendant</w:t>
      </w:r>
      <w:r w:rsidR="00705A40" w:rsidRPr="00172796">
        <w:rPr>
          <w:rFonts w:ascii="Helvetica" w:hAnsi="Helvetica" w:cs="Times New Roman"/>
          <w:sz w:val="22"/>
          <w:szCs w:val="22"/>
          <w:lang w:val="fr-CA"/>
        </w:rPr>
        <w:t xml:space="preserve"> </w:t>
      </w:r>
      <w:r w:rsidR="00FA489E" w:rsidRPr="00172796">
        <w:rPr>
          <w:rFonts w:ascii="Helvetica" w:hAnsi="Helvetica" w:cs="Times New Roman"/>
          <w:sz w:val="22"/>
          <w:szCs w:val="22"/>
          <w:lang w:val="fr-CA"/>
        </w:rPr>
        <w:t>;</w:t>
      </w:r>
    </w:p>
    <w:p w14:paraId="5BD818A4" w14:textId="62CF7B30" w:rsidR="006752A3" w:rsidRPr="00172796" w:rsidRDefault="005939DC" w:rsidP="0071484D">
      <w:pPr>
        <w:pStyle w:val="ListParagraph"/>
        <w:numPr>
          <w:ilvl w:val="0"/>
          <w:numId w:val="30"/>
        </w:numPr>
        <w:tabs>
          <w:tab w:val="right" w:pos="9923"/>
        </w:tabs>
        <w:jc w:val="both"/>
        <w:rPr>
          <w:rFonts w:ascii="Helvetica" w:hAnsi="Helvetica" w:cs="Times New Roman"/>
          <w:sz w:val="22"/>
          <w:szCs w:val="22"/>
          <w:lang w:val="fr-CA"/>
        </w:rPr>
      </w:pPr>
      <w:proofErr w:type="gramStart"/>
      <w:r w:rsidRPr="00172796">
        <w:rPr>
          <w:rFonts w:ascii="Helvetica" w:hAnsi="Helvetica" w:cs="Times New Roman"/>
          <w:b/>
          <w:sz w:val="22"/>
          <w:szCs w:val="22"/>
          <w:lang w:val="fr-CA"/>
        </w:rPr>
        <w:t>concevoir</w:t>
      </w:r>
      <w:proofErr w:type="gramEnd"/>
      <w:r w:rsidRPr="00172796">
        <w:rPr>
          <w:rFonts w:ascii="Helvetica" w:hAnsi="Helvetica" w:cs="Times New Roman"/>
          <w:sz w:val="22"/>
          <w:szCs w:val="22"/>
          <w:lang w:val="fr-CA"/>
        </w:rPr>
        <w:t xml:space="preserve">, </w:t>
      </w:r>
      <w:r w:rsidRPr="00172796">
        <w:rPr>
          <w:rFonts w:ascii="Helvetica" w:hAnsi="Helvetica" w:cs="Times New Roman"/>
          <w:b/>
          <w:sz w:val="22"/>
          <w:szCs w:val="22"/>
          <w:lang w:val="fr-CA"/>
        </w:rPr>
        <w:t>structurer</w:t>
      </w:r>
      <w:r w:rsidRPr="00172796">
        <w:rPr>
          <w:rFonts w:ascii="Helvetica" w:hAnsi="Helvetica" w:cs="Times New Roman"/>
          <w:sz w:val="22"/>
          <w:szCs w:val="22"/>
          <w:lang w:val="fr-CA"/>
        </w:rPr>
        <w:t xml:space="preserve">, et </w:t>
      </w:r>
      <w:r w:rsidR="00FA489E" w:rsidRPr="00172796">
        <w:rPr>
          <w:rFonts w:ascii="Helvetica" w:hAnsi="Helvetica" w:cs="Times New Roman"/>
          <w:b/>
          <w:sz w:val="22"/>
          <w:szCs w:val="22"/>
          <w:lang w:val="fr-CA"/>
        </w:rPr>
        <w:t>réaliser</w:t>
      </w:r>
      <w:r w:rsidR="00FA489E" w:rsidRPr="00172796">
        <w:rPr>
          <w:rFonts w:ascii="Helvetica" w:hAnsi="Helvetica" w:cs="Times New Roman"/>
          <w:sz w:val="22"/>
          <w:szCs w:val="22"/>
          <w:lang w:val="fr-CA"/>
        </w:rPr>
        <w:t xml:space="preserve"> des activités professionnelles</w:t>
      </w:r>
      <w:r w:rsidR="003C1D66" w:rsidRPr="00172796">
        <w:rPr>
          <w:rFonts w:ascii="Helvetica" w:hAnsi="Helvetica" w:cs="Times New Roman"/>
          <w:sz w:val="22"/>
          <w:szCs w:val="22"/>
          <w:lang w:val="fr-CA"/>
        </w:rPr>
        <w:t xml:space="preserve"> (liées </w:t>
      </w:r>
      <w:r w:rsidR="007F476E" w:rsidRPr="00172796">
        <w:rPr>
          <w:rFonts w:ascii="Helvetica" w:hAnsi="Helvetica" w:cs="Times New Roman"/>
          <w:sz w:val="22"/>
          <w:szCs w:val="22"/>
          <w:lang w:val="fr-CA"/>
        </w:rPr>
        <w:t>au domaine des Études françaises</w:t>
      </w:r>
      <w:r w:rsidR="003C1D66" w:rsidRPr="00172796">
        <w:rPr>
          <w:rFonts w:ascii="Helvetica" w:hAnsi="Helvetica" w:cs="Times New Roman"/>
          <w:sz w:val="22"/>
          <w:szCs w:val="22"/>
          <w:lang w:val="fr-CA"/>
        </w:rPr>
        <w:t xml:space="preserve">) qui répondent aux besoins de son/sa partenaire communautaire </w:t>
      </w:r>
      <w:r w:rsidR="00FA489E" w:rsidRPr="00172796">
        <w:rPr>
          <w:rFonts w:ascii="Helvetica" w:hAnsi="Helvetica" w:cs="Times New Roman"/>
          <w:sz w:val="22"/>
          <w:szCs w:val="22"/>
          <w:lang w:val="fr-CA"/>
        </w:rPr>
        <w:t xml:space="preserve"> ;</w:t>
      </w:r>
      <w:r w:rsidR="00705A40" w:rsidRPr="00172796">
        <w:rPr>
          <w:rFonts w:ascii="Helvetica" w:hAnsi="Helvetica" w:cs="Times New Roman"/>
          <w:sz w:val="22"/>
          <w:szCs w:val="22"/>
          <w:lang w:val="fr-CA"/>
        </w:rPr>
        <w:t xml:space="preserve"> </w:t>
      </w:r>
    </w:p>
    <w:p w14:paraId="7E287630" w14:textId="2347B432" w:rsidR="008D5E6B" w:rsidRPr="00172796" w:rsidRDefault="003F7E90" w:rsidP="0071484D">
      <w:pPr>
        <w:pStyle w:val="ListParagraph"/>
        <w:numPr>
          <w:ilvl w:val="0"/>
          <w:numId w:val="30"/>
        </w:numPr>
        <w:tabs>
          <w:tab w:val="right" w:pos="9923"/>
        </w:tabs>
        <w:jc w:val="both"/>
        <w:rPr>
          <w:rFonts w:ascii="Helvetica" w:hAnsi="Helvetica" w:cs="Times New Roman"/>
          <w:sz w:val="22"/>
          <w:szCs w:val="22"/>
          <w:lang w:val="fr-CA"/>
        </w:rPr>
      </w:pPr>
      <w:proofErr w:type="gramStart"/>
      <w:r w:rsidRPr="00172796">
        <w:rPr>
          <w:rFonts w:ascii="Helvetica" w:hAnsi="Helvetica" w:cs="Times New Roman"/>
          <w:b/>
          <w:sz w:val="22"/>
          <w:szCs w:val="22"/>
          <w:lang w:val="fr-CA"/>
        </w:rPr>
        <w:t>communiquer</w:t>
      </w:r>
      <w:proofErr w:type="gramEnd"/>
      <w:r w:rsidRPr="00172796">
        <w:rPr>
          <w:rFonts w:ascii="Helvetica" w:hAnsi="Helvetica" w:cs="Times New Roman"/>
          <w:sz w:val="22"/>
          <w:szCs w:val="22"/>
          <w:lang w:val="fr-CA"/>
        </w:rPr>
        <w:t xml:space="preserve"> des idées complexes en français, tant à l’oral qu’à l’</w:t>
      </w:r>
      <w:r w:rsidR="00970F6A" w:rsidRPr="00172796">
        <w:rPr>
          <w:rFonts w:ascii="Helvetica" w:hAnsi="Helvetica" w:cs="Times New Roman"/>
          <w:sz w:val="22"/>
          <w:szCs w:val="22"/>
          <w:lang w:val="fr-CA"/>
        </w:rPr>
        <w:t xml:space="preserve">écrit, </w:t>
      </w:r>
      <w:r w:rsidR="0006725E" w:rsidRPr="00172796">
        <w:rPr>
          <w:rFonts w:ascii="Helvetica" w:hAnsi="Helvetica" w:cs="Times New Roman"/>
          <w:sz w:val="22"/>
          <w:szCs w:val="22"/>
          <w:lang w:val="fr-CA"/>
        </w:rPr>
        <w:t xml:space="preserve">en adoptant le style et le niveau de langue </w:t>
      </w:r>
      <w:r w:rsidR="00FA489E" w:rsidRPr="00172796">
        <w:rPr>
          <w:rFonts w:ascii="Helvetica" w:hAnsi="Helvetica" w:cs="Times New Roman"/>
          <w:sz w:val="22"/>
          <w:szCs w:val="22"/>
          <w:lang w:val="fr-CA"/>
        </w:rPr>
        <w:t>appropriés</w:t>
      </w:r>
      <w:r w:rsidR="00BD3E06" w:rsidRPr="00172796">
        <w:rPr>
          <w:rFonts w:ascii="Helvetica" w:hAnsi="Helvetica" w:cs="Times New Roman"/>
          <w:sz w:val="22"/>
          <w:szCs w:val="22"/>
          <w:lang w:val="fr-CA"/>
        </w:rPr>
        <w:t xml:space="preserve"> au contexte professionnel</w:t>
      </w:r>
      <w:r w:rsidR="00FA489E" w:rsidRPr="00172796">
        <w:rPr>
          <w:rFonts w:ascii="Helvetica" w:hAnsi="Helvetica" w:cs="Times New Roman"/>
          <w:sz w:val="22"/>
          <w:szCs w:val="22"/>
          <w:lang w:val="fr-CA"/>
        </w:rPr>
        <w:t>.</w:t>
      </w:r>
    </w:p>
    <w:p w14:paraId="390CEE65" w14:textId="77777777" w:rsidR="00363B60" w:rsidRPr="00172796" w:rsidRDefault="00363B60" w:rsidP="00202C1C">
      <w:pPr>
        <w:tabs>
          <w:tab w:val="right" w:pos="9923"/>
        </w:tabs>
        <w:jc w:val="both"/>
        <w:rPr>
          <w:rFonts w:ascii="Helvetica" w:hAnsi="Helvetica"/>
          <w:b/>
        </w:rPr>
      </w:pPr>
    </w:p>
    <w:p w14:paraId="3B25DF13" w14:textId="3F002A21" w:rsidR="002059B0" w:rsidRPr="00172796" w:rsidRDefault="005546E8" w:rsidP="00202C1C">
      <w:pPr>
        <w:tabs>
          <w:tab w:val="right" w:pos="9923"/>
        </w:tabs>
        <w:jc w:val="both"/>
        <w:outlineLvl w:val="0"/>
        <w:rPr>
          <w:rFonts w:ascii="Helvetica" w:hAnsi="Helvetica"/>
          <w:b/>
          <w:smallCaps/>
        </w:rPr>
      </w:pPr>
      <w:r w:rsidRPr="00172796">
        <w:rPr>
          <w:rFonts w:ascii="Helvetica" w:hAnsi="Helvetica"/>
          <w:b/>
          <w:smallCaps/>
        </w:rPr>
        <w:t>Démarche pédagogique</w:t>
      </w:r>
      <w:r w:rsidR="009A7FD2" w:rsidRPr="00172796">
        <w:rPr>
          <w:rFonts w:ascii="Helvetica" w:hAnsi="Helvetica"/>
          <w:b/>
          <w:smallCaps/>
        </w:rPr>
        <w:t xml:space="preserve"> </w:t>
      </w:r>
    </w:p>
    <w:p w14:paraId="58A75160" w14:textId="2ED2DA57" w:rsidR="0071484D" w:rsidRPr="00172796" w:rsidRDefault="003D1BB3" w:rsidP="0071484D">
      <w:pPr>
        <w:pStyle w:val="ListParagraph"/>
        <w:numPr>
          <w:ilvl w:val="0"/>
          <w:numId w:val="28"/>
        </w:numPr>
        <w:tabs>
          <w:tab w:val="right" w:pos="9923"/>
        </w:tabs>
        <w:jc w:val="both"/>
        <w:rPr>
          <w:rFonts w:ascii="Helvetica" w:hAnsi="Helvetica"/>
          <w:sz w:val="22"/>
          <w:szCs w:val="22"/>
        </w:rPr>
      </w:pPr>
      <w:r w:rsidRPr="00172796">
        <w:rPr>
          <w:rFonts w:ascii="Helvetica" w:hAnsi="Helvetica"/>
          <w:sz w:val="22"/>
          <w:szCs w:val="22"/>
        </w:rPr>
        <w:t>La réalisation</w:t>
      </w:r>
      <w:r w:rsidR="003C1D66" w:rsidRPr="00172796">
        <w:rPr>
          <w:rFonts w:ascii="Helvetica" w:hAnsi="Helvetica"/>
          <w:sz w:val="22"/>
          <w:szCs w:val="22"/>
        </w:rPr>
        <w:t xml:space="preserve"> du projet</w:t>
      </w:r>
      <w:r w:rsidRPr="00172796">
        <w:rPr>
          <w:rFonts w:ascii="Helvetica" w:hAnsi="Helvetica"/>
          <w:sz w:val="22"/>
          <w:szCs w:val="22"/>
        </w:rPr>
        <w:t xml:space="preserve"> se fera hors de la salle de classe, sous la supervision d’une ou plusieurs personnes ressources qui ne seront pas forcément liées au domaine universitaire. </w:t>
      </w:r>
      <w:r w:rsidR="00426610" w:rsidRPr="00172796">
        <w:rPr>
          <w:rFonts w:ascii="Helvetica" w:hAnsi="Helvetica"/>
          <w:sz w:val="22"/>
          <w:szCs w:val="22"/>
        </w:rPr>
        <w:t xml:space="preserve">Vous devrez réaliser </w:t>
      </w:r>
      <w:r w:rsidR="00030511" w:rsidRPr="00172796">
        <w:rPr>
          <w:rFonts w:ascii="Helvetica" w:hAnsi="Helvetica"/>
          <w:sz w:val="22"/>
          <w:szCs w:val="22"/>
        </w:rPr>
        <w:t>soixante (</w:t>
      </w:r>
      <w:r w:rsidR="00913F64" w:rsidRPr="00172796">
        <w:rPr>
          <w:rFonts w:ascii="Helvetica" w:hAnsi="Helvetica"/>
          <w:sz w:val="22"/>
          <w:szCs w:val="22"/>
        </w:rPr>
        <w:t>6</w:t>
      </w:r>
      <w:r w:rsidR="00426610" w:rsidRPr="00172796">
        <w:rPr>
          <w:rFonts w:ascii="Helvetica" w:hAnsi="Helvetica"/>
          <w:sz w:val="22"/>
          <w:szCs w:val="22"/>
        </w:rPr>
        <w:t>0</w:t>
      </w:r>
      <w:r w:rsidR="00030511" w:rsidRPr="00172796">
        <w:rPr>
          <w:rFonts w:ascii="Helvetica" w:hAnsi="Helvetica"/>
          <w:sz w:val="22"/>
          <w:szCs w:val="22"/>
        </w:rPr>
        <w:t>)</w:t>
      </w:r>
      <w:r w:rsidR="00426610" w:rsidRPr="00172796">
        <w:rPr>
          <w:rFonts w:ascii="Helvetica" w:hAnsi="Helvetica"/>
          <w:sz w:val="22"/>
          <w:szCs w:val="22"/>
        </w:rPr>
        <w:t xml:space="preserve"> heures de travail sur le terrain. </w:t>
      </w:r>
    </w:p>
    <w:p w14:paraId="614DB660" w14:textId="3644C8DF" w:rsidR="00880BFB" w:rsidRPr="00FB61C3" w:rsidRDefault="00276077" w:rsidP="00FB61C3">
      <w:pPr>
        <w:pStyle w:val="ListParagraph"/>
        <w:numPr>
          <w:ilvl w:val="0"/>
          <w:numId w:val="28"/>
        </w:numPr>
        <w:tabs>
          <w:tab w:val="right" w:pos="9923"/>
        </w:tabs>
        <w:jc w:val="both"/>
        <w:rPr>
          <w:rFonts w:ascii="Helvetica" w:hAnsi="Helvetica"/>
          <w:sz w:val="22"/>
          <w:szCs w:val="22"/>
        </w:rPr>
      </w:pPr>
      <w:r w:rsidRPr="00172796">
        <w:rPr>
          <w:rFonts w:ascii="Helvetica" w:hAnsi="Helvetica"/>
          <w:sz w:val="22"/>
          <w:szCs w:val="22"/>
        </w:rPr>
        <w:t xml:space="preserve">Cinq </w:t>
      </w:r>
      <w:r w:rsidR="00030511" w:rsidRPr="00172796">
        <w:rPr>
          <w:rFonts w:ascii="Helvetica" w:hAnsi="Helvetica"/>
          <w:sz w:val="22"/>
          <w:szCs w:val="22"/>
        </w:rPr>
        <w:t xml:space="preserve">(5) </w:t>
      </w:r>
      <w:r w:rsidRPr="00172796">
        <w:rPr>
          <w:rFonts w:ascii="Helvetica" w:hAnsi="Helvetica"/>
          <w:sz w:val="22"/>
          <w:szCs w:val="22"/>
        </w:rPr>
        <w:t>rencontres d</w:t>
      </w:r>
      <w:r w:rsidR="00913F64" w:rsidRPr="00172796">
        <w:rPr>
          <w:rFonts w:ascii="Helvetica" w:hAnsi="Helvetica"/>
          <w:sz w:val="22"/>
          <w:szCs w:val="22"/>
        </w:rPr>
        <w:t>e</w:t>
      </w:r>
      <w:r w:rsidRPr="00172796">
        <w:rPr>
          <w:rFonts w:ascii="Helvetica" w:hAnsi="Helvetica"/>
          <w:sz w:val="22"/>
          <w:szCs w:val="22"/>
        </w:rPr>
        <w:t xml:space="preserve"> cours</w:t>
      </w:r>
      <w:r w:rsidR="003D1BB3" w:rsidRPr="00172796">
        <w:rPr>
          <w:rFonts w:ascii="Helvetica" w:hAnsi="Helvetica"/>
          <w:sz w:val="22"/>
          <w:szCs w:val="22"/>
        </w:rPr>
        <w:t xml:space="preserve"> sont </w:t>
      </w:r>
      <w:r w:rsidRPr="00172796">
        <w:rPr>
          <w:rFonts w:ascii="Helvetica" w:hAnsi="Helvetica"/>
          <w:sz w:val="22"/>
          <w:szCs w:val="22"/>
        </w:rPr>
        <w:t>prévues</w:t>
      </w:r>
      <w:r w:rsidR="003D1BB3" w:rsidRPr="00172796">
        <w:rPr>
          <w:rFonts w:ascii="Helvetica" w:hAnsi="Helvetica"/>
          <w:sz w:val="22"/>
          <w:szCs w:val="22"/>
        </w:rPr>
        <w:t xml:space="preserve"> </w:t>
      </w:r>
      <w:r w:rsidR="003C1D66" w:rsidRPr="00172796">
        <w:rPr>
          <w:rFonts w:ascii="Helvetica" w:hAnsi="Helvetica"/>
          <w:sz w:val="22"/>
          <w:szCs w:val="22"/>
        </w:rPr>
        <w:t xml:space="preserve">pour </w:t>
      </w:r>
      <w:r w:rsidR="008C66F8" w:rsidRPr="00172796">
        <w:rPr>
          <w:rFonts w:ascii="Helvetica" w:hAnsi="Helvetica"/>
          <w:sz w:val="22"/>
          <w:szCs w:val="22"/>
        </w:rPr>
        <w:t>la présentation des notions théoriques et la discussion commune des p</w:t>
      </w:r>
      <w:r w:rsidR="003747E6" w:rsidRPr="00172796">
        <w:rPr>
          <w:rFonts w:ascii="Helvetica" w:hAnsi="Helvetica"/>
          <w:sz w:val="22"/>
          <w:szCs w:val="22"/>
        </w:rPr>
        <w:t>lacements</w:t>
      </w:r>
      <w:r w:rsidR="00426610" w:rsidRPr="00172796">
        <w:rPr>
          <w:rFonts w:ascii="Helvetica" w:hAnsi="Helvetica"/>
          <w:sz w:val="22"/>
          <w:szCs w:val="22"/>
        </w:rPr>
        <w:t>.</w:t>
      </w:r>
      <w:r w:rsidR="008C66F8" w:rsidRPr="00172796">
        <w:rPr>
          <w:rFonts w:ascii="Helvetica" w:hAnsi="Helvetica"/>
          <w:sz w:val="22"/>
          <w:szCs w:val="22"/>
        </w:rPr>
        <w:t xml:space="preserve"> </w:t>
      </w:r>
      <w:r w:rsidR="0004328B">
        <w:rPr>
          <w:rFonts w:ascii="Helvetica" w:hAnsi="Helvetica"/>
          <w:sz w:val="22"/>
          <w:szCs w:val="22"/>
        </w:rPr>
        <w:t xml:space="preserve">La présence lors de ces rencontres est obligatoire. </w:t>
      </w:r>
    </w:p>
    <w:p w14:paraId="2BA6C1C5" w14:textId="77777777" w:rsidR="00D85538" w:rsidRPr="00172796" w:rsidRDefault="00D85538" w:rsidP="00CA70AB">
      <w:pPr>
        <w:tabs>
          <w:tab w:val="right" w:pos="9923"/>
        </w:tabs>
        <w:jc w:val="both"/>
        <w:outlineLvl w:val="0"/>
        <w:rPr>
          <w:rFonts w:ascii="Helvetica" w:hAnsi="Helvetica"/>
          <w:b/>
          <w:smallCaps/>
        </w:rPr>
      </w:pPr>
    </w:p>
    <w:p w14:paraId="63199BE5" w14:textId="77777777" w:rsidR="000B1CEA" w:rsidRPr="00172796" w:rsidRDefault="000B1CEA" w:rsidP="000B1CEA">
      <w:pPr>
        <w:tabs>
          <w:tab w:val="right" w:pos="9923"/>
        </w:tabs>
        <w:ind w:right="616"/>
        <w:jc w:val="both"/>
        <w:outlineLvl w:val="0"/>
        <w:rPr>
          <w:rFonts w:ascii="Helvetica" w:hAnsi="Helvetica"/>
          <w:b/>
          <w:smallCaps/>
        </w:rPr>
      </w:pPr>
      <w:r w:rsidRPr="00172796">
        <w:rPr>
          <w:rFonts w:ascii="Helvetica" w:hAnsi="Helvetica"/>
          <w:b/>
          <w:smallCaps/>
        </w:rPr>
        <w:t xml:space="preserve">Travaux et pondération </w:t>
      </w:r>
    </w:p>
    <w:p w14:paraId="4524AD05" w14:textId="77777777" w:rsidR="00B63467" w:rsidRPr="00172796" w:rsidRDefault="00B63467" w:rsidP="00B63467">
      <w:pPr>
        <w:pStyle w:val="ListParagraph"/>
        <w:numPr>
          <w:ilvl w:val="0"/>
          <w:numId w:val="25"/>
        </w:numPr>
        <w:tabs>
          <w:tab w:val="right" w:pos="9923"/>
        </w:tabs>
        <w:ind w:right="616"/>
        <w:jc w:val="both"/>
        <w:rPr>
          <w:rFonts w:ascii="Helvetica" w:hAnsi="Helvetica"/>
          <w:sz w:val="22"/>
          <w:szCs w:val="22"/>
        </w:rPr>
      </w:pPr>
      <w:r w:rsidRPr="00172796">
        <w:rPr>
          <w:rFonts w:ascii="Helvetica" w:hAnsi="Helvetica"/>
          <w:sz w:val="22"/>
          <w:szCs w:val="22"/>
        </w:rPr>
        <w:t xml:space="preserve">Rapport de conceptualisation </w:t>
      </w:r>
      <w:r w:rsidRPr="00172796">
        <w:rPr>
          <w:rFonts w:ascii="Helvetica" w:hAnsi="Helvetica"/>
          <w:sz w:val="22"/>
          <w:szCs w:val="22"/>
        </w:rPr>
        <w:tab/>
      </w:r>
      <w:r>
        <w:rPr>
          <w:rFonts w:ascii="Helvetica" w:hAnsi="Helvetica"/>
          <w:sz w:val="22"/>
          <w:szCs w:val="22"/>
        </w:rPr>
        <w:t>15</w:t>
      </w:r>
      <w:r w:rsidRPr="00172796">
        <w:rPr>
          <w:rFonts w:ascii="Helvetica" w:hAnsi="Helvetica"/>
          <w:sz w:val="22"/>
          <w:szCs w:val="22"/>
        </w:rPr>
        <w:t>%</w:t>
      </w:r>
    </w:p>
    <w:p w14:paraId="2B0E6492" w14:textId="77777777" w:rsidR="00B63467" w:rsidRPr="00172796" w:rsidRDefault="00B63467" w:rsidP="00B63467">
      <w:pPr>
        <w:pStyle w:val="ListParagraph"/>
        <w:numPr>
          <w:ilvl w:val="0"/>
          <w:numId w:val="31"/>
        </w:numPr>
        <w:tabs>
          <w:tab w:val="right" w:pos="9923"/>
        </w:tabs>
        <w:ind w:left="1134" w:right="616" w:hanging="283"/>
        <w:jc w:val="both"/>
        <w:rPr>
          <w:rFonts w:ascii="Helvetica" w:hAnsi="Helvetica"/>
          <w:sz w:val="22"/>
          <w:szCs w:val="22"/>
          <w:lang w:val="fr-CA"/>
        </w:rPr>
      </w:pPr>
      <w:r w:rsidRPr="00172796">
        <w:rPr>
          <w:rFonts w:ascii="Helvetica" w:hAnsi="Helvetica" w:cs="Times New Roman"/>
          <w:sz w:val="22"/>
          <w:szCs w:val="22"/>
          <w:lang w:val="fr-CA"/>
        </w:rPr>
        <w:t xml:space="preserve">Vous préparerez un rapport dans lequel vous vous interrogez sur les enjeux de l’apprentissage par l’expérience, sur le contexte et les objectifs de votre projet, et sur le domaine dans lequel vous allez vous investir.  </w:t>
      </w:r>
    </w:p>
    <w:p w14:paraId="17843029" w14:textId="77777777" w:rsidR="00B63467" w:rsidRPr="00172796" w:rsidRDefault="00B63467" w:rsidP="00B63467">
      <w:pPr>
        <w:pStyle w:val="ListParagraph"/>
        <w:numPr>
          <w:ilvl w:val="0"/>
          <w:numId w:val="25"/>
        </w:numPr>
        <w:tabs>
          <w:tab w:val="right" w:pos="9923"/>
        </w:tabs>
        <w:ind w:right="616"/>
        <w:jc w:val="both"/>
        <w:rPr>
          <w:rFonts w:ascii="Helvetica" w:hAnsi="Helvetica"/>
          <w:sz w:val="22"/>
          <w:szCs w:val="22"/>
        </w:rPr>
      </w:pPr>
      <w:r w:rsidRPr="00172796">
        <w:rPr>
          <w:rFonts w:ascii="Helvetica" w:hAnsi="Helvetica"/>
          <w:sz w:val="22"/>
          <w:szCs w:val="22"/>
        </w:rPr>
        <w:t>Journal de bord (</w:t>
      </w:r>
      <w:r>
        <w:rPr>
          <w:rFonts w:ascii="Helvetica" w:hAnsi="Helvetica"/>
          <w:sz w:val="22"/>
          <w:szCs w:val="22"/>
        </w:rPr>
        <w:t>3</w:t>
      </w:r>
      <w:r w:rsidRPr="00172796">
        <w:rPr>
          <w:rFonts w:ascii="Helvetica" w:hAnsi="Helvetica"/>
          <w:sz w:val="22"/>
          <w:szCs w:val="22"/>
        </w:rPr>
        <w:t xml:space="preserve"> entrées écrites, </w:t>
      </w:r>
      <w:r>
        <w:rPr>
          <w:rFonts w:ascii="Helvetica" w:hAnsi="Helvetica"/>
          <w:sz w:val="22"/>
          <w:szCs w:val="22"/>
        </w:rPr>
        <w:t>3</w:t>
      </w:r>
      <w:r w:rsidRPr="00172796">
        <w:rPr>
          <w:rFonts w:ascii="Helvetica" w:hAnsi="Helvetica"/>
          <w:sz w:val="22"/>
          <w:szCs w:val="22"/>
        </w:rPr>
        <w:t xml:space="preserve"> entrées vidéo)</w:t>
      </w:r>
      <w:r w:rsidRPr="00172796">
        <w:rPr>
          <w:rFonts w:ascii="Helvetica" w:hAnsi="Helvetica"/>
          <w:sz w:val="22"/>
          <w:szCs w:val="22"/>
        </w:rPr>
        <w:tab/>
      </w:r>
      <w:r>
        <w:rPr>
          <w:rFonts w:ascii="Helvetica" w:hAnsi="Helvetica"/>
          <w:sz w:val="22"/>
          <w:szCs w:val="22"/>
        </w:rPr>
        <w:t>30</w:t>
      </w:r>
      <w:r w:rsidRPr="00172796">
        <w:rPr>
          <w:rFonts w:ascii="Helvetica" w:hAnsi="Helvetica"/>
          <w:sz w:val="22"/>
          <w:szCs w:val="22"/>
        </w:rPr>
        <w:t>%</w:t>
      </w:r>
    </w:p>
    <w:p w14:paraId="45384CF1" w14:textId="336E3EA8" w:rsidR="00B63467" w:rsidRDefault="00B63467" w:rsidP="00B63467">
      <w:pPr>
        <w:pStyle w:val="ListParagraph"/>
        <w:numPr>
          <w:ilvl w:val="0"/>
          <w:numId w:val="21"/>
        </w:numPr>
        <w:tabs>
          <w:tab w:val="right" w:pos="9923"/>
        </w:tabs>
        <w:ind w:left="1134" w:right="616" w:hanging="283"/>
        <w:jc w:val="both"/>
        <w:rPr>
          <w:rFonts w:ascii="Helvetica" w:hAnsi="Helvetica" w:cs="Times New Roman"/>
          <w:sz w:val="22"/>
          <w:szCs w:val="22"/>
          <w:lang w:val="fr-CA"/>
        </w:rPr>
      </w:pPr>
      <w:r w:rsidRPr="00172796">
        <w:rPr>
          <w:rFonts w:ascii="Helvetica" w:hAnsi="Helvetica" w:cs="Times New Roman"/>
          <w:sz w:val="22"/>
          <w:szCs w:val="22"/>
          <w:lang w:val="fr-CA"/>
        </w:rPr>
        <w:t>Entre la semaine 3 et la semaine 1</w:t>
      </w:r>
      <w:r w:rsidR="0037067B">
        <w:rPr>
          <w:rFonts w:ascii="Helvetica" w:hAnsi="Helvetica" w:cs="Times New Roman"/>
          <w:sz w:val="22"/>
          <w:szCs w:val="22"/>
          <w:lang w:val="fr-CA"/>
        </w:rPr>
        <w:t>1</w:t>
      </w:r>
      <w:r w:rsidRPr="00172796">
        <w:rPr>
          <w:rFonts w:ascii="Helvetica" w:hAnsi="Helvetica" w:cs="Times New Roman"/>
          <w:sz w:val="22"/>
          <w:szCs w:val="22"/>
          <w:lang w:val="fr-CA"/>
        </w:rPr>
        <w:t xml:space="preserve">, vous soumettrez </w:t>
      </w:r>
      <w:r>
        <w:rPr>
          <w:rFonts w:ascii="Helvetica" w:hAnsi="Helvetica" w:cs="Times New Roman"/>
          <w:sz w:val="22"/>
          <w:szCs w:val="22"/>
          <w:lang w:val="fr-CA"/>
        </w:rPr>
        <w:t>six</w:t>
      </w:r>
      <w:r w:rsidRPr="00172796">
        <w:rPr>
          <w:rFonts w:ascii="Helvetica" w:hAnsi="Helvetica" w:cs="Times New Roman"/>
          <w:sz w:val="22"/>
          <w:szCs w:val="22"/>
          <w:lang w:val="fr-CA"/>
        </w:rPr>
        <w:t xml:space="preserve"> (</w:t>
      </w:r>
      <w:r>
        <w:rPr>
          <w:rFonts w:ascii="Helvetica" w:hAnsi="Helvetica" w:cs="Times New Roman"/>
          <w:sz w:val="22"/>
          <w:szCs w:val="22"/>
          <w:lang w:val="fr-CA"/>
        </w:rPr>
        <w:t>6</w:t>
      </w:r>
      <w:r w:rsidRPr="00172796">
        <w:rPr>
          <w:rFonts w:ascii="Helvetica" w:hAnsi="Helvetica" w:cs="Times New Roman"/>
          <w:sz w:val="22"/>
          <w:szCs w:val="22"/>
          <w:lang w:val="fr-CA"/>
        </w:rPr>
        <w:t xml:space="preserve">) réflexions - dont </w:t>
      </w:r>
      <w:r>
        <w:rPr>
          <w:rFonts w:ascii="Helvetica" w:hAnsi="Helvetica" w:cs="Times New Roman"/>
          <w:sz w:val="22"/>
          <w:szCs w:val="22"/>
          <w:lang w:val="fr-CA"/>
        </w:rPr>
        <w:t>trois</w:t>
      </w:r>
      <w:r w:rsidRPr="00172796">
        <w:rPr>
          <w:rFonts w:ascii="Helvetica" w:hAnsi="Helvetica" w:cs="Times New Roman"/>
          <w:sz w:val="22"/>
          <w:szCs w:val="22"/>
          <w:lang w:val="fr-CA"/>
        </w:rPr>
        <w:t xml:space="preserve"> entrées écrites et </w:t>
      </w:r>
      <w:r>
        <w:rPr>
          <w:rFonts w:ascii="Helvetica" w:hAnsi="Helvetica" w:cs="Times New Roman"/>
          <w:sz w:val="22"/>
          <w:szCs w:val="22"/>
          <w:lang w:val="fr-CA"/>
        </w:rPr>
        <w:t>trois</w:t>
      </w:r>
      <w:r w:rsidRPr="00172796">
        <w:rPr>
          <w:rFonts w:ascii="Helvetica" w:hAnsi="Helvetica" w:cs="Times New Roman"/>
          <w:sz w:val="22"/>
          <w:szCs w:val="22"/>
          <w:lang w:val="fr-CA"/>
        </w:rPr>
        <w:t xml:space="preserve"> vidéos - sur le déroulement de votre projet</w:t>
      </w:r>
      <w:r>
        <w:rPr>
          <w:rFonts w:ascii="Helvetica" w:hAnsi="Helvetica" w:cs="Times New Roman"/>
          <w:sz w:val="22"/>
          <w:szCs w:val="22"/>
          <w:lang w:val="fr-CA"/>
        </w:rPr>
        <w:t xml:space="preserve">. </w:t>
      </w:r>
    </w:p>
    <w:p w14:paraId="1BEC8E4C" w14:textId="77777777" w:rsidR="00B63467" w:rsidRPr="00172796" w:rsidRDefault="00B63467" w:rsidP="00B63467">
      <w:pPr>
        <w:pStyle w:val="ListParagraph"/>
        <w:numPr>
          <w:ilvl w:val="1"/>
          <w:numId w:val="21"/>
        </w:numPr>
        <w:tabs>
          <w:tab w:val="right" w:pos="9923"/>
        </w:tabs>
        <w:ind w:right="616"/>
        <w:jc w:val="both"/>
        <w:rPr>
          <w:rFonts w:ascii="Helvetica" w:hAnsi="Helvetica" w:cs="Times New Roman"/>
          <w:sz w:val="22"/>
          <w:szCs w:val="22"/>
          <w:lang w:val="fr-CA"/>
        </w:rPr>
      </w:pPr>
      <w:r>
        <w:rPr>
          <w:rFonts w:ascii="Helvetica" w:hAnsi="Helvetica" w:cs="Times New Roman"/>
          <w:sz w:val="22"/>
          <w:szCs w:val="22"/>
          <w:lang w:val="fr-CA"/>
        </w:rPr>
        <w:t xml:space="preserve">Le professeur se réserve le droit de vous convoquer à une rencontre (en présentiel ou par visioconférence) pour discuter de votre journal de bord. </w:t>
      </w:r>
    </w:p>
    <w:p w14:paraId="5D1BBDCB" w14:textId="77777777" w:rsidR="00B63467" w:rsidRPr="00172796" w:rsidRDefault="00B63467" w:rsidP="00B63467">
      <w:pPr>
        <w:pStyle w:val="ListParagraph"/>
        <w:numPr>
          <w:ilvl w:val="0"/>
          <w:numId w:val="35"/>
        </w:numPr>
        <w:tabs>
          <w:tab w:val="right" w:pos="9923"/>
        </w:tabs>
        <w:ind w:right="616"/>
        <w:jc w:val="both"/>
        <w:rPr>
          <w:rFonts w:ascii="Helvetica" w:hAnsi="Helvetica"/>
          <w:sz w:val="22"/>
          <w:szCs w:val="22"/>
        </w:rPr>
      </w:pPr>
      <w:proofErr w:type="spellStart"/>
      <w:r>
        <w:rPr>
          <w:rFonts w:ascii="Helvetica" w:hAnsi="Helvetica"/>
          <w:sz w:val="22"/>
          <w:szCs w:val="22"/>
        </w:rPr>
        <w:t>Porfolio</w:t>
      </w:r>
      <w:proofErr w:type="spellEnd"/>
      <w:r w:rsidRPr="00172796">
        <w:rPr>
          <w:rFonts w:ascii="Helvetica" w:hAnsi="Helvetica"/>
          <w:sz w:val="22"/>
          <w:szCs w:val="22"/>
        </w:rPr>
        <w:t xml:space="preserve"> et </w:t>
      </w:r>
      <w:r>
        <w:rPr>
          <w:rFonts w:ascii="Helvetica" w:hAnsi="Helvetica"/>
          <w:sz w:val="22"/>
          <w:szCs w:val="22"/>
        </w:rPr>
        <w:t>participation à la galerie d’affiches</w:t>
      </w:r>
      <w:r w:rsidRPr="00172796">
        <w:rPr>
          <w:rFonts w:ascii="Helvetica" w:hAnsi="Helvetica"/>
          <w:sz w:val="22"/>
          <w:szCs w:val="22"/>
        </w:rPr>
        <w:t xml:space="preserve"> (</w:t>
      </w:r>
      <w:r>
        <w:rPr>
          <w:rFonts w:ascii="Helvetica" w:hAnsi="Helvetica"/>
          <w:sz w:val="22"/>
          <w:szCs w:val="22"/>
        </w:rPr>
        <w:t>Travail de session</w:t>
      </w:r>
      <w:r w:rsidRPr="00172796">
        <w:rPr>
          <w:rFonts w:ascii="Helvetica" w:hAnsi="Helvetica"/>
          <w:sz w:val="22"/>
          <w:szCs w:val="22"/>
        </w:rPr>
        <w:t xml:space="preserve">) </w:t>
      </w:r>
      <w:r w:rsidRPr="00172796">
        <w:rPr>
          <w:rFonts w:ascii="Helvetica" w:hAnsi="Helvetica"/>
          <w:sz w:val="22"/>
          <w:szCs w:val="22"/>
        </w:rPr>
        <w:tab/>
      </w:r>
      <w:r>
        <w:rPr>
          <w:rFonts w:ascii="Helvetica" w:hAnsi="Helvetica"/>
          <w:sz w:val="22"/>
          <w:szCs w:val="22"/>
        </w:rPr>
        <w:t>35</w:t>
      </w:r>
      <w:r w:rsidRPr="00172796">
        <w:rPr>
          <w:rFonts w:ascii="Helvetica" w:hAnsi="Helvetica"/>
          <w:sz w:val="22"/>
          <w:szCs w:val="22"/>
        </w:rPr>
        <w:t>%</w:t>
      </w:r>
    </w:p>
    <w:p w14:paraId="0C4CF9D4" w14:textId="0D73B5D7" w:rsidR="00B63467" w:rsidRPr="00172796" w:rsidRDefault="00B63467" w:rsidP="00B63467">
      <w:pPr>
        <w:pStyle w:val="ListParagraph"/>
        <w:numPr>
          <w:ilvl w:val="0"/>
          <w:numId w:val="21"/>
        </w:numPr>
        <w:tabs>
          <w:tab w:val="right" w:pos="9923"/>
        </w:tabs>
        <w:ind w:left="1134" w:right="616" w:hanging="283"/>
        <w:jc w:val="both"/>
        <w:rPr>
          <w:rFonts w:ascii="Helvetica" w:hAnsi="Helvetica" w:cs="Times New Roman"/>
          <w:sz w:val="22"/>
          <w:szCs w:val="22"/>
          <w:lang w:val="fr-CA"/>
        </w:rPr>
      </w:pPr>
      <w:r w:rsidRPr="00172796">
        <w:rPr>
          <w:rFonts w:ascii="Helvetica" w:hAnsi="Helvetica" w:cs="Times New Roman"/>
          <w:sz w:val="22"/>
          <w:szCs w:val="22"/>
          <w:lang w:val="fr-CA"/>
        </w:rPr>
        <w:lastRenderedPageBreak/>
        <w:t>À l’appui des notions théoriques exposées dans le cours, vous préparerez une réflexion critique sur votre projet et sur le développement de vos compétences.</w:t>
      </w:r>
      <w:r w:rsidR="00CE0EBC">
        <w:rPr>
          <w:rFonts w:ascii="Helvetica" w:hAnsi="Helvetica" w:cs="Times New Roman"/>
          <w:sz w:val="22"/>
          <w:szCs w:val="22"/>
          <w:lang w:val="fr-CA"/>
        </w:rPr>
        <w:t xml:space="preserve"> Les résultats de votre réflexion seront présentés lors d’une galerie d’affiches ouverte aux membres du College of Arts. </w:t>
      </w:r>
    </w:p>
    <w:p w14:paraId="1F512AAE" w14:textId="6ED77532" w:rsidR="009D330C" w:rsidRDefault="009D330C" w:rsidP="000B1CEA">
      <w:pPr>
        <w:pStyle w:val="ListParagraph"/>
        <w:numPr>
          <w:ilvl w:val="0"/>
          <w:numId w:val="25"/>
        </w:numPr>
        <w:tabs>
          <w:tab w:val="right" w:pos="9923"/>
        </w:tabs>
        <w:ind w:right="616"/>
        <w:jc w:val="both"/>
        <w:rPr>
          <w:rFonts w:ascii="Helvetica" w:hAnsi="Helvetica"/>
          <w:sz w:val="22"/>
          <w:szCs w:val="22"/>
        </w:rPr>
      </w:pPr>
      <w:r>
        <w:rPr>
          <w:rFonts w:ascii="Helvetica" w:hAnsi="Helvetica"/>
          <w:sz w:val="22"/>
          <w:szCs w:val="22"/>
        </w:rPr>
        <w:t>Participation et professionnalisme</w:t>
      </w:r>
      <w:r>
        <w:rPr>
          <w:rFonts w:ascii="Helvetica" w:hAnsi="Helvetica"/>
          <w:sz w:val="22"/>
          <w:szCs w:val="22"/>
        </w:rPr>
        <w:tab/>
      </w:r>
      <w:r w:rsidR="00B63467">
        <w:rPr>
          <w:rFonts w:ascii="Helvetica" w:hAnsi="Helvetica"/>
          <w:sz w:val="22"/>
          <w:szCs w:val="22"/>
        </w:rPr>
        <w:t>10</w:t>
      </w:r>
      <w:r>
        <w:rPr>
          <w:rFonts w:ascii="Helvetica" w:hAnsi="Helvetica"/>
          <w:sz w:val="22"/>
          <w:szCs w:val="22"/>
        </w:rPr>
        <w:t>%</w:t>
      </w:r>
    </w:p>
    <w:p w14:paraId="090D765C" w14:textId="5AB7E9A3" w:rsidR="00B63467" w:rsidRPr="00B63467" w:rsidRDefault="00B63467" w:rsidP="00B63467">
      <w:pPr>
        <w:pStyle w:val="ListParagraph"/>
        <w:numPr>
          <w:ilvl w:val="0"/>
          <w:numId w:val="31"/>
        </w:numPr>
        <w:tabs>
          <w:tab w:val="right" w:pos="9923"/>
        </w:tabs>
        <w:ind w:left="1134" w:right="616" w:hanging="283"/>
        <w:jc w:val="both"/>
        <w:rPr>
          <w:rFonts w:ascii="Helvetica" w:hAnsi="Helvetica" w:cs="Times New Roman"/>
          <w:sz w:val="22"/>
          <w:szCs w:val="22"/>
          <w:lang w:val="fr-CA"/>
        </w:rPr>
      </w:pPr>
      <w:r>
        <w:rPr>
          <w:rFonts w:ascii="Helvetica" w:hAnsi="Helvetica" w:cs="Times New Roman"/>
          <w:sz w:val="22"/>
          <w:szCs w:val="22"/>
          <w:lang w:val="fr-CA"/>
        </w:rPr>
        <w:t>La note sera formulée en fonction de votre participation aux rencontres du cours, de votre préparation des contenus et de la qualité des échanges oraux ou écrits avec le professeur.</w:t>
      </w:r>
    </w:p>
    <w:p w14:paraId="76BBD1E5" w14:textId="33D8F47C" w:rsidR="000B1CEA" w:rsidRPr="00172796" w:rsidRDefault="000B1CEA" w:rsidP="000B1CEA">
      <w:pPr>
        <w:pStyle w:val="ListParagraph"/>
        <w:numPr>
          <w:ilvl w:val="0"/>
          <w:numId w:val="32"/>
        </w:numPr>
        <w:tabs>
          <w:tab w:val="right" w:pos="9923"/>
        </w:tabs>
        <w:ind w:right="616"/>
        <w:jc w:val="both"/>
        <w:rPr>
          <w:rFonts w:ascii="Helvetica" w:hAnsi="Helvetica"/>
          <w:sz w:val="22"/>
          <w:szCs w:val="22"/>
        </w:rPr>
      </w:pPr>
      <w:r w:rsidRPr="00172796">
        <w:rPr>
          <w:rFonts w:ascii="Helvetica" w:hAnsi="Helvetica"/>
          <w:sz w:val="22"/>
          <w:szCs w:val="22"/>
        </w:rPr>
        <w:t xml:space="preserve">Action sur le terrain </w:t>
      </w:r>
      <w:r w:rsidRPr="00172796">
        <w:rPr>
          <w:rFonts w:ascii="Helvetica" w:hAnsi="Helvetica"/>
          <w:sz w:val="22"/>
          <w:szCs w:val="22"/>
        </w:rPr>
        <w:tab/>
        <w:t>1</w:t>
      </w:r>
      <w:r w:rsidR="009D330C">
        <w:rPr>
          <w:rFonts w:ascii="Helvetica" w:hAnsi="Helvetica"/>
          <w:sz w:val="22"/>
          <w:szCs w:val="22"/>
        </w:rPr>
        <w:t>0</w:t>
      </w:r>
      <w:r w:rsidRPr="00172796">
        <w:rPr>
          <w:rFonts w:ascii="Helvetica" w:hAnsi="Helvetica"/>
          <w:sz w:val="22"/>
          <w:szCs w:val="22"/>
        </w:rPr>
        <w:t>%</w:t>
      </w:r>
    </w:p>
    <w:p w14:paraId="1E703C99" w14:textId="77777777" w:rsidR="000B1CEA" w:rsidRPr="00172796" w:rsidRDefault="000B1CEA" w:rsidP="000B1CEA">
      <w:pPr>
        <w:pStyle w:val="ListParagraph"/>
        <w:numPr>
          <w:ilvl w:val="0"/>
          <w:numId w:val="33"/>
        </w:numPr>
        <w:tabs>
          <w:tab w:val="right" w:pos="9923"/>
        </w:tabs>
        <w:ind w:left="1134" w:right="616" w:hanging="283"/>
        <w:jc w:val="both"/>
        <w:rPr>
          <w:rFonts w:ascii="Helvetica" w:hAnsi="Helvetica" w:cs="Times New Roman"/>
          <w:sz w:val="22"/>
          <w:szCs w:val="22"/>
          <w:lang w:val="fr-CA"/>
        </w:rPr>
      </w:pPr>
      <w:r w:rsidRPr="00172796">
        <w:rPr>
          <w:rFonts w:ascii="Helvetica" w:hAnsi="Helvetica" w:cs="Times New Roman"/>
          <w:sz w:val="22"/>
          <w:szCs w:val="22"/>
          <w:lang w:val="fr-CA"/>
        </w:rPr>
        <w:t>Votre action sur le terrain sera évaluée par le professeur en consultation avec votre partenaire professionnel.</w:t>
      </w:r>
    </w:p>
    <w:p w14:paraId="4D85E090" w14:textId="77777777" w:rsidR="000B1CEA" w:rsidRPr="00172796" w:rsidRDefault="000B1CEA" w:rsidP="000B1CEA">
      <w:pPr>
        <w:tabs>
          <w:tab w:val="right" w:pos="4536"/>
        </w:tabs>
        <w:jc w:val="both"/>
        <w:outlineLvl w:val="0"/>
        <w:rPr>
          <w:rFonts w:ascii="Helvetica" w:hAnsi="Helvetica"/>
          <w:b/>
          <w:smallCaps/>
          <w:sz w:val="22"/>
          <w:szCs w:val="22"/>
        </w:rPr>
      </w:pPr>
    </w:p>
    <w:p w14:paraId="2404C5C3" w14:textId="7966EFE1" w:rsidR="000B1CEA" w:rsidRPr="00172796" w:rsidRDefault="000B1CEA" w:rsidP="00344546">
      <w:pPr>
        <w:tabs>
          <w:tab w:val="right" w:pos="9923"/>
        </w:tabs>
        <w:ind w:firstLine="284"/>
        <w:jc w:val="both"/>
        <w:rPr>
          <w:rFonts w:ascii="Helvetica" w:hAnsi="Helvetica"/>
          <w:b/>
          <w:i/>
          <w:sz w:val="22"/>
          <w:szCs w:val="22"/>
        </w:rPr>
      </w:pPr>
      <w:r w:rsidRPr="00172796">
        <w:rPr>
          <w:rFonts w:ascii="Helvetica" w:hAnsi="Helvetica"/>
          <w:b/>
          <w:i/>
          <w:sz w:val="22"/>
          <w:szCs w:val="22"/>
        </w:rPr>
        <w:t xml:space="preserve">Tous les travaux seront évalués selon le barème d’évaluation de l’Université de Guelph : </w:t>
      </w:r>
    </w:p>
    <w:tbl>
      <w:tblPr>
        <w:tblStyle w:val="TableGrid"/>
        <w:tblpPr w:leftFromText="141" w:rightFromText="141" w:vertAnchor="text" w:horzAnchor="page" w:tblpX="1150" w:tblpY="168"/>
        <w:tblW w:w="10060" w:type="dxa"/>
        <w:tblBorders>
          <w:insideH w:val="none" w:sz="0" w:space="0" w:color="auto"/>
          <w:insideV w:val="none" w:sz="0" w:space="0" w:color="auto"/>
        </w:tblBorders>
        <w:shd w:val="clear" w:color="auto" w:fill="FFA702"/>
        <w:tblLook w:val="04A0" w:firstRow="1" w:lastRow="0" w:firstColumn="1" w:lastColumn="0" w:noHBand="0" w:noVBand="1"/>
      </w:tblPr>
      <w:tblGrid>
        <w:gridCol w:w="10060"/>
      </w:tblGrid>
      <w:tr w:rsidR="000B1CEA" w:rsidRPr="00FB61C3" w14:paraId="6CF9C8C1" w14:textId="77777777" w:rsidTr="0049050F">
        <w:trPr>
          <w:trHeight w:val="3251"/>
        </w:trPr>
        <w:tc>
          <w:tcPr>
            <w:tcW w:w="10060" w:type="dxa"/>
            <w:shd w:val="clear" w:color="auto" w:fill="FFA702"/>
          </w:tcPr>
          <w:p w14:paraId="66238E53" w14:textId="77777777" w:rsidR="000B1CEA" w:rsidRPr="00172796" w:rsidRDefault="000B1CEA" w:rsidP="0049050F">
            <w:pPr>
              <w:tabs>
                <w:tab w:val="right" w:pos="9923"/>
              </w:tabs>
              <w:jc w:val="both"/>
              <w:rPr>
                <w:rFonts w:ascii="Helvetica" w:hAnsi="Helvetica"/>
                <w:b/>
                <w:sz w:val="20"/>
                <w:szCs w:val="20"/>
              </w:rPr>
            </w:pPr>
            <w:r w:rsidRPr="00172796">
              <w:rPr>
                <w:rFonts w:ascii="Helvetica" w:hAnsi="Helvetica"/>
                <w:b/>
                <w:sz w:val="20"/>
                <w:szCs w:val="20"/>
              </w:rPr>
              <w:t xml:space="preserve">Barème d’évaluation </w:t>
            </w:r>
            <w:hyperlink r:id="rId11" w:history="1">
              <w:r w:rsidRPr="00172796">
                <w:rPr>
                  <w:rStyle w:val="Hyperlink"/>
                  <w:rFonts w:ascii="Helvetica" w:hAnsi="Helvetica"/>
                  <w:color w:val="1F497D" w:themeColor="text2"/>
                  <w:sz w:val="20"/>
                  <w:szCs w:val="20"/>
                </w:rPr>
                <w:t>(http://www.uoguelph.ca/registrar/calendars/undergraduate/current/c08/c08-grds-proc.shtml</w:t>
              </w:r>
            </w:hyperlink>
            <w:r w:rsidRPr="00172796">
              <w:rPr>
                <w:rFonts w:ascii="Helvetica" w:hAnsi="Helvetica"/>
                <w:sz w:val="20"/>
                <w:szCs w:val="20"/>
              </w:rPr>
              <w:t>)</w:t>
            </w:r>
          </w:p>
          <w:p w14:paraId="7D17E0BD" w14:textId="77777777" w:rsidR="000B1CEA" w:rsidRPr="00172796" w:rsidRDefault="000B1CEA" w:rsidP="0049050F">
            <w:pPr>
              <w:tabs>
                <w:tab w:val="right" w:pos="9923"/>
              </w:tabs>
              <w:jc w:val="both"/>
              <w:rPr>
                <w:rFonts w:ascii="Helvetica" w:hAnsi="Helvetica"/>
                <w:sz w:val="19"/>
                <w:szCs w:val="19"/>
                <w:lang w:val="en-CA"/>
              </w:rPr>
            </w:pPr>
            <w:r w:rsidRPr="00172796">
              <w:rPr>
                <w:rFonts w:ascii="Helvetica" w:hAnsi="Helvetica"/>
                <w:b/>
                <w:bCs/>
                <w:sz w:val="19"/>
                <w:szCs w:val="19"/>
                <w:lang w:val="en-CA"/>
              </w:rPr>
              <w:t>80 - 100 (A) Excellent.</w:t>
            </w:r>
            <w:r w:rsidRPr="00172796">
              <w:rPr>
                <w:rFonts w:ascii="Helvetica" w:hAnsi="Helvetica"/>
                <w:sz w:val="19"/>
                <w:szCs w:val="19"/>
                <w:lang w:val="en-CA"/>
              </w:rPr>
              <w:t xml:space="preserve">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1815A3A8" w14:textId="77777777" w:rsidR="000B1CEA" w:rsidRPr="00172796" w:rsidRDefault="000B1CEA" w:rsidP="0049050F">
            <w:pPr>
              <w:tabs>
                <w:tab w:val="right" w:pos="9923"/>
              </w:tabs>
              <w:jc w:val="both"/>
              <w:rPr>
                <w:rFonts w:ascii="Helvetica" w:hAnsi="Helvetica"/>
                <w:sz w:val="19"/>
                <w:szCs w:val="19"/>
                <w:lang w:val="en-CA"/>
              </w:rPr>
            </w:pPr>
            <w:r w:rsidRPr="00172796">
              <w:rPr>
                <w:rFonts w:ascii="Helvetica" w:hAnsi="Helvetica"/>
                <w:b/>
                <w:bCs/>
                <w:sz w:val="19"/>
                <w:szCs w:val="19"/>
                <w:lang w:val="en-CA"/>
              </w:rPr>
              <w:t>70 - 79 (B) Good.</w:t>
            </w:r>
            <w:r w:rsidRPr="00172796">
              <w:rPr>
                <w:rFonts w:ascii="Helvetica" w:hAnsi="Helvetica"/>
                <w:sz w:val="19"/>
                <w:szCs w:val="19"/>
                <w:lang w:val="en-CA"/>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p w14:paraId="11341437" w14:textId="77777777" w:rsidR="000B1CEA" w:rsidRPr="00172796" w:rsidRDefault="000B1CEA" w:rsidP="0049050F">
            <w:pPr>
              <w:tabs>
                <w:tab w:val="right" w:pos="9923"/>
              </w:tabs>
              <w:jc w:val="both"/>
              <w:rPr>
                <w:rFonts w:ascii="Helvetica" w:hAnsi="Helvetica"/>
                <w:sz w:val="19"/>
                <w:szCs w:val="19"/>
                <w:lang w:val="en-CA"/>
              </w:rPr>
            </w:pPr>
            <w:r w:rsidRPr="00172796">
              <w:rPr>
                <w:rFonts w:ascii="Helvetica" w:hAnsi="Helvetica"/>
                <w:b/>
                <w:bCs/>
                <w:sz w:val="19"/>
                <w:szCs w:val="19"/>
                <w:lang w:val="en-CA"/>
              </w:rPr>
              <w:t>60 - 69 (C)</w:t>
            </w:r>
            <w:r w:rsidRPr="00172796">
              <w:rPr>
                <w:rFonts w:ascii="Helvetica" w:hAnsi="Helvetica"/>
                <w:b/>
                <w:sz w:val="19"/>
                <w:szCs w:val="19"/>
                <w:lang w:val="en-CA"/>
              </w:rPr>
              <w:t xml:space="preserve"> Acceptable.</w:t>
            </w:r>
            <w:r w:rsidRPr="00172796">
              <w:rPr>
                <w:rFonts w:ascii="Helvetica" w:hAnsi="Helvetica"/>
                <w:sz w:val="19"/>
                <w:szCs w:val="19"/>
                <w:lang w:val="en-CA"/>
              </w:rPr>
              <w:t xml:space="preserve">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p w14:paraId="15F82D97" w14:textId="77777777" w:rsidR="000B1CEA" w:rsidRPr="00172796" w:rsidRDefault="000B1CEA" w:rsidP="0049050F">
            <w:pPr>
              <w:tabs>
                <w:tab w:val="right" w:pos="9923"/>
              </w:tabs>
              <w:jc w:val="both"/>
              <w:rPr>
                <w:rFonts w:ascii="Helvetica" w:hAnsi="Helvetica"/>
                <w:lang w:val="en-CA"/>
              </w:rPr>
            </w:pPr>
            <w:r w:rsidRPr="00172796">
              <w:rPr>
                <w:rFonts w:ascii="Helvetica" w:hAnsi="Helvetica"/>
                <w:b/>
                <w:bCs/>
                <w:sz w:val="19"/>
                <w:szCs w:val="19"/>
                <w:lang w:val="en-CA"/>
              </w:rPr>
              <w:t xml:space="preserve">50 - 59 (D) </w:t>
            </w:r>
            <w:r w:rsidRPr="00172796">
              <w:rPr>
                <w:rFonts w:ascii="Helvetica" w:hAnsi="Helvetica"/>
                <w:b/>
                <w:sz w:val="19"/>
                <w:szCs w:val="19"/>
                <w:lang w:val="en-CA"/>
              </w:rPr>
              <w:t>Minimally Acceptable.</w:t>
            </w:r>
            <w:r w:rsidRPr="00172796">
              <w:rPr>
                <w:rFonts w:ascii="Helvetica" w:hAnsi="Helvetica"/>
                <w:sz w:val="19"/>
                <w:szCs w:val="19"/>
                <w:lang w:val="en-CA"/>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r w:rsidRPr="00172796">
              <w:rPr>
                <w:rFonts w:ascii="Helvetica" w:hAnsi="Helvetica"/>
                <w:lang w:val="en-CA"/>
              </w:rPr>
              <w:t xml:space="preserve"> </w:t>
            </w:r>
          </w:p>
        </w:tc>
      </w:tr>
    </w:tbl>
    <w:p w14:paraId="45977838" w14:textId="77777777" w:rsidR="000B1CEA" w:rsidRPr="00172796" w:rsidRDefault="000B1CEA" w:rsidP="000B1CEA">
      <w:pPr>
        <w:tabs>
          <w:tab w:val="right" w:pos="4536"/>
        </w:tabs>
        <w:jc w:val="both"/>
        <w:outlineLvl w:val="0"/>
        <w:rPr>
          <w:rFonts w:ascii="Helvetica" w:hAnsi="Helvetica"/>
          <w:b/>
          <w:smallCaps/>
          <w:lang w:val="en-CA"/>
        </w:rPr>
      </w:pPr>
    </w:p>
    <w:p w14:paraId="5EEBC998" w14:textId="77777777" w:rsidR="000B1CEA" w:rsidRPr="00172796" w:rsidRDefault="000B1CEA" w:rsidP="000B1CEA">
      <w:pPr>
        <w:rPr>
          <w:rFonts w:ascii="Helvetica" w:hAnsi="Helvetica"/>
          <w:b/>
          <w:bCs/>
          <w:smallCaps/>
        </w:rPr>
      </w:pPr>
      <w:r w:rsidRPr="00172796">
        <w:rPr>
          <w:rFonts w:ascii="Helvetica" w:hAnsi="Helvetica"/>
          <w:b/>
          <w:bCs/>
          <w:smallCaps/>
        </w:rPr>
        <w:t>La langue d'usage, la communication avec le professeur</w:t>
      </w:r>
    </w:p>
    <w:p w14:paraId="16A1B07A" w14:textId="77777777" w:rsidR="000B1CEA" w:rsidRPr="00172796" w:rsidRDefault="000B1CEA" w:rsidP="000B1CEA">
      <w:pPr>
        <w:pStyle w:val="ListParagraph"/>
        <w:numPr>
          <w:ilvl w:val="0"/>
          <w:numId w:val="35"/>
        </w:numPr>
        <w:jc w:val="both"/>
        <w:rPr>
          <w:rFonts w:ascii="Helvetica" w:hAnsi="Helvetica"/>
          <w:sz w:val="22"/>
          <w:szCs w:val="22"/>
        </w:rPr>
      </w:pPr>
      <w:r w:rsidRPr="00172796">
        <w:rPr>
          <w:rFonts w:ascii="Helvetica" w:hAnsi="Helvetica"/>
          <w:sz w:val="22"/>
          <w:szCs w:val="22"/>
        </w:rPr>
        <w:t>La langue d'usage</w:t>
      </w:r>
    </w:p>
    <w:p w14:paraId="53FBED25" w14:textId="77777777" w:rsidR="000B1CEA" w:rsidRPr="00172796" w:rsidRDefault="000B1CEA" w:rsidP="000B1CEA">
      <w:pPr>
        <w:pStyle w:val="ListParagraph"/>
        <w:numPr>
          <w:ilvl w:val="1"/>
          <w:numId w:val="35"/>
        </w:numPr>
        <w:ind w:left="993" w:hanging="284"/>
        <w:jc w:val="both"/>
        <w:rPr>
          <w:rFonts w:ascii="Helvetica" w:hAnsi="Helvetica"/>
          <w:sz w:val="22"/>
          <w:szCs w:val="22"/>
        </w:rPr>
      </w:pPr>
      <w:r w:rsidRPr="00172796">
        <w:rPr>
          <w:rFonts w:ascii="Helvetica" w:hAnsi="Helvetica"/>
          <w:sz w:val="22"/>
          <w:szCs w:val="22"/>
        </w:rPr>
        <w:t>Dans ce cours, le français sera la langue de communication et de travail. Les rencontres de cours ainsi que toute correspondance par courriel se feront en français.</w:t>
      </w:r>
    </w:p>
    <w:p w14:paraId="02C58075" w14:textId="77777777" w:rsidR="000B1CEA" w:rsidRPr="00172796" w:rsidRDefault="000B1CEA" w:rsidP="000B1CEA">
      <w:pPr>
        <w:pStyle w:val="ListParagraph"/>
        <w:numPr>
          <w:ilvl w:val="0"/>
          <w:numId w:val="35"/>
        </w:numPr>
        <w:jc w:val="both"/>
        <w:rPr>
          <w:rFonts w:ascii="Helvetica" w:hAnsi="Helvetica"/>
          <w:sz w:val="22"/>
          <w:szCs w:val="22"/>
        </w:rPr>
      </w:pPr>
      <w:r w:rsidRPr="00172796">
        <w:rPr>
          <w:rFonts w:ascii="Helvetica" w:hAnsi="Helvetica"/>
          <w:sz w:val="22"/>
          <w:szCs w:val="22"/>
        </w:rPr>
        <w:t xml:space="preserve">Questions pour le professeur </w:t>
      </w:r>
    </w:p>
    <w:p w14:paraId="6ED1DA3C" w14:textId="77F8FCF1" w:rsidR="000B1CEA" w:rsidRPr="00172796" w:rsidRDefault="000B1CEA" w:rsidP="000B1CEA">
      <w:pPr>
        <w:pStyle w:val="ListParagraph"/>
        <w:numPr>
          <w:ilvl w:val="1"/>
          <w:numId w:val="35"/>
        </w:numPr>
        <w:ind w:left="993" w:hanging="284"/>
        <w:jc w:val="both"/>
        <w:rPr>
          <w:rFonts w:ascii="Helvetica" w:hAnsi="Helvetica"/>
          <w:sz w:val="22"/>
          <w:szCs w:val="22"/>
        </w:rPr>
      </w:pPr>
      <w:r w:rsidRPr="00172796">
        <w:rPr>
          <w:rFonts w:ascii="Helvetica" w:hAnsi="Helvetica"/>
          <w:sz w:val="22"/>
          <w:szCs w:val="22"/>
        </w:rPr>
        <w:t>Si vous avez une question, vous pouvez contacter le professeur directement par courriel</w:t>
      </w:r>
      <w:r w:rsidR="00A363AF">
        <w:rPr>
          <w:rFonts w:ascii="Helvetica" w:hAnsi="Helvetica"/>
          <w:sz w:val="22"/>
          <w:szCs w:val="22"/>
        </w:rPr>
        <w:t xml:space="preserve">. </w:t>
      </w:r>
      <w:r w:rsidRPr="00172796">
        <w:rPr>
          <w:rFonts w:ascii="Helvetica" w:hAnsi="Helvetica"/>
          <w:sz w:val="22"/>
          <w:szCs w:val="22"/>
        </w:rPr>
        <w:t>Merci de toujours mettre le code du cours comme objet du message. Ex. : "FREN*3700 - Question sur le journal de bord". </w:t>
      </w:r>
    </w:p>
    <w:p w14:paraId="03AE1FF8" w14:textId="77777777" w:rsidR="000B1CEA" w:rsidRPr="00172796" w:rsidRDefault="000B1CEA" w:rsidP="000B1CEA">
      <w:pPr>
        <w:pStyle w:val="ListParagraph"/>
        <w:numPr>
          <w:ilvl w:val="0"/>
          <w:numId w:val="35"/>
        </w:numPr>
        <w:ind w:hanging="284"/>
        <w:jc w:val="both"/>
        <w:rPr>
          <w:rFonts w:ascii="Helvetica" w:hAnsi="Helvetica"/>
          <w:sz w:val="22"/>
          <w:szCs w:val="22"/>
          <w:lang w:val="fr-CA"/>
        </w:rPr>
      </w:pPr>
      <w:r w:rsidRPr="00172796">
        <w:rPr>
          <w:rFonts w:ascii="Helvetica" w:hAnsi="Helvetica"/>
          <w:sz w:val="22"/>
          <w:szCs w:val="22"/>
        </w:rPr>
        <w:t>Les heures de bureau virtuelles</w:t>
      </w:r>
    </w:p>
    <w:p w14:paraId="0ADBDF98" w14:textId="4FDB7002" w:rsidR="00312AEB" w:rsidRPr="00CE0EBC" w:rsidRDefault="000B1CEA" w:rsidP="00CE0EBC">
      <w:pPr>
        <w:pStyle w:val="ListParagraph"/>
        <w:numPr>
          <w:ilvl w:val="1"/>
          <w:numId w:val="35"/>
        </w:numPr>
        <w:ind w:left="993" w:hanging="284"/>
        <w:jc w:val="both"/>
        <w:rPr>
          <w:rFonts w:ascii="Helvetica" w:hAnsi="Helvetica"/>
          <w:sz w:val="22"/>
          <w:szCs w:val="22"/>
          <w:lang w:val="fr-CA"/>
        </w:rPr>
      </w:pPr>
      <w:r w:rsidRPr="00172796">
        <w:rPr>
          <w:rFonts w:ascii="Helvetica" w:hAnsi="Helvetica"/>
          <w:sz w:val="22"/>
          <w:szCs w:val="22"/>
        </w:rPr>
        <w:t xml:space="preserve">Pour prendre rendez-vous avez le professeur pendant ses heures de bureau, merci de cliquer sur </w:t>
      </w:r>
      <w:r w:rsidR="0081073F">
        <w:rPr>
          <w:rFonts w:ascii="Helvetica" w:hAnsi="Helvetica"/>
          <w:sz w:val="22"/>
          <w:szCs w:val="22"/>
        </w:rPr>
        <w:t>l</w:t>
      </w:r>
      <w:r w:rsidRPr="00172796">
        <w:rPr>
          <w:rFonts w:ascii="Helvetica" w:hAnsi="Helvetica"/>
          <w:sz w:val="22"/>
          <w:szCs w:val="22"/>
        </w:rPr>
        <w:t xml:space="preserve">e lien vers Microsoft </w:t>
      </w:r>
      <w:proofErr w:type="spellStart"/>
      <w:r w:rsidRPr="00172796">
        <w:rPr>
          <w:rFonts w:ascii="Helvetica" w:hAnsi="Helvetica"/>
          <w:sz w:val="22"/>
          <w:szCs w:val="22"/>
        </w:rPr>
        <w:t>Bookings</w:t>
      </w:r>
      <w:proofErr w:type="spellEnd"/>
      <w:r w:rsidRPr="00172796">
        <w:rPr>
          <w:rFonts w:ascii="Helvetica" w:hAnsi="Helvetica"/>
          <w:sz w:val="22"/>
          <w:szCs w:val="22"/>
        </w:rPr>
        <w:t xml:space="preserve"> en haut de la page 1 de ce plan. Vous pouvez réserver pour 15 ou 30 minutes. </w:t>
      </w:r>
      <w:r w:rsidR="00B63467">
        <w:rPr>
          <w:rFonts w:ascii="Helvetica" w:hAnsi="Helvetica"/>
          <w:sz w:val="22"/>
          <w:szCs w:val="22"/>
        </w:rPr>
        <w:t xml:space="preserve">Contactez le professeur par courriel si vous préférez une rencontre en personne. </w:t>
      </w:r>
    </w:p>
    <w:p w14:paraId="36450778" w14:textId="1F1A01A5" w:rsidR="00CA70AB" w:rsidRPr="00172796" w:rsidRDefault="00CA70AB" w:rsidP="00CA70AB">
      <w:pPr>
        <w:tabs>
          <w:tab w:val="right" w:pos="9923"/>
        </w:tabs>
        <w:jc w:val="both"/>
        <w:outlineLvl w:val="0"/>
        <w:rPr>
          <w:rFonts w:ascii="Helvetica" w:hAnsi="Helvetica"/>
          <w:b/>
          <w:smallCaps/>
        </w:rPr>
      </w:pPr>
      <w:r w:rsidRPr="00172796">
        <w:rPr>
          <w:rFonts w:ascii="Helvetica" w:hAnsi="Helvetica"/>
          <w:b/>
          <w:smallCaps/>
        </w:rPr>
        <w:t>Exigences et attentes </w:t>
      </w:r>
    </w:p>
    <w:p w14:paraId="113C64B5" w14:textId="02AEF362" w:rsidR="00CA70AB" w:rsidRPr="00172796" w:rsidRDefault="00CA70AB" w:rsidP="00CA70AB">
      <w:pPr>
        <w:numPr>
          <w:ilvl w:val="0"/>
          <w:numId w:val="27"/>
        </w:numPr>
        <w:tabs>
          <w:tab w:val="right" w:pos="9923"/>
        </w:tabs>
        <w:jc w:val="both"/>
        <w:outlineLvl w:val="0"/>
        <w:rPr>
          <w:rFonts w:ascii="Helvetica" w:hAnsi="Helvetica"/>
          <w:sz w:val="22"/>
          <w:szCs w:val="22"/>
        </w:rPr>
      </w:pPr>
      <w:r w:rsidRPr="00172796">
        <w:rPr>
          <w:rFonts w:ascii="Helvetica" w:hAnsi="Helvetica"/>
          <w:sz w:val="22"/>
          <w:szCs w:val="22"/>
        </w:rPr>
        <w:t>L</w:t>
      </w:r>
      <w:r w:rsidR="005855D6" w:rsidRPr="00172796">
        <w:rPr>
          <w:rFonts w:ascii="Helvetica" w:hAnsi="Helvetica"/>
          <w:sz w:val="22"/>
          <w:szCs w:val="22"/>
        </w:rPr>
        <w:t>e</w:t>
      </w:r>
      <w:r w:rsidRPr="00172796">
        <w:rPr>
          <w:rFonts w:ascii="Helvetica" w:hAnsi="Helvetica"/>
          <w:sz w:val="22"/>
          <w:szCs w:val="22"/>
        </w:rPr>
        <w:t xml:space="preserve"> professeur s’attend à ce que vous mettiez réellement en pratique votre français oral et écrit hors de la salle de classe.  </w:t>
      </w:r>
      <w:r w:rsidR="005855D6" w:rsidRPr="00172796">
        <w:rPr>
          <w:rFonts w:ascii="Helvetica" w:hAnsi="Helvetica"/>
          <w:sz w:val="22"/>
          <w:szCs w:val="22"/>
        </w:rPr>
        <w:t>Il</w:t>
      </w:r>
      <w:r w:rsidRPr="00172796">
        <w:rPr>
          <w:rFonts w:ascii="Helvetica" w:hAnsi="Helvetica"/>
          <w:sz w:val="22"/>
          <w:szCs w:val="22"/>
        </w:rPr>
        <w:t xml:space="preserve"> vous aidera à </w:t>
      </w:r>
      <w:proofErr w:type="spellStart"/>
      <w:r w:rsidRPr="00172796">
        <w:rPr>
          <w:rFonts w:ascii="Helvetica" w:hAnsi="Helvetica"/>
          <w:sz w:val="22"/>
          <w:szCs w:val="22"/>
        </w:rPr>
        <w:t>ce</w:t>
      </w:r>
      <w:proofErr w:type="spellEnd"/>
      <w:r w:rsidRPr="00172796">
        <w:rPr>
          <w:rFonts w:ascii="Helvetica" w:hAnsi="Helvetica"/>
          <w:sz w:val="22"/>
          <w:szCs w:val="22"/>
        </w:rPr>
        <w:t xml:space="preserve"> faire par des recommandations individualisées et des tâches contextualisées qui visent le perfectionnement du français à tous les niveaux.  </w:t>
      </w:r>
    </w:p>
    <w:p w14:paraId="1CECCACC" w14:textId="593CBA0C" w:rsidR="00CA70AB" w:rsidRPr="00172796" w:rsidRDefault="00CA70AB" w:rsidP="00426610">
      <w:pPr>
        <w:numPr>
          <w:ilvl w:val="0"/>
          <w:numId w:val="27"/>
        </w:numPr>
        <w:tabs>
          <w:tab w:val="right" w:pos="9923"/>
        </w:tabs>
        <w:jc w:val="both"/>
        <w:outlineLvl w:val="0"/>
        <w:rPr>
          <w:rFonts w:ascii="Helvetica" w:hAnsi="Helvetica"/>
          <w:sz w:val="22"/>
          <w:szCs w:val="22"/>
        </w:rPr>
      </w:pPr>
      <w:r w:rsidRPr="00172796">
        <w:rPr>
          <w:rFonts w:ascii="Helvetica" w:hAnsi="Helvetica"/>
          <w:sz w:val="22"/>
          <w:szCs w:val="22"/>
        </w:rPr>
        <w:t>Ce cours exige une maturité intellectuelle et une grande implication</w:t>
      </w:r>
      <w:r w:rsidR="003D1BB3" w:rsidRPr="00172796">
        <w:rPr>
          <w:rFonts w:ascii="Helvetica" w:hAnsi="Helvetica"/>
          <w:sz w:val="22"/>
          <w:szCs w:val="22"/>
        </w:rPr>
        <w:t xml:space="preserve"> </w:t>
      </w:r>
      <w:r w:rsidRPr="00172796">
        <w:rPr>
          <w:rFonts w:ascii="Helvetica" w:hAnsi="Helvetica"/>
          <w:sz w:val="22"/>
          <w:szCs w:val="22"/>
        </w:rPr>
        <w:t xml:space="preserve">au niveau de la collaboration avec </w:t>
      </w:r>
      <w:r w:rsidR="00426610" w:rsidRPr="00172796">
        <w:rPr>
          <w:rFonts w:ascii="Helvetica" w:hAnsi="Helvetica"/>
          <w:sz w:val="22"/>
          <w:szCs w:val="22"/>
        </w:rPr>
        <w:t>votre partenaire professionnel</w:t>
      </w:r>
      <w:r w:rsidRPr="00172796">
        <w:rPr>
          <w:rFonts w:ascii="Helvetica" w:hAnsi="Helvetica"/>
          <w:sz w:val="22"/>
          <w:szCs w:val="22"/>
        </w:rPr>
        <w:t xml:space="preserve">.  Il implique également </w:t>
      </w:r>
      <w:r w:rsidR="003D1BB3" w:rsidRPr="00172796">
        <w:rPr>
          <w:rFonts w:ascii="Helvetica" w:hAnsi="Helvetica"/>
          <w:sz w:val="22"/>
          <w:szCs w:val="22"/>
        </w:rPr>
        <w:t xml:space="preserve">un fort </w:t>
      </w:r>
      <w:r w:rsidR="00426610" w:rsidRPr="00172796">
        <w:rPr>
          <w:rFonts w:ascii="Helvetica" w:hAnsi="Helvetica"/>
          <w:sz w:val="22"/>
          <w:szCs w:val="22"/>
        </w:rPr>
        <w:t>dévouement, en salle de classe et sur le terrain, à</w:t>
      </w:r>
      <w:r w:rsidRPr="00172796">
        <w:rPr>
          <w:rFonts w:ascii="Helvetica" w:hAnsi="Helvetica"/>
          <w:sz w:val="22"/>
          <w:szCs w:val="22"/>
        </w:rPr>
        <w:t xml:space="preserve"> la préparation et </w:t>
      </w:r>
      <w:r w:rsidR="00426610" w:rsidRPr="00172796">
        <w:rPr>
          <w:rFonts w:ascii="Helvetica" w:hAnsi="Helvetica"/>
          <w:sz w:val="22"/>
          <w:szCs w:val="22"/>
        </w:rPr>
        <w:t xml:space="preserve">à </w:t>
      </w:r>
      <w:r w:rsidRPr="00172796">
        <w:rPr>
          <w:rFonts w:ascii="Helvetica" w:hAnsi="Helvetica"/>
          <w:sz w:val="22"/>
          <w:szCs w:val="22"/>
        </w:rPr>
        <w:t>la réalisation de votre projet.</w:t>
      </w:r>
      <w:r w:rsidR="00426610" w:rsidRPr="00172796">
        <w:rPr>
          <w:rFonts w:ascii="Helvetica" w:hAnsi="Helvetica"/>
          <w:sz w:val="22"/>
          <w:szCs w:val="22"/>
        </w:rPr>
        <w:t xml:space="preserve"> </w:t>
      </w:r>
      <w:r w:rsidRPr="00172796">
        <w:rPr>
          <w:rFonts w:ascii="Helvetica" w:hAnsi="Helvetica"/>
          <w:bCs/>
          <w:iCs/>
          <w:sz w:val="22"/>
          <w:szCs w:val="22"/>
        </w:rPr>
        <w:t xml:space="preserve">Par conséquent, pour une réussite garantie, votre </w:t>
      </w:r>
      <w:r w:rsidR="00426610" w:rsidRPr="00172796">
        <w:rPr>
          <w:rFonts w:ascii="Helvetica" w:hAnsi="Helvetica"/>
          <w:bCs/>
          <w:iCs/>
          <w:sz w:val="22"/>
          <w:szCs w:val="22"/>
        </w:rPr>
        <w:t>participation active est essentielle.</w:t>
      </w:r>
    </w:p>
    <w:p w14:paraId="6E41DB0F" w14:textId="06CA31BC" w:rsidR="00D6414E" w:rsidRPr="00172796" w:rsidRDefault="00CA70AB" w:rsidP="0071484D">
      <w:pPr>
        <w:numPr>
          <w:ilvl w:val="0"/>
          <w:numId w:val="27"/>
        </w:numPr>
        <w:tabs>
          <w:tab w:val="right" w:pos="9923"/>
        </w:tabs>
        <w:jc w:val="both"/>
        <w:outlineLvl w:val="0"/>
        <w:rPr>
          <w:rFonts w:ascii="Helvetica" w:hAnsi="Helvetica"/>
          <w:sz w:val="22"/>
          <w:szCs w:val="22"/>
        </w:rPr>
      </w:pPr>
      <w:r w:rsidRPr="00172796">
        <w:rPr>
          <w:rFonts w:ascii="Helvetica" w:hAnsi="Helvetica"/>
          <w:sz w:val="22"/>
          <w:szCs w:val="22"/>
        </w:rPr>
        <w:t xml:space="preserve">La collaboration avec </w:t>
      </w:r>
      <w:proofErr w:type="spellStart"/>
      <w:proofErr w:type="gramStart"/>
      <w:r w:rsidRPr="00172796">
        <w:rPr>
          <w:rFonts w:ascii="Helvetica" w:hAnsi="Helvetica"/>
          <w:sz w:val="22"/>
          <w:szCs w:val="22"/>
        </w:rPr>
        <w:t>un</w:t>
      </w:r>
      <w:r w:rsidR="00913F64" w:rsidRPr="00172796">
        <w:rPr>
          <w:rFonts w:ascii="Helvetica" w:hAnsi="Helvetica"/>
          <w:sz w:val="22"/>
          <w:szCs w:val="22"/>
        </w:rPr>
        <w:t>.e</w:t>
      </w:r>
      <w:proofErr w:type="spellEnd"/>
      <w:proofErr w:type="gramEnd"/>
      <w:r w:rsidRPr="00172796">
        <w:rPr>
          <w:rFonts w:ascii="Helvetica" w:hAnsi="Helvetica"/>
          <w:sz w:val="22"/>
          <w:szCs w:val="22"/>
        </w:rPr>
        <w:t xml:space="preserve"> partenaire </w:t>
      </w:r>
      <w:proofErr w:type="spellStart"/>
      <w:r w:rsidRPr="00172796">
        <w:rPr>
          <w:rFonts w:ascii="Helvetica" w:hAnsi="Helvetica"/>
          <w:sz w:val="22"/>
          <w:szCs w:val="22"/>
        </w:rPr>
        <w:t>professionnel</w:t>
      </w:r>
      <w:r w:rsidR="00913F64" w:rsidRPr="00172796">
        <w:rPr>
          <w:rFonts w:ascii="Helvetica" w:hAnsi="Helvetica"/>
          <w:sz w:val="22"/>
          <w:szCs w:val="22"/>
        </w:rPr>
        <w:t>.le</w:t>
      </w:r>
      <w:proofErr w:type="spellEnd"/>
      <w:r w:rsidRPr="00172796">
        <w:rPr>
          <w:rFonts w:ascii="Helvetica" w:hAnsi="Helvetica"/>
          <w:sz w:val="22"/>
          <w:szCs w:val="22"/>
        </w:rPr>
        <w:t xml:space="preserve"> exige un engagement sérieux et une planification stricte des tâches.  En cas d'absence aux réunions ou rendez-vous avec le</w:t>
      </w:r>
      <w:r w:rsidR="00913F64" w:rsidRPr="00172796">
        <w:rPr>
          <w:rFonts w:ascii="Helvetica" w:hAnsi="Helvetica"/>
          <w:sz w:val="22"/>
          <w:szCs w:val="22"/>
        </w:rPr>
        <w:t>/la</w:t>
      </w:r>
      <w:r w:rsidRPr="00172796">
        <w:rPr>
          <w:rFonts w:ascii="Helvetica" w:hAnsi="Helvetica"/>
          <w:sz w:val="22"/>
          <w:szCs w:val="22"/>
        </w:rPr>
        <w:t xml:space="preserve"> partenaire, vous avez la responsabilité de </w:t>
      </w:r>
      <w:r w:rsidR="00913F64" w:rsidRPr="00172796">
        <w:rPr>
          <w:rFonts w:ascii="Helvetica" w:hAnsi="Helvetica"/>
          <w:sz w:val="22"/>
          <w:szCs w:val="22"/>
        </w:rPr>
        <w:t xml:space="preserve">lui </w:t>
      </w:r>
      <w:r w:rsidRPr="00172796">
        <w:rPr>
          <w:rFonts w:ascii="Helvetica" w:hAnsi="Helvetica"/>
          <w:sz w:val="22"/>
          <w:szCs w:val="22"/>
        </w:rPr>
        <w:t>fournir</w:t>
      </w:r>
      <w:r w:rsidR="00913F64" w:rsidRPr="00172796">
        <w:rPr>
          <w:rFonts w:ascii="Helvetica" w:hAnsi="Helvetica"/>
          <w:sz w:val="22"/>
          <w:szCs w:val="22"/>
        </w:rPr>
        <w:t xml:space="preserve"> </w:t>
      </w:r>
      <w:r w:rsidRPr="00172796">
        <w:rPr>
          <w:rFonts w:ascii="Helvetica" w:hAnsi="Helvetica"/>
          <w:sz w:val="22"/>
          <w:szCs w:val="22"/>
        </w:rPr>
        <w:t xml:space="preserve">tout </w:t>
      </w:r>
      <w:r w:rsidR="00913F64" w:rsidRPr="00172796">
        <w:rPr>
          <w:rFonts w:ascii="Helvetica" w:hAnsi="Helvetica"/>
          <w:sz w:val="22"/>
          <w:szCs w:val="22"/>
        </w:rPr>
        <w:t>matériel</w:t>
      </w:r>
      <w:r w:rsidRPr="00172796">
        <w:rPr>
          <w:rFonts w:ascii="Helvetica" w:hAnsi="Helvetica"/>
          <w:sz w:val="22"/>
          <w:szCs w:val="22"/>
        </w:rPr>
        <w:t xml:space="preserve"> attendu.  Le</w:t>
      </w:r>
      <w:r w:rsidR="00913F64" w:rsidRPr="00172796">
        <w:rPr>
          <w:rFonts w:ascii="Helvetica" w:hAnsi="Helvetica"/>
          <w:sz w:val="22"/>
          <w:szCs w:val="22"/>
        </w:rPr>
        <w:t>/La</w:t>
      </w:r>
      <w:r w:rsidRPr="00172796">
        <w:rPr>
          <w:rFonts w:ascii="Helvetica" w:hAnsi="Helvetica"/>
          <w:sz w:val="22"/>
          <w:szCs w:val="22"/>
        </w:rPr>
        <w:t xml:space="preserve"> partenaire ne changera pas l'échéancier excepté pour une raison de force majeure.</w:t>
      </w:r>
    </w:p>
    <w:p w14:paraId="15E2A2BC" w14:textId="77777777" w:rsidR="00267905" w:rsidRPr="00172796" w:rsidRDefault="00267905" w:rsidP="00267905">
      <w:pPr>
        <w:tabs>
          <w:tab w:val="right" w:pos="9923"/>
        </w:tabs>
        <w:ind w:left="720"/>
        <w:jc w:val="both"/>
        <w:outlineLvl w:val="0"/>
        <w:rPr>
          <w:rFonts w:ascii="Helvetica" w:hAnsi="Helvetica"/>
          <w:sz w:val="22"/>
          <w:szCs w:val="22"/>
        </w:rPr>
      </w:pPr>
    </w:p>
    <w:p w14:paraId="15D3651C" w14:textId="23B87D86" w:rsidR="00CA70AB" w:rsidRPr="00172796" w:rsidRDefault="00CA70AB" w:rsidP="00CA70AB">
      <w:pPr>
        <w:jc w:val="both"/>
        <w:rPr>
          <w:rFonts w:ascii="Helvetica" w:hAnsi="Helvetica"/>
          <w:b/>
          <w:smallCaps/>
        </w:rPr>
      </w:pPr>
      <w:r w:rsidRPr="00172796">
        <w:rPr>
          <w:rFonts w:ascii="Helvetica" w:hAnsi="Helvetica"/>
          <w:b/>
          <w:smallCaps/>
        </w:rPr>
        <w:lastRenderedPageBreak/>
        <w:t xml:space="preserve">Politique concernant les travaux, </w:t>
      </w:r>
      <w:r w:rsidR="00267905" w:rsidRPr="00172796">
        <w:rPr>
          <w:rFonts w:ascii="Helvetica" w:hAnsi="Helvetica"/>
          <w:b/>
          <w:smallCaps/>
        </w:rPr>
        <w:t xml:space="preserve">les retards et </w:t>
      </w:r>
      <w:r w:rsidRPr="00172796">
        <w:rPr>
          <w:rFonts w:ascii="Helvetica" w:hAnsi="Helvetica"/>
          <w:b/>
          <w:smallCaps/>
        </w:rPr>
        <w:t>le plagiat</w:t>
      </w:r>
    </w:p>
    <w:p w14:paraId="05478826" w14:textId="2BB11C17" w:rsidR="00CA70AB" w:rsidRPr="00172796" w:rsidRDefault="00CA70AB" w:rsidP="00CA70AB">
      <w:pPr>
        <w:numPr>
          <w:ilvl w:val="0"/>
          <w:numId w:val="11"/>
        </w:numPr>
        <w:jc w:val="both"/>
        <w:rPr>
          <w:rFonts w:ascii="Helvetica" w:hAnsi="Helvetica"/>
          <w:sz w:val="22"/>
          <w:szCs w:val="22"/>
        </w:rPr>
      </w:pPr>
      <w:r w:rsidRPr="00172796">
        <w:rPr>
          <w:rFonts w:ascii="Helvetica" w:hAnsi="Helvetica"/>
          <w:sz w:val="22"/>
          <w:szCs w:val="22"/>
        </w:rPr>
        <w:t xml:space="preserve">Tout travail soumis en retard sera sujet à une pénalité de 2% par jour, y compris les fins de semaine. </w:t>
      </w:r>
    </w:p>
    <w:p w14:paraId="243EC989" w14:textId="64550458" w:rsidR="00CA70AB" w:rsidRPr="00172796" w:rsidRDefault="00CA70AB" w:rsidP="00CA70AB">
      <w:pPr>
        <w:numPr>
          <w:ilvl w:val="0"/>
          <w:numId w:val="11"/>
        </w:numPr>
        <w:jc w:val="both"/>
        <w:rPr>
          <w:rFonts w:ascii="Helvetica" w:hAnsi="Helvetica"/>
          <w:sz w:val="22"/>
          <w:szCs w:val="22"/>
        </w:rPr>
      </w:pPr>
      <w:r w:rsidRPr="00172796">
        <w:rPr>
          <w:rFonts w:ascii="Helvetica" w:hAnsi="Helvetica"/>
          <w:sz w:val="22"/>
          <w:szCs w:val="22"/>
        </w:rPr>
        <w:t xml:space="preserve">En cas de force majeure (maladie, décès, hospitalisation), les étudiants auront le droit de rattraper une évaluation manquée. Dans tout autre cas, l’évaluation manquée équivaut à un ‘0’. </w:t>
      </w:r>
      <w:r w:rsidRPr="00172796">
        <w:rPr>
          <w:rFonts w:ascii="Helvetica" w:hAnsi="Helvetica"/>
          <w:sz w:val="22"/>
          <w:szCs w:val="22"/>
          <w:u w:val="single"/>
        </w:rPr>
        <w:t>Ne seront pas considérés</w:t>
      </w:r>
      <w:r w:rsidRPr="00172796">
        <w:rPr>
          <w:rFonts w:ascii="Helvetica" w:hAnsi="Helvetica"/>
          <w:sz w:val="22"/>
          <w:szCs w:val="22"/>
        </w:rPr>
        <w:t xml:space="preserve"> :  une panne d’électricité, d’imprimante, ou d’Internet, un animal mangeur de devoirs, votre emploi, ni vos autres cours.  </w:t>
      </w:r>
    </w:p>
    <w:p w14:paraId="17C65B4C" w14:textId="77777777" w:rsidR="00CA70AB" w:rsidRPr="00172796" w:rsidRDefault="00CA70AB" w:rsidP="00CA70AB">
      <w:pPr>
        <w:numPr>
          <w:ilvl w:val="0"/>
          <w:numId w:val="11"/>
        </w:numPr>
        <w:jc w:val="both"/>
        <w:rPr>
          <w:rFonts w:ascii="Helvetica" w:hAnsi="Helvetica"/>
          <w:sz w:val="22"/>
          <w:szCs w:val="22"/>
        </w:rPr>
      </w:pPr>
      <w:r w:rsidRPr="00172796">
        <w:rPr>
          <w:rFonts w:ascii="Helvetica" w:hAnsi="Helvetica"/>
          <w:sz w:val="22"/>
          <w:szCs w:val="22"/>
        </w:rPr>
        <w:t>Tout travail qui utilise des idées tirées d’une publication (livre, article, site-Web, etc.) doit être référencé. Le plagiat, qui consiste à reproduire le travail d’autrui sans en fournir la référence, contrevient à la politique de « </w:t>
      </w:r>
      <w:proofErr w:type="spellStart"/>
      <w:r w:rsidRPr="00172796">
        <w:rPr>
          <w:rFonts w:ascii="Helvetica" w:hAnsi="Helvetica"/>
          <w:sz w:val="22"/>
          <w:szCs w:val="22"/>
        </w:rPr>
        <w:t>Responsible</w:t>
      </w:r>
      <w:proofErr w:type="spellEnd"/>
      <w:r w:rsidRPr="00172796">
        <w:rPr>
          <w:rFonts w:ascii="Helvetica" w:hAnsi="Helvetica"/>
          <w:sz w:val="22"/>
          <w:szCs w:val="22"/>
        </w:rPr>
        <w:t xml:space="preserve"> </w:t>
      </w:r>
      <w:proofErr w:type="spellStart"/>
      <w:r w:rsidRPr="00172796">
        <w:rPr>
          <w:rFonts w:ascii="Helvetica" w:hAnsi="Helvetica"/>
          <w:sz w:val="22"/>
          <w:szCs w:val="22"/>
        </w:rPr>
        <w:t>Conduct</w:t>
      </w:r>
      <w:proofErr w:type="spellEnd"/>
      <w:r w:rsidRPr="00172796">
        <w:rPr>
          <w:rFonts w:ascii="Helvetica" w:hAnsi="Helvetica"/>
          <w:sz w:val="22"/>
          <w:szCs w:val="22"/>
        </w:rPr>
        <w:t xml:space="preserve"> of </w:t>
      </w:r>
      <w:proofErr w:type="spellStart"/>
      <w:r w:rsidRPr="00172796">
        <w:rPr>
          <w:rFonts w:ascii="Helvetica" w:hAnsi="Helvetica"/>
          <w:sz w:val="22"/>
          <w:szCs w:val="22"/>
        </w:rPr>
        <w:t>Research</w:t>
      </w:r>
      <w:proofErr w:type="spellEnd"/>
      <w:r w:rsidRPr="00172796">
        <w:rPr>
          <w:rFonts w:ascii="Helvetica" w:hAnsi="Helvetica"/>
          <w:sz w:val="22"/>
          <w:szCs w:val="22"/>
        </w:rPr>
        <w:t xml:space="preserve"> » de l’Université de Guelph. Les étudiants dont les travaux contiennent des passages plagiés peuvent être référés au bureau du vice-doyen du College of Arts. Consultez la page suivante pour de plus amples informations ainsi qu’un didacticiel sur le plagiat et les stratégies pour l’éviter : </w:t>
      </w:r>
      <w:hyperlink r:id="rId12" w:history="1">
        <w:r w:rsidRPr="00172796">
          <w:rPr>
            <w:rStyle w:val="Hyperlink"/>
            <w:rFonts w:ascii="Helvetica" w:hAnsi="Helvetica"/>
            <w:sz w:val="22"/>
            <w:szCs w:val="22"/>
          </w:rPr>
          <w:t>http://academicintegrity.uoguelph.ca/</w:t>
        </w:r>
      </w:hyperlink>
      <w:r w:rsidRPr="00172796">
        <w:rPr>
          <w:rFonts w:ascii="Helvetica" w:hAnsi="Helvetica"/>
          <w:sz w:val="22"/>
          <w:szCs w:val="22"/>
        </w:rPr>
        <w:t xml:space="preserve">. </w:t>
      </w:r>
    </w:p>
    <w:p w14:paraId="723DA563" w14:textId="66010FA4" w:rsidR="00267905" w:rsidRPr="00172796" w:rsidRDefault="00267905" w:rsidP="00267905">
      <w:pPr>
        <w:numPr>
          <w:ilvl w:val="0"/>
          <w:numId w:val="11"/>
        </w:numPr>
        <w:jc w:val="both"/>
        <w:rPr>
          <w:rFonts w:ascii="Helvetica" w:hAnsi="Helvetica"/>
          <w:sz w:val="22"/>
          <w:szCs w:val="22"/>
          <w:lang w:val="en-CA"/>
        </w:rPr>
      </w:pPr>
      <w:r w:rsidRPr="00172796">
        <w:rPr>
          <w:rFonts w:ascii="Helvetica" w:hAnsi="Helvetica"/>
          <w:color w:val="000000"/>
          <w:sz w:val="22"/>
          <w:szCs w:val="22"/>
          <w:lang w:val="en-CA"/>
        </w:rPr>
        <w:t>« </w:t>
      </w:r>
      <w:r w:rsidRPr="00172796">
        <w:rPr>
          <w:rFonts w:ascii="Helvetica" w:hAnsi="Helvetica"/>
          <w:color w:val="000000"/>
          <w:sz w:val="22"/>
          <w:szCs w:val="22"/>
          <w:u w:val="single"/>
          <w:lang w:val="en-CA"/>
        </w:rPr>
        <w:t>Statement on Outside Help in French Studies Courses</w:t>
      </w:r>
      <w:r w:rsidRPr="00172796">
        <w:rPr>
          <w:rFonts w:ascii="Helvetica" w:hAnsi="Helvetica"/>
          <w:color w:val="000000"/>
          <w:sz w:val="22"/>
          <w:szCs w:val="22"/>
          <w:lang w:val="en-CA"/>
        </w:rPr>
        <w:t xml:space="preserve"> »: </w:t>
      </w:r>
    </w:p>
    <w:p w14:paraId="41FEB243" w14:textId="77777777" w:rsidR="00267905" w:rsidRPr="00172796" w:rsidRDefault="00267905" w:rsidP="00267905">
      <w:pPr>
        <w:pStyle w:val="xmsonormal"/>
        <w:spacing w:before="0" w:beforeAutospacing="0" w:after="0" w:afterAutospacing="0"/>
        <w:ind w:left="720" w:firstLine="720"/>
        <w:rPr>
          <w:rFonts w:ascii="Helvetica" w:hAnsi="Helvetica"/>
          <w:color w:val="000000"/>
          <w:sz w:val="22"/>
          <w:szCs w:val="22"/>
          <w:lang w:val="en-CA"/>
        </w:rPr>
      </w:pPr>
      <w:r w:rsidRPr="00172796">
        <w:rPr>
          <w:rFonts w:ascii="Helvetica" w:hAnsi="Helvetica"/>
          <w:color w:val="000000"/>
          <w:sz w:val="22"/>
          <w:szCs w:val="22"/>
          <w:lang w:val="en-CA"/>
        </w:rPr>
        <w:t xml:space="preserve">All individual assignments submitted must be the sole work of the student. This means that students are NOT to seek unauthorized assistance (ex.: advanced students, former teachers, private tutors, proofreaders, native speakers outside of the French Department, etc.) in the preparation of assignments. It is highly recommended that students consult with the professor, the course T.A., and that you make use of the French Writing Services offered by the library. </w:t>
      </w:r>
    </w:p>
    <w:p w14:paraId="6309925F" w14:textId="77777777" w:rsidR="00267905" w:rsidRPr="00172796" w:rsidRDefault="00267905" w:rsidP="00267905">
      <w:pPr>
        <w:pStyle w:val="xmsonormal"/>
        <w:spacing w:before="0" w:beforeAutospacing="0" w:after="0" w:afterAutospacing="0"/>
        <w:ind w:left="720" w:firstLine="720"/>
        <w:rPr>
          <w:rFonts w:ascii="Helvetica" w:hAnsi="Helvetica"/>
          <w:color w:val="000000"/>
          <w:sz w:val="22"/>
          <w:szCs w:val="22"/>
          <w:lang w:val="en-CA"/>
        </w:rPr>
      </w:pPr>
      <w:r w:rsidRPr="00172796">
        <w:rPr>
          <w:rFonts w:ascii="Helvetica" w:hAnsi="Helvetica"/>
          <w:color w:val="000000"/>
          <w:sz w:val="22"/>
          <w:szCs w:val="22"/>
          <w:lang w:val="en-CA"/>
        </w:rPr>
        <w:t xml:space="preserve">On-line translators of any kind are best when used for individual words or expressions. When using online translators, best practice would be to verify the translation using a dictionary. In all assignments, you must indicate your use of online translators for phrases of </w:t>
      </w:r>
      <w:r w:rsidRPr="00172796">
        <w:rPr>
          <w:rFonts w:ascii="Helvetica" w:hAnsi="Helvetica"/>
          <w:color w:val="000000"/>
          <w:sz w:val="22"/>
          <w:szCs w:val="22"/>
          <w:u w:val="single"/>
          <w:lang w:val="en-CA"/>
        </w:rPr>
        <w:t>5 words or more in French</w:t>
      </w:r>
      <w:r w:rsidRPr="00172796">
        <w:rPr>
          <w:rFonts w:ascii="Helvetica" w:hAnsi="Helvetica"/>
          <w:color w:val="000000"/>
          <w:sz w:val="22"/>
          <w:szCs w:val="22"/>
          <w:lang w:val="en-CA"/>
        </w:rPr>
        <w:t xml:space="preserve">. This may be accomplished by including a footnote with the original English expression and the name of the online translator you consulted.  </w:t>
      </w:r>
    </w:p>
    <w:p w14:paraId="01414525" w14:textId="77777777" w:rsidR="00267905" w:rsidRPr="00172796" w:rsidRDefault="00267905" w:rsidP="00267905">
      <w:pPr>
        <w:pStyle w:val="xmsonormal"/>
        <w:spacing w:before="0" w:beforeAutospacing="0" w:after="0" w:afterAutospacing="0"/>
        <w:ind w:left="720" w:firstLine="720"/>
        <w:rPr>
          <w:rFonts w:ascii="Helvetica" w:hAnsi="Helvetica"/>
          <w:color w:val="000000"/>
          <w:sz w:val="22"/>
          <w:szCs w:val="22"/>
          <w:lang w:val="en-CA"/>
        </w:rPr>
      </w:pPr>
      <w:r w:rsidRPr="00172796">
        <w:rPr>
          <w:rFonts w:ascii="Helvetica" w:hAnsi="Helvetica"/>
          <w:color w:val="000000"/>
          <w:sz w:val="22"/>
          <w:szCs w:val="22"/>
          <w:lang w:val="en-CA"/>
        </w:rPr>
        <w:t xml:space="preserve">It is important to only include verb tenses, structures and vocabulary/expressions that you fully understand yourself. The professor reserves the right to question you on the preparation of your assignment should the use of phrases, structures, and/or syntactical manipulations reflect a level of proficiency superior to that which is expected. </w:t>
      </w:r>
    </w:p>
    <w:p w14:paraId="40064EDE" w14:textId="77777777" w:rsidR="00267905" w:rsidRPr="00172796" w:rsidRDefault="00267905" w:rsidP="00267905">
      <w:pPr>
        <w:pStyle w:val="xmsonormal"/>
        <w:spacing w:before="0" w:beforeAutospacing="0" w:after="0" w:afterAutospacing="0"/>
        <w:ind w:left="720" w:firstLine="720"/>
        <w:rPr>
          <w:rFonts w:ascii="Helvetica" w:hAnsi="Helvetica"/>
          <w:color w:val="000000"/>
          <w:sz w:val="22"/>
          <w:szCs w:val="22"/>
          <w:lang w:val="en-CA"/>
        </w:rPr>
      </w:pPr>
      <w:r w:rsidRPr="00172796">
        <w:rPr>
          <w:rFonts w:ascii="Helvetica" w:hAnsi="Helvetica"/>
          <w:color w:val="000000"/>
          <w:sz w:val="22"/>
          <w:szCs w:val="22"/>
          <w:lang w:val="en-CA"/>
        </w:rPr>
        <w:t xml:space="preserve">Your assignment may be forwarded to the Associate Dean, Academic, for Academic Misconduct should you not document your use of online translators and/or if you are unable to adequately answer questions about your assignment.  </w:t>
      </w:r>
    </w:p>
    <w:p w14:paraId="066BBE9A" w14:textId="77777777" w:rsidR="004A6DB1" w:rsidRPr="00172796" w:rsidRDefault="004A6DB1" w:rsidP="004A6DB1">
      <w:pPr>
        <w:tabs>
          <w:tab w:val="right" w:pos="9923"/>
        </w:tabs>
        <w:jc w:val="center"/>
        <w:rPr>
          <w:rFonts w:ascii="Helvetica" w:hAnsi="Helvetica"/>
          <w:sz w:val="22"/>
          <w:szCs w:val="22"/>
          <w:lang w:val="en-CA"/>
        </w:rPr>
      </w:pPr>
    </w:p>
    <w:p w14:paraId="4D0C7DDB" w14:textId="07DAF53F" w:rsidR="00267905" w:rsidRPr="00172796" w:rsidRDefault="00267905" w:rsidP="004A6DB1">
      <w:pPr>
        <w:tabs>
          <w:tab w:val="right" w:pos="9923"/>
        </w:tabs>
        <w:jc w:val="center"/>
        <w:rPr>
          <w:rFonts w:ascii="Helvetica" w:hAnsi="Helvetica"/>
          <w:b/>
          <w:bCs/>
          <w:i/>
          <w:iCs/>
          <w:sz w:val="22"/>
          <w:szCs w:val="22"/>
        </w:rPr>
        <w:sectPr w:rsidR="00267905" w:rsidRPr="00172796" w:rsidSect="0071539D">
          <w:footerReference w:type="even" r:id="rId13"/>
          <w:footerReference w:type="default" r:id="rId14"/>
          <w:pgSz w:w="12240" w:h="15840"/>
          <w:pgMar w:top="851" w:right="851" w:bottom="851" w:left="851" w:header="709" w:footer="709" w:gutter="0"/>
          <w:cols w:space="708"/>
          <w:docGrid w:linePitch="360"/>
        </w:sectPr>
      </w:pPr>
      <w:r w:rsidRPr="00172796">
        <w:rPr>
          <w:rFonts w:ascii="Helvetica" w:hAnsi="Helvetica"/>
          <w:b/>
          <w:bCs/>
          <w:i/>
          <w:iCs/>
          <w:sz w:val="22"/>
          <w:szCs w:val="22"/>
        </w:rPr>
        <w:t xml:space="preserve">La politique est explicite et s’applique </w:t>
      </w:r>
      <w:r w:rsidR="004367A0" w:rsidRPr="00172796">
        <w:rPr>
          <w:rFonts w:ascii="Helvetica" w:hAnsi="Helvetica"/>
          <w:b/>
          <w:bCs/>
          <w:i/>
          <w:iCs/>
          <w:sz w:val="22"/>
          <w:szCs w:val="22"/>
        </w:rPr>
        <w:t>à toutes les étudiantes</w:t>
      </w:r>
      <w:r w:rsidR="004B77C3" w:rsidRPr="00172796">
        <w:rPr>
          <w:rFonts w:ascii="Helvetica" w:hAnsi="Helvetica"/>
          <w:b/>
          <w:bCs/>
          <w:i/>
          <w:iCs/>
          <w:sz w:val="22"/>
          <w:szCs w:val="22"/>
        </w:rPr>
        <w:t xml:space="preserve"> et à tous les étudiants</w:t>
      </w:r>
    </w:p>
    <w:p w14:paraId="19F485AC" w14:textId="6B1DAD20" w:rsidR="00912895" w:rsidRPr="00172796" w:rsidRDefault="00912895" w:rsidP="00302C4E">
      <w:pPr>
        <w:tabs>
          <w:tab w:val="right" w:pos="4536"/>
        </w:tabs>
        <w:jc w:val="both"/>
        <w:outlineLvl w:val="0"/>
        <w:rPr>
          <w:rFonts w:ascii="Helvetica" w:hAnsi="Helvetica"/>
          <w:b/>
          <w:smallCaps/>
        </w:rPr>
      </w:pPr>
      <w:r w:rsidRPr="00172796">
        <w:rPr>
          <w:rFonts w:ascii="Helvetica" w:hAnsi="Helvetica"/>
          <w:b/>
          <w:smallCaps/>
        </w:rPr>
        <w:lastRenderedPageBreak/>
        <w:t>Emploi du temps</w:t>
      </w:r>
    </w:p>
    <w:p w14:paraId="7267134B" w14:textId="7181E4EB" w:rsidR="00315E7F" w:rsidRPr="00172796" w:rsidRDefault="00FE3E3A" w:rsidP="003C2E10">
      <w:pPr>
        <w:ind w:left="1134" w:hanging="708"/>
        <w:jc w:val="both"/>
        <w:outlineLvl w:val="0"/>
        <w:rPr>
          <w:rFonts w:ascii="Helvetica" w:hAnsi="Helvetica"/>
          <w:sz w:val="22"/>
          <w:szCs w:val="22"/>
        </w:rPr>
      </w:pPr>
      <w:r w:rsidRPr="00172796">
        <w:rPr>
          <w:rFonts w:ascii="Helvetica" w:hAnsi="Helvetica"/>
          <w:sz w:val="22"/>
          <w:szCs w:val="22"/>
        </w:rPr>
        <w:t xml:space="preserve">- </w:t>
      </w:r>
      <w:r w:rsidR="00315E7F" w:rsidRPr="00172796">
        <w:rPr>
          <w:rFonts w:ascii="Helvetica" w:hAnsi="Helvetica"/>
          <w:sz w:val="22"/>
          <w:szCs w:val="22"/>
        </w:rPr>
        <w:t>Les lectures s</w:t>
      </w:r>
      <w:r w:rsidR="00276077" w:rsidRPr="00172796">
        <w:rPr>
          <w:rFonts w:ascii="Helvetica" w:hAnsi="Helvetica"/>
          <w:sz w:val="22"/>
          <w:szCs w:val="22"/>
        </w:rPr>
        <w:t xml:space="preserve">eront affichées </w:t>
      </w:r>
      <w:r w:rsidR="00315E7F" w:rsidRPr="00172796">
        <w:rPr>
          <w:rFonts w:ascii="Helvetica" w:hAnsi="Helvetica"/>
          <w:sz w:val="22"/>
          <w:szCs w:val="22"/>
        </w:rPr>
        <w:t xml:space="preserve">sur </w:t>
      </w:r>
      <w:proofErr w:type="spellStart"/>
      <w:r w:rsidR="00315E7F" w:rsidRPr="00172796">
        <w:rPr>
          <w:rFonts w:ascii="Helvetica" w:hAnsi="Helvetica"/>
          <w:sz w:val="22"/>
          <w:szCs w:val="22"/>
        </w:rPr>
        <w:t>Courselink</w:t>
      </w:r>
      <w:proofErr w:type="spellEnd"/>
      <w:r w:rsidR="00315E7F" w:rsidRPr="00172796">
        <w:rPr>
          <w:rFonts w:ascii="Helvetica" w:hAnsi="Helvetica"/>
          <w:sz w:val="22"/>
          <w:szCs w:val="22"/>
        </w:rPr>
        <w:t xml:space="preserve"> et </w:t>
      </w:r>
      <w:r w:rsidR="00614CB7" w:rsidRPr="00172796">
        <w:rPr>
          <w:rFonts w:ascii="Helvetica" w:hAnsi="Helvetica"/>
          <w:sz w:val="22"/>
          <w:szCs w:val="22"/>
        </w:rPr>
        <w:t xml:space="preserve">elles </w:t>
      </w:r>
      <w:r w:rsidR="00315E7F" w:rsidRPr="00172796">
        <w:rPr>
          <w:rFonts w:ascii="Helvetica" w:hAnsi="Helvetica"/>
          <w:sz w:val="22"/>
          <w:szCs w:val="22"/>
        </w:rPr>
        <w:t xml:space="preserve">sont à préparer </w:t>
      </w:r>
      <w:r w:rsidR="00315E7F" w:rsidRPr="00172796">
        <w:rPr>
          <w:rFonts w:ascii="Helvetica" w:hAnsi="Helvetica"/>
          <w:sz w:val="22"/>
          <w:szCs w:val="22"/>
          <w:u w:val="single"/>
        </w:rPr>
        <w:t>avant</w:t>
      </w:r>
      <w:r w:rsidR="00315E7F" w:rsidRPr="00172796">
        <w:rPr>
          <w:rFonts w:ascii="Helvetica" w:hAnsi="Helvetica"/>
          <w:sz w:val="22"/>
          <w:szCs w:val="22"/>
        </w:rPr>
        <w:t xml:space="preserve"> la séance indiquée. </w:t>
      </w:r>
    </w:p>
    <w:p w14:paraId="6AC7B28A" w14:textId="1B2B44F4" w:rsidR="00FE3E3A" w:rsidRPr="00172796" w:rsidRDefault="00FE3E3A" w:rsidP="0088284B">
      <w:pPr>
        <w:ind w:left="426"/>
        <w:jc w:val="both"/>
        <w:outlineLvl w:val="0"/>
        <w:rPr>
          <w:rFonts w:ascii="Helvetica" w:hAnsi="Helvetica"/>
          <w:sz w:val="22"/>
          <w:szCs w:val="22"/>
        </w:rPr>
      </w:pPr>
      <w:r w:rsidRPr="00172796">
        <w:rPr>
          <w:rFonts w:ascii="Helvetica" w:hAnsi="Helvetica"/>
          <w:sz w:val="22"/>
          <w:szCs w:val="22"/>
        </w:rPr>
        <w:t xml:space="preserve">- </w:t>
      </w:r>
      <w:r w:rsidR="00ED2E2A" w:rsidRPr="00172796">
        <w:rPr>
          <w:rFonts w:ascii="Helvetica" w:hAnsi="Helvetica"/>
          <w:sz w:val="22"/>
          <w:szCs w:val="22"/>
        </w:rPr>
        <w:t>Aux semaines 3-5, 7, 8, 10</w:t>
      </w:r>
      <w:r w:rsidR="006F01DE" w:rsidRPr="00172796">
        <w:rPr>
          <w:rFonts w:ascii="Helvetica" w:hAnsi="Helvetica"/>
          <w:sz w:val="22"/>
          <w:szCs w:val="22"/>
        </w:rPr>
        <w:t xml:space="preserve"> et</w:t>
      </w:r>
      <w:r w:rsidR="00ED2E2A" w:rsidRPr="00172796">
        <w:rPr>
          <w:rFonts w:ascii="Helvetica" w:hAnsi="Helvetica"/>
          <w:sz w:val="22"/>
          <w:szCs w:val="22"/>
        </w:rPr>
        <w:t xml:space="preserve"> 11 le professeur sera disponible sur rendez-vous pour vous épauler à la réalisation de vo</w:t>
      </w:r>
      <w:r w:rsidR="00C1139E" w:rsidRPr="00172796">
        <w:rPr>
          <w:rFonts w:ascii="Helvetica" w:hAnsi="Helvetica"/>
          <w:sz w:val="22"/>
          <w:szCs w:val="22"/>
        </w:rPr>
        <w:t>tre</w:t>
      </w:r>
      <w:r w:rsidR="00ED2E2A" w:rsidRPr="00172796">
        <w:rPr>
          <w:rFonts w:ascii="Helvetica" w:hAnsi="Helvetica"/>
          <w:sz w:val="22"/>
          <w:szCs w:val="22"/>
        </w:rPr>
        <w:t xml:space="preserve"> projet ou à la préparation de vos travaux. </w:t>
      </w:r>
    </w:p>
    <w:p w14:paraId="35647E5D" w14:textId="0089C6C2" w:rsidR="00FE3E3A" w:rsidRPr="00172796" w:rsidRDefault="00FE3E3A" w:rsidP="0088284B">
      <w:pPr>
        <w:ind w:firstLine="426"/>
        <w:jc w:val="both"/>
        <w:outlineLvl w:val="0"/>
        <w:rPr>
          <w:rFonts w:ascii="Helvetica" w:hAnsi="Helvetica"/>
          <w:sz w:val="22"/>
          <w:szCs w:val="22"/>
        </w:rPr>
      </w:pPr>
      <w:r w:rsidRPr="00172796">
        <w:rPr>
          <w:rFonts w:ascii="Helvetica" w:hAnsi="Helvetica"/>
          <w:sz w:val="22"/>
          <w:szCs w:val="22"/>
        </w:rPr>
        <w:t>- Nos rencontres de cours auront lieu</w:t>
      </w:r>
      <w:r w:rsidR="00143624" w:rsidRPr="00172796">
        <w:rPr>
          <w:rFonts w:ascii="Helvetica" w:hAnsi="Helvetica"/>
          <w:sz w:val="22"/>
          <w:szCs w:val="22"/>
        </w:rPr>
        <w:t xml:space="preserve"> </w:t>
      </w:r>
      <w:r w:rsidR="00143624" w:rsidRPr="00172796">
        <w:rPr>
          <w:rFonts w:ascii="Helvetica" w:hAnsi="Helvetica"/>
          <w:sz w:val="22"/>
          <w:szCs w:val="22"/>
          <w:u w:val="single"/>
        </w:rPr>
        <w:t xml:space="preserve">le mercredi de </w:t>
      </w:r>
      <w:r w:rsidR="006A05E6">
        <w:rPr>
          <w:rFonts w:ascii="Helvetica" w:hAnsi="Helvetica"/>
          <w:sz w:val="22"/>
          <w:szCs w:val="22"/>
          <w:u w:val="single"/>
        </w:rPr>
        <w:t>19h00</w:t>
      </w:r>
      <w:r w:rsidR="00143624" w:rsidRPr="00172796">
        <w:rPr>
          <w:rFonts w:ascii="Helvetica" w:hAnsi="Helvetica"/>
          <w:sz w:val="22"/>
          <w:szCs w:val="22"/>
          <w:u w:val="single"/>
        </w:rPr>
        <w:t xml:space="preserve"> à </w:t>
      </w:r>
      <w:r w:rsidR="006A05E6">
        <w:rPr>
          <w:rFonts w:ascii="Helvetica" w:hAnsi="Helvetica"/>
          <w:sz w:val="22"/>
          <w:szCs w:val="22"/>
          <w:u w:val="single"/>
        </w:rPr>
        <w:t>21h0</w:t>
      </w:r>
      <w:r w:rsidR="00143624" w:rsidRPr="00172796">
        <w:rPr>
          <w:rFonts w:ascii="Helvetica" w:hAnsi="Helvetica"/>
          <w:sz w:val="22"/>
          <w:szCs w:val="22"/>
          <w:u w:val="single"/>
        </w:rPr>
        <w:t>0</w:t>
      </w:r>
      <w:r w:rsidRPr="00172796">
        <w:rPr>
          <w:rFonts w:ascii="Helvetica" w:hAnsi="Helvetica"/>
          <w:sz w:val="22"/>
          <w:szCs w:val="22"/>
          <w:u w:val="single"/>
        </w:rPr>
        <w:t xml:space="preserve"> dans la salle </w:t>
      </w:r>
      <w:r w:rsidR="006A05E6">
        <w:rPr>
          <w:rFonts w:ascii="Helvetica" w:hAnsi="Helvetica"/>
          <w:sz w:val="22"/>
          <w:szCs w:val="22"/>
          <w:u w:val="single"/>
        </w:rPr>
        <w:t>ROZH 108</w:t>
      </w:r>
      <w:r w:rsidRPr="00172796">
        <w:rPr>
          <w:rFonts w:ascii="Helvetica" w:hAnsi="Helvetica"/>
          <w:sz w:val="22"/>
          <w:szCs w:val="22"/>
        </w:rPr>
        <w:t xml:space="preserve">. </w:t>
      </w:r>
    </w:p>
    <w:tbl>
      <w:tblPr>
        <w:tblW w:w="10579" w:type="dxa"/>
        <w:tblInd w:w="-567" w:type="dxa"/>
        <w:tblBorders>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98"/>
        <w:gridCol w:w="3864"/>
        <w:gridCol w:w="1701"/>
        <w:gridCol w:w="3916"/>
      </w:tblGrid>
      <w:tr w:rsidR="00E041E0" w:rsidRPr="00172796" w14:paraId="118576F3" w14:textId="77777777" w:rsidTr="00D85538">
        <w:trPr>
          <w:trHeight w:val="491"/>
        </w:trPr>
        <w:tc>
          <w:tcPr>
            <w:tcW w:w="1098" w:type="dxa"/>
            <w:shd w:val="clear" w:color="auto" w:fill="auto"/>
            <w:noWrap/>
            <w:vAlign w:val="center"/>
            <w:hideMark/>
          </w:tcPr>
          <w:p w14:paraId="67E6D743" w14:textId="23F227DC" w:rsidR="00E041E0" w:rsidRPr="00172796" w:rsidRDefault="00E041E0" w:rsidP="00E041E0">
            <w:pPr>
              <w:jc w:val="center"/>
              <w:rPr>
                <w:rFonts w:ascii="Helvetica" w:hAnsi="Helvetica"/>
                <w:b/>
                <w:sz w:val="22"/>
                <w:szCs w:val="22"/>
                <w:lang w:eastAsia="en-US"/>
              </w:rPr>
            </w:pPr>
            <w:r w:rsidRPr="00172796">
              <w:rPr>
                <w:rFonts w:ascii="Helvetica" w:hAnsi="Helvetica"/>
                <w:b/>
                <w:sz w:val="22"/>
                <w:szCs w:val="22"/>
                <w:lang w:eastAsia="en-US"/>
              </w:rPr>
              <w:t>SEM.</w:t>
            </w:r>
          </w:p>
        </w:tc>
        <w:tc>
          <w:tcPr>
            <w:tcW w:w="3864" w:type="dxa"/>
            <w:shd w:val="clear" w:color="auto" w:fill="auto"/>
            <w:vAlign w:val="center"/>
            <w:hideMark/>
          </w:tcPr>
          <w:p w14:paraId="1DDD10B7" w14:textId="2D21BF70" w:rsidR="00E041E0" w:rsidRPr="00172796" w:rsidRDefault="00FE3E3A" w:rsidP="00E041E0">
            <w:pPr>
              <w:jc w:val="center"/>
              <w:rPr>
                <w:rFonts w:ascii="Helvetica" w:hAnsi="Helvetica"/>
                <w:b/>
                <w:sz w:val="22"/>
                <w:szCs w:val="22"/>
                <w:lang w:eastAsia="en-US"/>
              </w:rPr>
            </w:pPr>
            <w:r w:rsidRPr="00172796">
              <w:rPr>
                <w:rFonts w:ascii="Helvetica" w:hAnsi="Helvetica"/>
                <w:b/>
                <w:sz w:val="22"/>
                <w:szCs w:val="22"/>
                <w:lang w:eastAsia="en-US"/>
              </w:rPr>
              <w:t>COURS (MERCREDI)</w:t>
            </w:r>
          </w:p>
        </w:tc>
        <w:tc>
          <w:tcPr>
            <w:tcW w:w="1701" w:type="dxa"/>
            <w:shd w:val="clear" w:color="auto" w:fill="auto"/>
            <w:vAlign w:val="center"/>
            <w:hideMark/>
          </w:tcPr>
          <w:p w14:paraId="44D6FB1F" w14:textId="2BEECD4B" w:rsidR="00E041E0" w:rsidRPr="00172796" w:rsidRDefault="00E041E0" w:rsidP="00E041E0">
            <w:pPr>
              <w:jc w:val="center"/>
              <w:rPr>
                <w:rFonts w:ascii="Helvetica" w:hAnsi="Helvetica"/>
                <w:b/>
                <w:sz w:val="22"/>
                <w:szCs w:val="22"/>
                <w:lang w:eastAsia="en-US"/>
              </w:rPr>
            </w:pPr>
            <w:r w:rsidRPr="00172796">
              <w:rPr>
                <w:rFonts w:ascii="Helvetica" w:hAnsi="Helvetica"/>
                <w:b/>
                <w:sz w:val="22"/>
                <w:szCs w:val="22"/>
                <w:lang w:eastAsia="en-US"/>
              </w:rPr>
              <w:t>LECTURE</w:t>
            </w:r>
            <w:r w:rsidR="004539CC" w:rsidRPr="00172796">
              <w:rPr>
                <w:rFonts w:ascii="Helvetica" w:hAnsi="Helvetica"/>
                <w:b/>
                <w:sz w:val="22"/>
                <w:szCs w:val="22"/>
                <w:lang w:eastAsia="en-US"/>
              </w:rPr>
              <w:t>S</w:t>
            </w:r>
          </w:p>
        </w:tc>
        <w:tc>
          <w:tcPr>
            <w:tcW w:w="3916" w:type="dxa"/>
            <w:shd w:val="clear" w:color="auto" w:fill="auto"/>
            <w:vAlign w:val="center"/>
            <w:hideMark/>
          </w:tcPr>
          <w:p w14:paraId="066CA869" w14:textId="4D48A0ED" w:rsidR="00E041E0" w:rsidRPr="00172796" w:rsidRDefault="008C238D" w:rsidP="00E041E0">
            <w:pPr>
              <w:jc w:val="center"/>
              <w:rPr>
                <w:rFonts w:ascii="Helvetica" w:hAnsi="Helvetica"/>
                <w:b/>
                <w:sz w:val="22"/>
                <w:szCs w:val="22"/>
                <w:lang w:eastAsia="en-US"/>
              </w:rPr>
            </w:pPr>
            <w:r w:rsidRPr="00172796">
              <w:rPr>
                <w:rFonts w:ascii="Helvetica" w:hAnsi="Helvetica"/>
                <w:b/>
                <w:sz w:val="22"/>
                <w:szCs w:val="22"/>
                <w:lang w:eastAsia="en-US"/>
              </w:rPr>
              <w:t>TRAVAUX À REMETTRE</w:t>
            </w:r>
            <w:r w:rsidR="004539CC" w:rsidRPr="00172796">
              <w:rPr>
                <w:rFonts w:ascii="Helvetica" w:hAnsi="Helvetica"/>
                <w:b/>
                <w:sz w:val="22"/>
                <w:szCs w:val="22"/>
                <w:lang w:eastAsia="en-US"/>
              </w:rPr>
              <w:t xml:space="preserve"> </w:t>
            </w:r>
            <w:r w:rsidR="00D85538">
              <w:rPr>
                <w:rFonts w:ascii="Helvetica" w:hAnsi="Helvetica"/>
                <w:b/>
                <w:sz w:val="22"/>
                <w:szCs w:val="22"/>
                <w:lang w:eastAsia="en-US"/>
              </w:rPr>
              <w:t>SUR COURSELINK</w:t>
            </w:r>
          </w:p>
        </w:tc>
      </w:tr>
      <w:tr w:rsidR="00E041E0" w:rsidRPr="00172796" w14:paraId="3B3E1D0C" w14:textId="77777777" w:rsidTr="00D85538">
        <w:trPr>
          <w:trHeight w:val="754"/>
        </w:trPr>
        <w:tc>
          <w:tcPr>
            <w:tcW w:w="1098" w:type="dxa"/>
            <w:shd w:val="clear" w:color="auto" w:fill="auto"/>
            <w:noWrap/>
            <w:hideMark/>
          </w:tcPr>
          <w:p w14:paraId="759A18F3" w14:textId="77777777" w:rsidR="0042470B"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1</w:t>
            </w:r>
          </w:p>
          <w:p w14:paraId="48310199" w14:textId="40D154DF" w:rsidR="00E041E0" w:rsidRPr="00172796" w:rsidRDefault="0042470B" w:rsidP="00E041E0">
            <w:pPr>
              <w:jc w:val="center"/>
              <w:rPr>
                <w:rFonts w:ascii="Helvetica" w:hAnsi="Helvetica"/>
                <w:sz w:val="22"/>
                <w:szCs w:val="22"/>
                <w:lang w:eastAsia="en-US"/>
              </w:rPr>
            </w:pPr>
            <w:r w:rsidRPr="00172796">
              <w:rPr>
                <w:rFonts w:ascii="Helvetica" w:hAnsi="Helvetica"/>
                <w:sz w:val="18"/>
                <w:szCs w:val="18"/>
                <w:lang w:eastAsia="en-US"/>
              </w:rPr>
              <w:t>(</w:t>
            </w:r>
            <w:r w:rsidR="00BD2CC5">
              <w:rPr>
                <w:rFonts w:ascii="Helvetica" w:hAnsi="Helvetica"/>
                <w:sz w:val="18"/>
                <w:szCs w:val="18"/>
                <w:lang w:eastAsia="en-US"/>
              </w:rPr>
              <w:t>11</w:t>
            </w:r>
            <w:r w:rsidRPr="00172796">
              <w:rPr>
                <w:rFonts w:ascii="Helvetica" w:hAnsi="Helvetica"/>
                <w:sz w:val="18"/>
                <w:szCs w:val="18"/>
                <w:lang w:eastAsia="en-US"/>
              </w:rPr>
              <w:t xml:space="preserve"> </w:t>
            </w:r>
            <w:r w:rsidR="00BD2CC5">
              <w:rPr>
                <w:rFonts w:ascii="Helvetica" w:hAnsi="Helvetica"/>
                <w:sz w:val="18"/>
                <w:szCs w:val="18"/>
                <w:lang w:eastAsia="en-US"/>
              </w:rPr>
              <w:t>janv.</w:t>
            </w:r>
            <w:r w:rsidRPr="00172796">
              <w:rPr>
                <w:rFonts w:ascii="Helvetica" w:hAnsi="Helvetica"/>
                <w:sz w:val="18"/>
                <w:szCs w:val="18"/>
                <w:lang w:eastAsia="en-US"/>
              </w:rPr>
              <w:t>)</w:t>
            </w:r>
          </w:p>
        </w:tc>
        <w:tc>
          <w:tcPr>
            <w:tcW w:w="3864" w:type="dxa"/>
            <w:shd w:val="clear" w:color="auto" w:fill="auto"/>
            <w:vAlign w:val="center"/>
            <w:hideMark/>
          </w:tcPr>
          <w:p w14:paraId="18932697" w14:textId="0C6C0C55" w:rsidR="00781A43" w:rsidRPr="00172796" w:rsidRDefault="00781A43" w:rsidP="004539CC">
            <w:pPr>
              <w:rPr>
                <w:rFonts w:ascii="Helvetica" w:hAnsi="Helvetica"/>
                <w:b/>
                <w:bCs/>
                <w:color w:val="7030A0"/>
                <w:sz w:val="22"/>
                <w:szCs w:val="22"/>
                <w:lang w:eastAsia="en-US"/>
              </w:rPr>
            </w:pPr>
            <w:r w:rsidRPr="00172796">
              <w:rPr>
                <w:rFonts w:ascii="Helvetica" w:hAnsi="Helvetica"/>
                <w:b/>
                <w:bCs/>
                <w:color w:val="7030A0"/>
                <w:sz w:val="22"/>
                <w:szCs w:val="22"/>
                <w:lang w:eastAsia="en-US"/>
              </w:rPr>
              <w:t>Rencontre du cours #1 :</w:t>
            </w:r>
          </w:p>
          <w:p w14:paraId="5286A5CF" w14:textId="23F7C071"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 xml:space="preserve">Introduction et notions </w:t>
            </w:r>
          </w:p>
          <w:p w14:paraId="493F17FE" w14:textId="2496273B" w:rsidR="0042470B" w:rsidRDefault="0042470B" w:rsidP="004539CC">
            <w:pPr>
              <w:rPr>
                <w:rFonts w:ascii="Helvetica" w:hAnsi="Helvetica"/>
                <w:sz w:val="22"/>
                <w:szCs w:val="22"/>
                <w:lang w:eastAsia="en-US"/>
              </w:rPr>
            </w:pPr>
            <w:r w:rsidRPr="00172796">
              <w:rPr>
                <w:rFonts w:ascii="Helvetica" w:hAnsi="Helvetica"/>
                <w:sz w:val="22"/>
                <w:szCs w:val="22"/>
                <w:lang w:eastAsia="en-US"/>
              </w:rPr>
              <w:t>Discussion des placements</w:t>
            </w:r>
          </w:p>
          <w:p w14:paraId="2F6BC68B" w14:textId="4910BDFE" w:rsidR="00291126" w:rsidRPr="00172796" w:rsidRDefault="00291126" w:rsidP="004539CC">
            <w:pPr>
              <w:rPr>
                <w:rFonts w:ascii="Helvetica" w:hAnsi="Helvetica"/>
                <w:sz w:val="22"/>
                <w:szCs w:val="22"/>
                <w:lang w:eastAsia="en-US"/>
              </w:rPr>
            </w:pPr>
            <w:r>
              <w:rPr>
                <w:rFonts w:ascii="Helvetica" w:hAnsi="Helvetica"/>
                <w:sz w:val="22"/>
                <w:szCs w:val="22"/>
                <w:lang w:eastAsia="en-US"/>
              </w:rPr>
              <w:t xml:space="preserve">Attentes (participation, </w:t>
            </w:r>
            <w:r w:rsidR="00BD2CC5">
              <w:rPr>
                <w:rFonts w:ascii="Helvetica" w:hAnsi="Helvetica"/>
                <w:sz w:val="22"/>
                <w:szCs w:val="22"/>
                <w:lang w:eastAsia="en-US"/>
              </w:rPr>
              <w:t>professionnalisme</w:t>
            </w:r>
            <w:r>
              <w:rPr>
                <w:rFonts w:ascii="Helvetica" w:hAnsi="Helvetica"/>
                <w:sz w:val="22"/>
                <w:szCs w:val="22"/>
                <w:lang w:eastAsia="en-US"/>
              </w:rPr>
              <w:t>)</w:t>
            </w:r>
          </w:p>
          <w:p w14:paraId="1B1722B3" w14:textId="0F6B13CB" w:rsidR="0042470B" w:rsidRPr="00172796" w:rsidRDefault="004539CC" w:rsidP="004539CC">
            <w:pPr>
              <w:rPr>
                <w:rFonts w:ascii="Helvetica" w:hAnsi="Helvetica"/>
                <w:sz w:val="22"/>
                <w:szCs w:val="22"/>
                <w:lang w:eastAsia="en-US"/>
              </w:rPr>
            </w:pPr>
            <w:r w:rsidRPr="00172796">
              <w:rPr>
                <w:rFonts w:ascii="Helvetica" w:hAnsi="Helvetica"/>
                <w:sz w:val="22"/>
                <w:szCs w:val="22"/>
                <w:lang w:eastAsia="en-US"/>
              </w:rPr>
              <w:t>Le</w:t>
            </w:r>
            <w:r w:rsidR="0042470B" w:rsidRPr="00172796">
              <w:rPr>
                <w:rFonts w:ascii="Helvetica" w:hAnsi="Helvetica"/>
                <w:sz w:val="22"/>
                <w:szCs w:val="22"/>
                <w:lang w:eastAsia="en-US"/>
              </w:rPr>
              <w:t xml:space="preserve"> rapport de conceptualisation</w:t>
            </w:r>
          </w:p>
        </w:tc>
        <w:tc>
          <w:tcPr>
            <w:tcW w:w="1701" w:type="dxa"/>
            <w:shd w:val="clear" w:color="auto" w:fill="auto"/>
            <w:vAlign w:val="center"/>
            <w:hideMark/>
          </w:tcPr>
          <w:p w14:paraId="619AF7E1" w14:textId="7C8BDB87" w:rsidR="00E041E0" w:rsidRPr="00172796" w:rsidRDefault="00C1139E" w:rsidP="004539CC">
            <w:pPr>
              <w:rPr>
                <w:rFonts w:ascii="Helvetica" w:hAnsi="Helvetica"/>
                <w:sz w:val="22"/>
                <w:szCs w:val="22"/>
                <w:lang w:eastAsia="en-US"/>
              </w:rPr>
            </w:pPr>
            <w:r w:rsidRPr="00172796">
              <w:rPr>
                <w:rFonts w:ascii="Helvetica" w:hAnsi="Helvetica"/>
                <w:sz w:val="22"/>
                <w:szCs w:val="22"/>
                <w:lang w:eastAsia="en-US"/>
              </w:rPr>
              <w:t xml:space="preserve">Chevrier </w:t>
            </w:r>
          </w:p>
        </w:tc>
        <w:tc>
          <w:tcPr>
            <w:tcW w:w="3916" w:type="dxa"/>
            <w:shd w:val="clear" w:color="auto" w:fill="auto"/>
            <w:vAlign w:val="center"/>
            <w:hideMark/>
          </w:tcPr>
          <w:p w14:paraId="11245E30" w14:textId="77777777" w:rsidR="00E041E0" w:rsidRPr="00172796" w:rsidRDefault="00E041E0" w:rsidP="004539CC">
            <w:pPr>
              <w:rPr>
                <w:rFonts w:ascii="Helvetica" w:hAnsi="Helvetica"/>
                <w:sz w:val="22"/>
                <w:szCs w:val="22"/>
                <w:lang w:eastAsia="en-US"/>
              </w:rPr>
            </w:pPr>
          </w:p>
        </w:tc>
      </w:tr>
      <w:tr w:rsidR="00E041E0" w:rsidRPr="00172796" w14:paraId="26E4434A" w14:textId="77777777" w:rsidTr="00D85538">
        <w:trPr>
          <w:trHeight w:val="754"/>
        </w:trPr>
        <w:tc>
          <w:tcPr>
            <w:tcW w:w="1098" w:type="dxa"/>
            <w:shd w:val="clear" w:color="auto" w:fill="auto"/>
            <w:noWrap/>
            <w:hideMark/>
          </w:tcPr>
          <w:p w14:paraId="023E7B13"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2</w:t>
            </w:r>
          </w:p>
          <w:p w14:paraId="27A358E1" w14:textId="5EF7BD5A"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BD2CC5">
              <w:rPr>
                <w:rFonts w:ascii="Helvetica" w:hAnsi="Helvetica"/>
                <w:sz w:val="18"/>
                <w:szCs w:val="18"/>
                <w:lang w:eastAsia="en-US"/>
              </w:rPr>
              <w:t>18 janv.</w:t>
            </w:r>
            <w:r w:rsidRPr="00172796">
              <w:rPr>
                <w:rFonts w:ascii="Helvetica" w:hAnsi="Helvetica"/>
                <w:sz w:val="18"/>
                <w:szCs w:val="18"/>
                <w:lang w:eastAsia="en-US"/>
              </w:rPr>
              <w:t>)</w:t>
            </w:r>
          </w:p>
        </w:tc>
        <w:tc>
          <w:tcPr>
            <w:tcW w:w="3864" w:type="dxa"/>
            <w:shd w:val="clear" w:color="auto" w:fill="auto"/>
            <w:vAlign w:val="center"/>
            <w:hideMark/>
          </w:tcPr>
          <w:p w14:paraId="4E1ACE8D" w14:textId="518C1355" w:rsidR="00781A43" w:rsidRPr="00172796" w:rsidRDefault="00781A43" w:rsidP="004539CC">
            <w:pPr>
              <w:rPr>
                <w:rFonts w:ascii="Helvetica" w:hAnsi="Helvetica"/>
                <w:b/>
                <w:bCs/>
                <w:color w:val="7030A0"/>
                <w:sz w:val="22"/>
                <w:szCs w:val="22"/>
                <w:lang w:eastAsia="en-US"/>
              </w:rPr>
            </w:pPr>
            <w:r w:rsidRPr="00172796">
              <w:rPr>
                <w:rFonts w:ascii="Helvetica" w:hAnsi="Helvetica"/>
                <w:b/>
                <w:bCs/>
                <w:color w:val="7030A0"/>
                <w:sz w:val="22"/>
                <w:szCs w:val="22"/>
                <w:lang w:eastAsia="en-US"/>
              </w:rPr>
              <w:t>Rencontre du cours #2 :</w:t>
            </w:r>
          </w:p>
          <w:p w14:paraId="4B111E44" w14:textId="6686A652" w:rsidR="004539CC" w:rsidRPr="00172796" w:rsidRDefault="004539CC" w:rsidP="004539CC">
            <w:pPr>
              <w:rPr>
                <w:rFonts w:ascii="Helvetica" w:hAnsi="Helvetica"/>
                <w:sz w:val="22"/>
                <w:szCs w:val="22"/>
                <w:lang w:eastAsia="en-US"/>
              </w:rPr>
            </w:pPr>
            <w:r w:rsidRPr="00172796">
              <w:rPr>
                <w:rFonts w:ascii="Helvetica" w:hAnsi="Helvetica"/>
                <w:sz w:val="22"/>
                <w:szCs w:val="22"/>
                <w:lang w:eastAsia="en-US"/>
              </w:rPr>
              <w:t xml:space="preserve">Finalisation des placements </w:t>
            </w:r>
          </w:p>
          <w:p w14:paraId="56A78F00" w14:textId="203F82AC" w:rsidR="004539CC" w:rsidRPr="00172796" w:rsidRDefault="004539CC" w:rsidP="004539CC">
            <w:pPr>
              <w:rPr>
                <w:rFonts w:ascii="Helvetica" w:hAnsi="Helvetica"/>
                <w:sz w:val="22"/>
                <w:szCs w:val="22"/>
                <w:lang w:eastAsia="en-US"/>
              </w:rPr>
            </w:pPr>
            <w:r w:rsidRPr="00172796">
              <w:rPr>
                <w:rFonts w:ascii="Helvetica" w:hAnsi="Helvetica"/>
                <w:sz w:val="22"/>
                <w:szCs w:val="22"/>
                <w:lang w:eastAsia="en-US"/>
              </w:rPr>
              <w:t>Le journal de bord</w:t>
            </w:r>
          </w:p>
          <w:p w14:paraId="409568FC" w14:textId="3F37AF24" w:rsidR="00E041E0" w:rsidRPr="00172796" w:rsidRDefault="00EC5C53" w:rsidP="004539CC">
            <w:pPr>
              <w:rPr>
                <w:rFonts w:ascii="Helvetica" w:hAnsi="Helvetica"/>
                <w:sz w:val="22"/>
                <w:szCs w:val="22"/>
                <w:lang w:eastAsia="en-US"/>
              </w:rPr>
            </w:pPr>
            <w:r w:rsidRPr="00172796">
              <w:rPr>
                <w:rFonts w:ascii="Helvetica" w:hAnsi="Helvetica"/>
                <w:sz w:val="22"/>
                <w:szCs w:val="22"/>
                <w:lang w:eastAsia="en-US"/>
              </w:rPr>
              <w:t xml:space="preserve">La communication professionnelle </w:t>
            </w:r>
          </w:p>
        </w:tc>
        <w:tc>
          <w:tcPr>
            <w:tcW w:w="1701" w:type="dxa"/>
            <w:shd w:val="clear" w:color="auto" w:fill="auto"/>
            <w:vAlign w:val="center"/>
            <w:hideMark/>
          </w:tcPr>
          <w:p w14:paraId="3A2E4655" w14:textId="57699949" w:rsidR="004539CC" w:rsidRDefault="00D6414E" w:rsidP="004539CC">
            <w:pPr>
              <w:rPr>
                <w:rFonts w:ascii="Helvetica" w:hAnsi="Helvetica"/>
                <w:sz w:val="22"/>
                <w:szCs w:val="22"/>
                <w:lang w:eastAsia="en-US"/>
              </w:rPr>
            </w:pPr>
            <w:r w:rsidRPr="00172796">
              <w:rPr>
                <w:rFonts w:ascii="Helvetica" w:hAnsi="Helvetica"/>
                <w:sz w:val="22"/>
                <w:szCs w:val="22"/>
                <w:lang w:eastAsia="en-US"/>
              </w:rPr>
              <w:t>Etienne</w:t>
            </w:r>
            <w:r w:rsidR="004539CC" w:rsidRPr="00172796">
              <w:rPr>
                <w:rFonts w:ascii="Helvetica" w:hAnsi="Helvetica"/>
                <w:sz w:val="22"/>
                <w:szCs w:val="22"/>
                <w:lang w:eastAsia="en-US"/>
              </w:rPr>
              <w:t xml:space="preserve"> </w:t>
            </w:r>
          </w:p>
          <w:p w14:paraId="092A6714" w14:textId="77777777" w:rsidR="0071539D" w:rsidRPr="00172796" w:rsidRDefault="0071539D" w:rsidP="004539CC">
            <w:pPr>
              <w:rPr>
                <w:rFonts w:ascii="Helvetica" w:hAnsi="Helvetica"/>
                <w:sz w:val="22"/>
                <w:szCs w:val="22"/>
                <w:lang w:eastAsia="en-US"/>
              </w:rPr>
            </w:pPr>
          </w:p>
          <w:p w14:paraId="3EE95CB2" w14:textId="1996926B" w:rsidR="00E041E0" w:rsidRPr="00172796" w:rsidRDefault="004539CC" w:rsidP="004539CC">
            <w:pPr>
              <w:rPr>
                <w:rFonts w:ascii="Helvetica" w:hAnsi="Helvetica"/>
                <w:sz w:val="22"/>
                <w:szCs w:val="22"/>
                <w:lang w:eastAsia="en-US"/>
              </w:rPr>
            </w:pPr>
            <w:proofErr w:type="spellStart"/>
            <w:r w:rsidRPr="00172796">
              <w:rPr>
                <w:rFonts w:ascii="Helvetica" w:hAnsi="Helvetica"/>
                <w:sz w:val="22"/>
                <w:szCs w:val="22"/>
                <w:lang w:eastAsia="en-US"/>
              </w:rPr>
              <w:t>Balleux</w:t>
            </w:r>
            <w:proofErr w:type="spellEnd"/>
          </w:p>
        </w:tc>
        <w:tc>
          <w:tcPr>
            <w:tcW w:w="3916" w:type="dxa"/>
            <w:shd w:val="clear" w:color="auto" w:fill="auto"/>
            <w:vAlign w:val="center"/>
            <w:hideMark/>
          </w:tcPr>
          <w:p w14:paraId="1995E7A4" w14:textId="765289FF" w:rsidR="00E041E0" w:rsidRPr="00172796" w:rsidRDefault="002D4DE1" w:rsidP="004539CC">
            <w:pPr>
              <w:rPr>
                <w:rFonts w:ascii="Helvetica" w:hAnsi="Helvetica"/>
                <w:sz w:val="22"/>
                <w:szCs w:val="22"/>
                <w:lang w:eastAsia="en-US"/>
              </w:rPr>
            </w:pPr>
            <w:r w:rsidRPr="00172796">
              <w:rPr>
                <w:rFonts w:ascii="Helvetica" w:hAnsi="Helvetica"/>
                <w:sz w:val="22"/>
                <w:szCs w:val="22"/>
                <w:lang w:eastAsia="en-US"/>
              </w:rPr>
              <w:t>Rapport de conceptualisation</w:t>
            </w:r>
            <w:r w:rsidR="00E041E0" w:rsidRPr="00172796">
              <w:rPr>
                <w:rFonts w:ascii="Helvetica" w:hAnsi="Helvetica"/>
                <w:sz w:val="22"/>
                <w:szCs w:val="22"/>
                <w:lang w:eastAsia="en-US"/>
              </w:rPr>
              <w:t xml:space="preserve"> : </w:t>
            </w:r>
            <w:r w:rsidR="00B66EFF" w:rsidRPr="00172796">
              <w:rPr>
                <w:rFonts w:ascii="Helvetica" w:hAnsi="Helvetica"/>
                <w:sz w:val="22"/>
                <w:szCs w:val="22"/>
                <w:lang w:eastAsia="en-US"/>
              </w:rPr>
              <w:t>VEN.</w:t>
            </w:r>
            <w:r w:rsidR="00E041E0" w:rsidRPr="00172796">
              <w:rPr>
                <w:rFonts w:ascii="Helvetica" w:hAnsi="Helvetica"/>
                <w:sz w:val="22"/>
                <w:szCs w:val="22"/>
                <w:lang w:eastAsia="en-US"/>
              </w:rPr>
              <w:t xml:space="preserve"> </w:t>
            </w:r>
            <w:r w:rsidR="00D6414E" w:rsidRPr="00172796">
              <w:rPr>
                <w:rFonts w:ascii="Helvetica" w:hAnsi="Helvetica"/>
                <w:sz w:val="22"/>
                <w:szCs w:val="22"/>
                <w:lang w:eastAsia="en-US"/>
              </w:rPr>
              <w:t xml:space="preserve">23h59 </w:t>
            </w:r>
          </w:p>
        </w:tc>
      </w:tr>
      <w:tr w:rsidR="00E041E0" w:rsidRPr="00172796" w14:paraId="5E3113FD" w14:textId="77777777" w:rsidTr="00D85538">
        <w:trPr>
          <w:trHeight w:val="754"/>
        </w:trPr>
        <w:tc>
          <w:tcPr>
            <w:tcW w:w="1098" w:type="dxa"/>
            <w:shd w:val="clear" w:color="auto" w:fill="auto"/>
            <w:noWrap/>
            <w:hideMark/>
          </w:tcPr>
          <w:p w14:paraId="3791B4C7"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3</w:t>
            </w:r>
          </w:p>
          <w:p w14:paraId="1EB1EF24" w14:textId="194AFA04"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(2</w:t>
            </w:r>
            <w:r w:rsidR="00BD2CC5">
              <w:rPr>
                <w:rFonts w:ascii="Helvetica" w:hAnsi="Helvetica"/>
                <w:sz w:val="18"/>
                <w:szCs w:val="18"/>
                <w:lang w:eastAsia="en-US"/>
              </w:rPr>
              <w:t>5 janv</w:t>
            </w:r>
            <w:r w:rsidRPr="00172796">
              <w:rPr>
                <w:rFonts w:ascii="Helvetica" w:hAnsi="Helvetica"/>
                <w:sz w:val="18"/>
                <w:szCs w:val="18"/>
                <w:lang w:eastAsia="en-US"/>
              </w:rPr>
              <w:t>.)</w:t>
            </w:r>
          </w:p>
        </w:tc>
        <w:tc>
          <w:tcPr>
            <w:tcW w:w="3864" w:type="dxa"/>
            <w:shd w:val="clear" w:color="auto" w:fill="auto"/>
            <w:vAlign w:val="center"/>
            <w:hideMark/>
          </w:tcPr>
          <w:p w14:paraId="2B2FF6DF" w14:textId="77777777"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Action sur le terrain (pas de cours)</w:t>
            </w:r>
          </w:p>
        </w:tc>
        <w:tc>
          <w:tcPr>
            <w:tcW w:w="1701" w:type="dxa"/>
            <w:shd w:val="clear" w:color="auto" w:fill="auto"/>
            <w:vAlign w:val="center"/>
            <w:hideMark/>
          </w:tcPr>
          <w:p w14:paraId="6A1E84BA" w14:textId="041372A5" w:rsidR="00E041E0" w:rsidRPr="00172796" w:rsidRDefault="00E041E0" w:rsidP="004539CC">
            <w:pPr>
              <w:rPr>
                <w:rFonts w:ascii="Helvetica" w:hAnsi="Helvetica"/>
                <w:sz w:val="22"/>
                <w:szCs w:val="22"/>
                <w:lang w:eastAsia="en-US"/>
              </w:rPr>
            </w:pPr>
          </w:p>
        </w:tc>
        <w:tc>
          <w:tcPr>
            <w:tcW w:w="3916" w:type="dxa"/>
            <w:shd w:val="clear" w:color="auto" w:fill="auto"/>
            <w:vAlign w:val="center"/>
            <w:hideMark/>
          </w:tcPr>
          <w:p w14:paraId="2FD6CADC" w14:textId="5784FD09"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Journal de bord #1</w:t>
            </w:r>
            <w:r w:rsidR="008C238D" w:rsidRPr="00172796">
              <w:rPr>
                <w:rFonts w:ascii="Helvetica" w:hAnsi="Helvetica"/>
                <w:sz w:val="22"/>
                <w:szCs w:val="22"/>
                <w:lang w:eastAsia="en-US"/>
              </w:rPr>
              <w:t> :</w:t>
            </w:r>
            <w:r w:rsidRPr="00172796">
              <w:rPr>
                <w:rFonts w:ascii="Helvetica" w:hAnsi="Helvetica"/>
                <w:sz w:val="22"/>
                <w:szCs w:val="22"/>
                <w:lang w:eastAsia="en-US"/>
              </w:rPr>
              <w:t xml:space="preserve"> VEN.23H59 </w:t>
            </w:r>
          </w:p>
        </w:tc>
      </w:tr>
      <w:tr w:rsidR="00E041E0" w:rsidRPr="00172796" w14:paraId="7B174446" w14:textId="77777777" w:rsidTr="00D85538">
        <w:trPr>
          <w:trHeight w:val="754"/>
        </w:trPr>
        <w:tc>
          <w:tcPr>
            <w:tcW w:w="1098" w:type="dxa"/>
            <w:shd w:val="clear" w:color="auto" w:fill="auto"/>
            <w:noWrap/>
            <w:hideMark/>
          </w:tcPr>
          <w:p w14:paraId="75DE298E"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4</w:t>
            </w:r>
          </w:p>
          <w:p w14:paraId="1BD8C859" w14:textId="39B36ADC"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BD2CC5">
              <w:rPr>
                <w:rFonts w:ascii="Helvetica" w:hAnsi="Helvetica"/>
                <w:sz w:val="18"/>
                <w:szCs w:val="18"/>
                <w:lang w:eastAsia="en-US"/>
              </w:rPr>
              <w:t>1</w:t>
            </w:r>
            <w:r w:rsidR="00BD2CC5" w:rsidRPr="00BD2CC5">
              <w:rPr>
                <w:rFonts w:ascii="Helvetica" w:hAnsi="Helvetica"/>
                <w:sz w:val="18"/>
                <w:szCs w:val="18"/>
                <w:vertAlign w:val="superscript"/>
                <w:lang w:eastAsia="en-US"/>
              </w:rPr>
              <w:t>er</w:t>
            </w:r>
            <w:r w:rsidR="00BD2CC5">
              <w:rPr>
                <w:rFonts w:ascii="Helvetica" w:hAnsi="Helvetica"/>
                <w:sz w:val="18"/>
                <w:szCs w:val="18"/>
                <w:lang w:eastAsia="en-US"/>
              </w:rPr>
              <w:t xml:space="preserve"> févr.</w:t>
            </w:r>
            <w:r w:rsidRPr="00172796">
              <w:rPr>
                <w:rFonts w:ascii="Helvetica" w:hAnsi="Helvetica"/>
                <w:sz w:val="18"/>
                <w:szCs w:val="18"/>
                <w:lang w:eastAsia="en-US"/>
              </w:rPr>
              <w:t>)</w:t>
            </w:r>
          </w:p>
        </w:tc>
        <w:tc>
          <w:tcPr>
            <w:tcW w:w="3864" w:type="dxa"/>
            <w:shd w:val="clear" w:color="auto" w:fill="auto"/>
            <w:vAlign w:val="center"/>
            <w:hideMark/>
          </w:tcPr>
          <w:p w14:paraId="668AC656" w14:textId="77777777"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Action sur le terrain (pas de cours)</w:t>
            </w:r>
          </w:p>
        </w:tc>
        <w:tc>
          <w:tcPr>
            <w:tcW w:w="1701" w:type="dxa"/>
            <w:shd w:val="clear" w:color="auto" w:fill="auto"/>
            <w:vAlign w:val="center"/>
            <w:hideMark/>
          </w:tcPr>
          <w:p w14:paraId="74E7C06F" w14:textId="7921D4F1" w:rsidR="00E041E0" w:rsidRPr="00172796" w:rsidRDefault="00E041E0" w:rsidP="004539CC">
            <w:pPr>
              <w:rPr>
                <w:rFonts w:ascii="Helvetica" w:hAnsi="Helvetica"/>
                <w:sz w:val="22"/>
                <w:szCs w:val="22"/>
                <w:lang w:eastAsia="en-US"/>
              </w:rPr>
            </w:pPr>
          </w:p>
        </w:tc>
        <w:tc>
          <w:tcPr>
            <w:tcW w:w="3916" w:type="dxa"/>
            <w:shd w:val="clear" w:color="auto" w:fill="auto"/>
            <w:vAlign w:val="center"/>
            <w:hideMark/>
          </w:tcPr>
          <w:p w14:paraId="79CE5171" w14:textId="233C4230" w:rsidR="00E041E0" w:rsidRPr="00172796" w:rsidRDefault="00E041E0" w:rsidP="004539CC">
            <w:pPr>
              <w:rPr>
                <w:rFonts w:ascii="Helvetica" w:hAnsi="Helvetica"/>
                <w:sz w:val="22"/>
                <w:szCs w:val="22"/>
                <w:lang w:eastAsia="en-US"/>
              </w:rPr>
            </w:pPr>
          </w:p>
        </w:tc>
      </w:tr>
      <w:tr w:rsidR="00E041E0" w:rsidRPr="00172796" w14:paraId="39095E6F" w14:textId="77777777" w:rsidTr="00D85538">
        <w:trPr>
          <w:trHeight w:val="754"/>
        </w:trPr>
        <w:tc>
          <w:tcPr>
            <w:tcW w:w="1098" w:type="dxa"/>
            <w:shd w:val="clear" w:color="auto" w:fill="auto"/>
            <w:noWrap/>
            <w:hideMark/>
          </w:tcPr>
          <w:p w14:paraId="4555D26E"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5</w:t>
            </w:r>
          </w:p>
          <w:p w14:paraId="46A324BF" w14:textId="6F0DA5B3"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BD2CC5">
              <w:rPr>
                <w:rFonts w:ascii="Helvetica" w:hAnsi="Helvetica"/>
                <w:sz w:val="18"/>
                <w:szCs w:val="18"/>
                <w:lang w:eastAsia="en-US"/>
              </w:rPr>
              <w:t>8 févr.</w:t>
            </w:r>
            <w:r w:rsidRPr="00172796">
              <w:rPr>
                <w:rFonts w:ascii="Helvetica" w:hAnsi="Helvetica"/>
                <w:sz w:val="18"/>
                <w:szCs w:val="18"/>
                <w:lang w:eastAsia="en-US"/>
              </w:rPr>
              <w:t>)</w:t>
            </w:r>
          </w:p>
        </w:tc>
        <w:tc>
          <w:tcPr>
            <w:tcW w:w="3864" w:type="dxa"/>
            <w:shd w:val="clear" w:color="auto" w:fill="auto"/>
            <w:vAlign w:val="center"/>
            <w:hideMark/>
          </w:tcPr>
          <w:p w14:paraId="7BC57BD7" w14:textId="77777777"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Action sur le terrain (pas de cours)</w:t>
            </w:r>
          </w:p>
        </w:tc>
        <w:tc>
          <w:tcPr>
            <w:tcW w:w="1701" w:type="dxa"/>
            <w:shd w:val="clear" w:color="auto" w:fill="auto"/>
            <w:vAlign w:val="center"/>
            <w:hideMark/>
          </w:tcPr>
          <w:p w14:paraId="622CD9BE" w14:textId="21F319D0" w:rsidR="00E041E0" w:rsidRPr="00172796" w:rsidRDefault="00E041E0" w:rsidP="004539CC">
            <w:pPr>
              <w:rPr>
                <w:rFonts w:ascii="Helvetica" w:hAnsi="Helvetica"/>
                <w:sz w:val="22"/>
                <w:szCs w:val="22"/>
                <w:lang w:eastAsia="en-US"/>
              </w:rPr>
            </w:pPr>
          </w:p>
        </w:tc>
        <w:tc>
          <w:tcPr>
            <w:tcW w:w="3916" w:type="dxa"/>
            <w:shd w:val="clear" w:color="auto" w:fill="auto"/>
            <w:vAlign w:val="center"/>
            <w:hideMark/>
          </w:tcPr>
          <w:p w14:paraId="6DAA4AED" w14:textId="59C3E535" w:rsidR="00E041E0" w:rsidRPr="00172796" w:rsidRDefault="00E93A97" w:rsidP="004539CC">
            <w:pPr>
              <w:rPr>
                <w:rFonts w:ascii="Helvetica" w:hAnsi="Helvetica"/>
                <w:sz w:val="22"/>
                <w:szCs w:val="22"/>
                <w:lang w:eastAsia="en-US"/>
              </w:rPr>
            </w:pPr>
            <w:r w:rsidRPr="00172796">
              <w:rPr>
                <w:rFonts w:ascii="Helvetica" w:hAnsi="Helvetica"/>
                <w:sz w:val="22"/>
                <w:szCs w:val="22"/>
                <w:lang w:eastAsia="en-US"/>
              </w:rPr>
              <w:t>Journal de bord #2 : VEN. 23H59</w:t>
            </w:r>
          </w:p>
        </w:tc>
      </w:tr>
      <w:tr w:rsidR="00E041E0" w:rsidRPr="00172796" w14:paraId="02D673DB" w14:textId="77777777" w:rsidTr="00D85538">
        <w:trPr>
          <w:trHeight w:val="754"/>
        </w:trPr>
        <w:tc>
          <w:tcPr>
            <w:tcW w:w="1098" w:type="dxa"/>
            <w:shd w:val="clear" w:color="auto" w:fill="auto"/>
            <w:noWrap/>
            <w:hideMark/>
          </w:tcPr>
          <w:p w14:paraId="0166B3C8"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6</w:t>
            </w:r>
          </w:p>
          <w:p w14:paraId="37789760" w14:textId="7DA5FE7A"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BD2CC5">
              <w:rPr>
                <w:rFonts w:ascii="Helvetica" w:hAnsi="Helvetica"/>
                <w:sz w:val="18"/>
                <w:szCs w:val="18"/>
                <w:lang w:eastAsia="en-US"/>
              </w:rPr>
              <w:t>15 févr.</w:t>
            </w:r>
            <w:r w:rsidRPr="00172796">
              <w:rPr>
                <w:rFonts w:ascii="Helvetica" w:hAnsi="Helvetica"/>
                <w:sz w:val="18"/>
                <w:szCs w:val="18"/>
                <w:lang w:eastAsia="en-US"/>
              </w:rPr>
              <w:t>)</w:t>
            </w:r>
          </w:p>
        </w:tc>
        <w:tc>
          <w:tcPr>
            <w:tcW w:w="3864" w:type="dxa"/>
            <w:shd w:val="clear" w:color="auto" w:fill="auto"/>
            <w:vAlign w:val="center"/>
            <w:hideMark/>
          </w:tcPr>
          <w:p w14:paraId="7572C6B8" w14:textId="3DD5E14D" w:rsidR="00781A43" w:rsidRPr="00172796" w:rsidRDefault="00781A43" w:rsidP="004539CC">
            <w:pPr>
              <w:rPr>
                <w:rFonts w:ascii="Helvetica" w:hAnsi="Helvetica"/>
                <w:b/>
                <w:bCs/>
                <w:color w:val="7030A0"/>
                <w:sz w:val="22"/>
                <w:szCs w:val="22"/>
                <w:lang w:eastAsia="en-US"/>
              </w:rPr>
            </w:pPr>
            <w:r w:rsidRPr="00172796">
              <w:rPr>
                <w:rFonts w:ascii="Helvetica" w:hAnsi="Helvetica"/>
                <w:b/>
                <w:bCs/>
                <w:color w:val="7030A0"/>
                <w:sz w:val="22"/>
                <w:szCs w:val="22"/>
                <w:lang w:eastAsia="en-US"/>
              </w:rPr>
              <w:t>Rencontre du cours #3 :</w:t>
            </w:r>
          </w:p>
          <w:p w14:paraId="2854098E" w14:textId="60B225FF" w:rsidR="00EC5C53" w:rsidRPr="00172796" w:rsidRDefault="009C0AB8" w:rsidP="004539CC">
            <w:pPr>
              <w:rPr>
                <w:rFonts w:ascii="Helvetica" w:hAnsi="Helvetica"/>
                <w:sz w:val="22"/>
                <w:szCs w:val="22"/>
                <w:lang w:eastAsia="en-US"/>
              </w:rPr>
            </w:pPr>
            <w:r w:rsidRPr="00172796">
              <w:rPr>
                <w:rFonts w:ascii="Helvetica" w:hAnsi="Helvetica"/>
                <w:sz w:val="22"/>
                <w:szCs w:val="22"/>
                <w:lang w:eastAsia="en-US"/>
              </w:rPr>
              <w:t>Atelier : « </w:t>
            </w:r>
            <w:proofErr w:type="spellStart"/>
            <w:r w:rsidRPr="00172796">
              <w:rPr>
                <w:rFonts w:ascii="Helvetica" w:hAnsi="Helvetica"/>
                <w:sz w:val="22"/>
                <w:szCs w:val="22"/>
                <w:lang w:eastAsia="en-US"/>
              </w:rPr>
              <w:t>Career</w:t>
            </w:r>
            <w:proofErr w:type="spellEnd"/>
            <w:r w:rsidRPr="00172796">
              <w:rPr>
                <w:rFonts w:ascii="Helvetica" w:hAnsi="Helvetica"/>
                <w:sz w:val="22"/>
                <w:szCs w:val="22"/>
                <w:lang w:eastAsia="en-US"/>
              </w:rPr>
              <w:t xml:space="preserve"> Exploration »</w:t>
            </w:r>
          </w:p>
        </w:tc>
        <w:tc>
          <w:tcPr>
            <w:tcW w:w="1701" w:type="dxa"/>
            <w:shd w:val="clear" w:color="auto" w:fill="auto"/>
            <w:vAlign w:val="center"/>
            <w:hideMark/>
          </w:tcPr>
          <w:p w14:paraId="3AFF5198" w14:textId="27785AC7" w:rsidR="00E041E0" w:rsidRPr="00172796" w:rsidRDefault="00A03C10" w:rsidP="004539CC">
            <w:pPr>
              <w:rPr>
                <w:rFonts w:ascii="Helvetica" w:hAnsi="Helvetica"/>
                <w:sz w:val="22"/>
                <w:szCs w:val="22"/>
                <w:lang w:eastAsia="en-US"/>
              </w:rPr>
            </w:pPr>
            <w:r w:rsidRPr="00172796">
              <w:rPr>
                <w:rFonts w:ascii="Helvetica" w:hAnsi="Helvetica"/>
                <w:sz w:val="22"/>
                <w:szCs w:val="22"/>
                <w:lang w:eastAsia="en-US"/>
              </w:rPr>
              <w:t xml:space="preserve">Choi et </w:t>
            </w:r>
            <w:proofErr w:type="spellStart"/>
            <w:r w:rsidRPr="00172796">
              <w:rPr>
                <w:rFonts w:ascii="Helvetica" w:hAnsi="Helvetica"/>
                <w:sz w:val="22"/>
                <w:szCs w:val="22"/>
                <w:lang w:eastAsia="en-US"/>
              </w:rPr>
              <w:t>Nunan</w:t>
            </w:r>
            <w:proofErr w:type="spellEnd"/>
          </w:p>
        </w:tc>
        <w:tc>
          <w:tcPr>
            <w:tcW w:w="3916" w:type="dxa"/>
            <w:shd w:val="clear" w:color="auto" w:fill="auto"/>
            <w:vAlign w:val="center"/>
            <w:hideMark/>
          </w:tcPr>
          <w:p w14:paraId="6FEA1938" w14:textId="3F558F8A" w:rsidR="00E041E0" w:rsidRPr="00172796" w:rsidRDefault="00E93A97" w:rsidP="004539CC">
            <w:pPr>
              <w:rPr>
                <w:rFonts w:ascii="Helvetica" w:hAnsi="Helvetica"/>
                <w:sz w:val="22"/>
                <w:szCs w:val="22"/>
                <w:lang w:eastAsia="en-US"/>
              </w:rPr>
            </w:pPr>
            <w:r w:rsidRPr="00172796">
              <w:rPr>
                <w:rFonts w:ascii="Helvetica" w:hAnsi="Helvetica"/>
                <w:sz w:val="22"/>
                <w:szCs w:val="22"/>
                <w:lang w:eastAsia="en-US"/>
              </w:rPr>
              <w:t>Journal de bord #3 : VEN. 23H59</w:t>
            </w:r>
          </w:p>
        </w:tc>
      </w:tr>
      <w:tr w:rsidR="00A03C10" w:rsidRPr="00172796" w14:paraId="43668F5B" w14:textId="77777777" w:rsidTr="00B33C3C">
        <w:trPr>
          <w:trHeight w:val="754"/>
        </w:trPr>
        <w:tc>
          <w:tcPr>
            <w:tcW w:w="1098" w:type="dxa"/>
            <w:shd w:val="clear" w:color="auto" w:fill="auto"/>
            <w:noWrap/>
          </w:tcPr>
          <w:p w14:paraId="1E772DBC" w14:textId="30869E4E" w:rsidR="00A03C10" w:rsidRPr="00172796" w:rsidRDefault="00A03C10" w:rsidP="00E041E0">
            <w:pPr>
              <w:jc w:val="center"/>
              <w:rPr>
                <w:rFonts w:ascii="Helvetica" w:hAnsi="Helvetica"/>
                <w:sz w:val="22"/>
                <w:szCs w:val="22"/>
                <w:lang w:eastAsia="en-US"/>
              </w:rPr>
            </w:pPr>
          </w:p>
        </w:tc>
        <w:tc>
          <w:tcPr>
            <w:tcW w:w="9481" w:type="dxa"/>
            <w:gridSpan w:val="3"/>
            <w:shd w:val="clear" w:color="auto" w:fill="auto"/>
            <w:vAlign w:val="center"/>
          </w:tcPr>
          <w:p w14:paraId="53642183" w14:textId="1485DA7B" w:rsidR="00A03C10" w:rsidRPr="00CE0EBC" w:rsidRDefault="00A03C10" w:rsidP="00A03C10">
            <w:pPr>
              <w:jc w:val="center"/>
              <w:rPr>
                <w:rFonts w:ascii="Helvetica" w:hAnsi="Helvetica"/>
                <w:i/>
                <w:iCs/>
                <w:sz w:val="22"/>
                <w:szCs w:val="22"/>
                <w:lang w:eastAsia="en-US"/>
              </w:rPr>
            </w:pPr>
            <w:r w:rsidRPr="00CE0EBC">
              <w:rPr>
                <w:rFonts w:ascii="Helvetica" w:hAnsi="Helvetica"/>
                <w:i/>
                <w:iCs/>
                <w:sz w:val="22"/>
                <w:szCs w:val="22"/>
                <w:lang w:eastAsia="en-US"/>
              </w:rPr>
              <w:t>SEMAINE DE LECTURE DU 20 AU 24 FÉVRIER</w:t>
            </w:r>
          </w:p>
        </w:tc>
      </w:tr>
      <w:tr w:rsidR="00E041E0" w:rsidRPr="00172796" w14:paraId="5D51AC6B" w14:textId="77777777" w:rsidTr="00D85538">
        <w:trPr>
          <w:trHeight w:val="754"/>
        </w:trPr>
        <w:tc>
          <w:tcPr>
            <w:tcW w:w="1098" w:type="dxa"/>
            <w:shd w:val="clear" w:color="auto" w:fill="auto"/>
            <w:noWrap/>
            <w:hideMark/>
          </w:tcPr>
          <w:p w14:paraId="7343C185"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7</w:t>
            </w:r>
          </w:p>
          <w:p w14:paraId="78274B6F" w14:textId="2EB16FED"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BD2CC5">
              <w:rPr>
                <w:rFonts w:ascii="Helvetica" w:hAnsi="Helvetica"/>
                <w:sz w:val="18"/>
                <w:szCs w:val="18"/>
                <w:lang w:eastAsia="en-US"/>
              </w:rPr>
              <w:t>1</w:t>
            </w:r>
            <w:r w:rsidR="00BD2CC5" w:rsidRPr="00BD2CC5">
              <w:rPr>
                <w:rFonts w:ascii="Helvetica" w:hAnsi="Helvetica"/>
                <w:sz w:val="18"/>
                <w:szCs w:val="18"/>
                <w:vertAlign w:val="superscript"/>
                <w:lang w:eastAsia="en-US"/>
              </w:rPr>
              <w:t>er</w:t>
            </w:r>
            <w:r w:rsidR="00BD2CC5">
              <w:rPr>
                <w:rFonts w:ascii="Helvetica" w:hAnsi="Helvetica"/>
                <w:sz w:val="18"/>
                <w:szCs w:val="18"/>
                <w:lang w:eastAsia="en-US"/>
              </w:rPr>
              <w:t xml:space="preserve"> mars</w:t>
            </w:r>
            <w:r w:rsidRPr="00172796">
              <w:rPr>
                <w:rFonts w:ascii="Helvetica" w:hAnsi="Helvetica"/>
                <w:sz w:val="18"/>
                <w:szCs w:val="18"/>
                <w:lang w:eastAsia="en-US"/>
              </w:rPr>
              <w:t>)</w:t>
            </w:r>
          </w:p>
        </w:tc>
        <w:tc>
          <w:tcPr>
            <w:tcW w:w="3864" w:type="dxa"/>
            <w:shd w:val="clear" w:color="auto" w:fill="auto"/>
            <w:vAlign w:val="center"/>
            <w:hideMark/>
          </w:tcPr>
          <w:p w14:paraId="1685C7FB" w14:textId="77777777"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Action sur le terrain (pas de cours)</w:t>
            </w:r>
          </w:p>
        </w:tc>
        <w:tc>
          <w:tcPr>
            <w:tcW w:w="1701" w:type="dxa"/>
            <w:shd w:val="clear" w:color="auto" w:fill="auto"/>
            <w:vAlign w:val="center"/>
            <w:hideMark/>
          </w:tcPr>
          <w:p w14:paraId="2555ACE5" w14:textId="06320893" w:rsidR="00E041E0" w:rsidRPr="00172796" w:rsidRDefault="00E041E0" w:rsidP="004539CC">
            <w:pPr>
              <w:rPr>
                <w:rFonts w:ascii="Helvetica" w:hAnsi="Helvetica"/>
                <w:sz w:val="22"/>
                <w:szCs w:val="22"/>
                <w:lang w:eastAsia="en-US"/>
              </w:rPr>
            </w:pPr>
          </w:p>
        </w:tc>
        <w:tc>
          <w:tcPr>
            <w:tcW w:w="3916" w:type="dxa"/>
            <w:shd w:val="clear" w:color="auto" w:fill="auto"/>
            <w:vAlign w:val="center"/>
            <w:hideMark/>
          </w:tcPr>
          <w:p w14:paraId="62D69652" w14:textId="3E4D0481"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Journal de bord #</w:t>
            </w:r>
            <w:r w:rsidR="00E93A97">
              <w:rPr>
                <w:rFonts w:ascii="Helvetica" w:hAnsi="Helvetica"/>
                <w:sz w:val="22"/>
                <w:szCs w:val="22"/>
                <w:lang w:eastAsia="en-US"/>
              </w:rPr>
              <w:t>4</w:t>
            </w:r>
            <w:r w:rsidR="008C238D" w:rsidRPr="00172796">
              <w:rPr>
                <w:rFonts w:ascii="Helvetica" w:hAnsi="Helvetica"/>
                <w:sz w:val="22"/>
                <w:szCs w:val="22"/>
                <w:lang w:eastAsia="en-US"/>
              </w:rPr>
              <w:t> :</w:t>
            </w:r>
            <w:r w:rsidRPr="00172796">
              <w:rPr>
                <w:rFonts w:ascii="Helvetica" w:hAnsi="Helvetica"/>
                <w:sz w:val="22"/>
                <w:szCs w:val="22"/>
                <w:lang w:eastAsia="en-US"/>
              </w:rPr>
              <w:t xml:space="preserve"> VEN. 23H59</w:t>
            </w:r>
            <w:r w:rsidR="008C238D" w:rsidRPr="00172796">
              <w:rPr>
                <w:rFonts w:ascii="Helvetica" w:hAnsi="Helvetica"/>
                <w:sz w:val="22"/>
                <w:szCs w:val="22"/>
                <w:lang w:eastAsia="en-US"/>
              </w:rPr>
              <w:t xml:space="preserve"> </w:t>
            </w:r>
          </w:p>
        </w:tc>
      </w:tr>
      <w:tr w:rsidR="00E041E0" w:rsidRPr="00172796" w14:paraId="2A947596" w14:textId="77777777" w:rsidTr="00D85538">
        <w:trPr>
          <w:trHeight w:val="754"/>
        </w:trPr>
        <w:tc>
          <w:tcPr>
            <w:tcW w:w="1098" w:type="dxa"/>
            <w:shd w:val="clear" w:color="auto" w:fill="auto"/>
            <w:noWrap/>
            <w:hideMark/>
          </w:tcPr>
          <w:p w14:paraId="6FCFCCA3"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8</w:t>
            </w:r>
          </w:p>
          <w:p w14:paraId="21505C8A" w14:textId="005CBDFD"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BD2CC5">
              <w:rPr>
                <w:rFonts w:ascii="Helvetica" w:hAnsi="Helvetica"/>
                <w:sz w:val="18"/>
                <w:szCs w:val="18"/>
                <w:lang w:eastAsia="en-US"/>
              </w:rPr>
              <w:t>8 mars</w:t>
            </w:r>
            <w:r w:rsidRPr="00172796">
              <w:rPr>
                <w:rFonts w:ascii="Helvetica" w:hAnsi="Helvetica"/>
                <w:sz w:val="18"/>
                <w:szCs w:val="18"/>
                <w:lang w:eastAsia="en-US"/>
              </w:rPr>
              <w:t>)</w:t>
            </w:r>
          </w:p>
        </w:tc>
        <w:tc>
          <w:tcPr>
            <w:tcW w:w="3864" w:type="dxa"/>
            <w:shd w:val="clear" w:color="auto" w:fill="auto"/>
            <w:vAlign w:val="center"/>
            <w:hideMark/>
          </w:tcPr>
          <w:p w14:paraId="22FAE18B" w14:textId="77777777"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Action sur le terrain (pas de cours)</w:t>
            </w:r>
          </w:p>
        </w:tc>
        <w:tc>
          <w:tcPr>
            <w:tcW w:w="1701" w:type="dxa"/>
            <w:shd w:val="clear" w:color="auto" w:fill="auto"/>
            <w:vAlign w:val="center"/>
            <w:hideMark/>
          </w:tcPr>
          <w:p w14:paraId="0DAB48F2" w14:textId="487F91DF" w:rsidR="00E041E0" w:rsidRPr="00172796" w:rsidRDefault="00E041E0" w:rsidP="004539CC">
            <w:pPr>
              <w:rPr>
                <w:rFonts w:ascii="Helvetica" w:hAnsi="Helvetica"/>
                <w:sz w:val="22"/>
                <w:szCs w:val="22"/>
                <w:lang w:eastAsia="en-US"/>
              </w:rPr>
            </w:pPr>
          </w:p>
        </w:tc>
        <w:tc>
          <w:tcPr>
            <w:tcW w:w="3916" w:type="dxa"/>
            <w:shd w:val="clear" w:color="auto" w:fill="auto"/>
            <w:vAlign w:val="center"/>
            <w:hideMark/>
          </w:tcPr>
          <w:p w14:paraId="7F1A2F45" w14:textId="688050B5" w:rsidR="00E041E0" w:rsidRPr="00172796" w:rsidRDefault="00E041E0" w:rsidP="004539CC">
            <w:pPr>
              <w:rPr>
                <w:rFonts w:ascii="Helvetica" w:hAnsi="Helvetica"/>
                <w:sz w:val="22"/>
                <w:szCs w:val="22"/>
                <w:lang w:eastAsia="en-US"/>
              </w:rPr>
            </w:pPr>
          </w:p>
        </w:tc>
      </w:tr>
      <w:tr w:rsidR="00E041E0" w:rsidRPr="00172796" w14:paraId="4846287E" w14:textId="77777777" w:rsidTr="00D85538">
        <w:trPr>
          <w:trHeight w:val="754"/>
        </w:trPr>
        <w:tc>
          <w:tcPr>
            <w:tcW w:w="1098" w:type="dxa"/>
            <w:shd w:val="clear" w:color="auto" w:fill="auto"/>
            <w:noWrap/>
            <w:hideMark/>
          </w:tcPr>
          <w:p w14:paraId="601997A4"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9</w:t>
            </w:r>
          </w:p>
          <w:p w14:paraId="1C6FB75D" w14:textId="2DEE8AD2"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781A43" w:rsidRPr="00172796">
              <w:rPr>
                <w:rFonts w:ascii="Helvetica" w:hAnsi="Helvetica"/>
                <w:sz w:val="18"/>
                <w:szCs w:val="18"/>
                <w:lang w:eastAsia="en-US"/>
              </w:rPr>
              <w:t>1</w:t>
            </w:r>
            <w:r w:rsidR="00BD2CC5">
              <w:rPr>
                <w:rFonts w:ascii="Helvetica" w:hAnsi="Helvetica"/>
                <w:sz w:val="18"/>
                <w:szCs w:val="18"/>
                <w:lang w:eastAsia="en-US"/>
              </w:rPr>
              <w:t>5 mars</w:t>
            </w:r>
            <w:r w:rsidRPr="00172796">
              <w:rPr>
                <w:rFonts w:ascii="Helvetica" w:hAnsi="Helvetica"/>
                <w:sz w:val="18"/>
                <w:szCs w:val="18"/>
                <w:lang w:eastAsia="en-US"/>
              </w:rPr>
              <w:t>)</w:t>
            </w:r>
          </w:p>
        </w:tc>
        <w:tc>
          <w:tcPr>
            <w:tcW w:w="3864" w:type="dxa"/>
            <w:shd w:val="clear" w:color="auto" w:fill="auto"/>
            <w:vAlign w:val="center"/>
            <w:hideMark/>
          </w:tcPr>
          <w:p w14:paraId="6C1E73A7" w14:textId="77777777" w:rsidR="008C238D" w:rsidRPr="00172796" w:rsidRDefault="00781A43" w:rsidP="004539CC">
            <w:pPr>
              <w:rPr>
                <w:rFonts w:ascii="Helvetica" w:hAnsi="Helvetica"/>
                <w:b/>
                <w:bCs/>
                <w:color w:val="7030A0"/>
                <w:sz w:val="22"/>
                <w:szCs w:val="22"/>
                <w:lang w:eastAsia="en-US"/>
              </w:rPr>
            </w:pPr>
            <w:r w:rsidRPr="00172796">
              <w:rPr>
                <w:rFonts w:ascii="Helvetica" w:hAnsi="Helvetica"/>
                <w:b/>
                <w:bCs/>
                <w:color w:val="7030A0"/>
                <w:sz w:val="22"/>
                <w:szCs w:val="22"/>
                <w:lang w:eastAsia="en-US"/>
              </w:rPr>
              <w:t>Rencontre du cours #4 :</w:t>
            </w:r>
          </w:p>
          <w:p w14:paraId="258E2FAF" w14:textId="77777777" w:rsidR="009C0AB8" w:rsidRPr="00172796" w:rsidRDefault="009C0AB8" w:rsidP="009C0AB8">
            <w:pPr>
              <w:rPr>
                <w:rFonts w:ascii="Helvetica" w:hAnsi="Helvetica"/>
                <w:sz w:val="22"/>
                <w:szCs w:val="22"/>
                <w:lang w:eastAsia="en-US"/>
              </w:rPr>
            </w:pPr>
            <w:r w:rsidRPr="00172796">
              <w:rPr>
                <w:rFonts w:ascii="Helvetica" w:hAnsi="Helvetica"/>
                <w:sz w:val="22"/>
                <w:szCs w:val="22"/>
                <w:lang w:eastAsia="en-US"/>
              </w:rPr>
              <w:t>Le devoir final : E-portfolio</w:t>
            </w:r>
          </w:p>
          <w:p w14:paraId="04DA2349" w14:textId="63E4EF03" w:rsidR="00644DA5" w:rsidRPr="00172796" w:rsidRDefault="009C0AB8" w:rsidP="009C0AB8">
            <w:pPr>
              <w:rPr>
                <w:rFonts w:ascii="Helvetica" w:hAnsi="Helvetica"/>
                <w:sz w:val="22"/>
                <w:szCs w:val="22"/>
                <w:lang w:eastAsia="en-US"/>
              </w:rPr>
            </w:pPr>
            <w:r w:rsidRPr="00172796">
              <w:rPr>
                <w:rFonts w:ascii="Helvetica" w:hAnsi="Helvetica"/>
                <w:sz w:val="22"/>
                <w:szCs w:val="22"/>
                <w:lang w:eastAsia="en-US"/>
              </w:rPr>
              <w:t xml:space="preserve">Atelier : E-Portfolio </w:t>
            </w:r>
          </w:p>
        </w:tc>
        <w:tc>
          <w:tcPr>
            <w:tcW w:w="1701" w:type="dxa"/>
            <w:shd w:val="clear" w:color="auto" w:fill="auto"/>
            <w:vAlign w:val="center"/>
            <w:hideMark/>
          </w:tcPr>
          <w:p w14:paraId="3F885959" w14:textId="0154A631" w:rsidR="00E041E0" w:rsidRPr="00172796" w:rsidRDefault="00E041E0" w:rsidP="00FA6226">
            <w:pPr>
              <w:rPr>
                <w:rFonts w:ascii="Helvetica" w:hAnsi="Helvetica"/>
                <w:sz w:val="22"/>
                <w:szCs w:val="22"/>
                <w:lang w:eastAsia="en-US"/>
              </w:rPr>
            </w:pPr>
          </w:p>
        </w:tc>
        <w:tc>
          <w:tcPr>
            <w:tcW w:w="3916" w:type="dxa"/>
            <w:shd w:val="clear" w:color="auto" w:fill="auto"/>
            <w:vAlign w:val="center"/>
            <w:hideMark/>
          </w:tcPr>
          <w:p w14:paraId="6CD87D27" w14:textId="1DA510DD" w:rsidR="00B66EFF" w:rsidRPr="00172796" w:rsidRDefault="00E93A97" w:rsidP="00E93A97">
            <w:pPr>
              <w:rPr>
                <w:rFonts w:ascii="Helvetica" w:hAnsi="Helvetica"/>
                <w:sz w:val="22"/>
                <w:szCs w:val="22"/>
                <w:lang w:eastAsia="en-US"/>
              </w:rPr>
            </w:pPr>
            <w:r w:rsidRPr="00172796">
              <w:rPr>
                <w:rFonts w:ascii="Helvetica" w:hAnsi="Helvetica"/>
                <w:sz w:val="22"/>
                <w:szCs w:val="22"/>
                <w:lang w:eastAsia="en-US"/>
              </w:rPr>
              <w:t>Journal de bord #</w:t>
            </w:r>
            <w:r>
              <w:rPr>
                <w:rFonts w:ascii="Helvetica" w:hAnsi="Helvetica"/>
                <w:sz w:val="22"/>
                <w:szCs w:val="22"/>
                <w:lang w:eastAsia="en-US"/>
              </w:rPr>
              <w:t>5</w:t>
            </w:r>
            <w:r w:rsidRPr="00172796">
              <w:rPr>
                <w:rFonts w:ascii="Helvetica" w:hAnsi="Helvetica"/>
                <w:sz w:val="22"/>
                <w:szCs w:val="22"/>
                <w:lang w:eastAsia="en-US"/>
              </w:rPr>
              <w:t> : VEN. 23H59</w:t>
            </w:r>
          </w:p>
        </w:tc>
      </w:tr>
      <w:tr w:rsidR="00E041E0" w:rsidRPr="00172796" w14:paraId="62AA76DE" w14:textId="77777777" w:rsidTr="00D85538">
        <w:trPr>
          <w:trHeight w:val="754"/>
        </w:trPr>
        <w:tc>
          <w:tcPr>
            <w:tcW w:w="1098" w:type="dxa"/>
            <w:shd w:val="clear" w:color="auto" w:fill="auto"/>
            <w:noWrap/>
            <w:hideMark/>
          </w:tcPr>
          <w:p w14:paraId="668AA12F"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10</w:t>
            </w:r>
          </w:p>
          <w:p w14:paraId="4A4F46C1" w14:textId="248ED683"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BD2CC5">
              <w:rPr>
                <w:rFonts w:ascii="Helvetica" w:hAnsi="Helvetica"/>
                <w:sz w:val="18"/>
                <w:szCs w:val="18"/>
                <w:lang w:eastAsia="en-US"/>
              </w:rPr>
              <w:t>22 mars</w:t>
            </w:r>
            <w:r w:rsidRPr="00172796">
              <w:rPr>
                <w:rFonts w:ascii="Helvetica" w:hAnsi="Helvetica"/>
                <w:sz w:val="18"/>
                <w:szCs w:val="18"/>
                <w:lang w:eastAsia="en-US"/>
              </w:rPr>
              <w:t>)</w:t>
            </w:r>
          </w:p>
        </w:tc>
        <w:tc>
          <w:tcPr>
            <w:tcW w:w="3864" w:type="dxa"/>
            <w:shd w:val="clear" w:color="auto" w:fill="auto"/>
            <w:vAlign w:val="center"/>
            <w:hideMark/>
          </w:tcPr>
          <w:p w14:paraId="19922FC5" w14:textId="77777777"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Action sur le terrain (pas de cours)</w:t>
            </w:r>
          </w:p>
          <w:p w14:paraId="5E5A36B9" w14:textId="1DBBB316" w:rsidR="008C238D" w:rsidRPr="00172796" w:rsidRDefault="008C238D" w:rsidP="004539CC">
            <w:pPr>
              <w:rPr>
                <w:rFonts w:ascii="Helvetica" w:hAnsi="Helvetica"/>
                <w:sz w:val="22"/>
                <w:szCs w:val="22"/>
                <w:lang w:eastAsia="en-US"/>
              </w:rPr>
            </w:pPr>
          </w:p>
        </w:tc>
        <w:tc>
          <w:tcPr>
            <w:tcW w:w="1701" w:type="dxa"/>
            <w:shd w:val="clear" w:color="auto" w:fill="auto"/>
            <w:vAlign w:val="center"/>
            <w:hideMark/>
          </w:tcPr>
          <w:p w14:paraId="45F24487" w14:textId="77777777" w:rsidR="00E041E0" w:rsidRPr="00172796" w:rsidRDefault="00E041E0" w:rsidP="004539CC">
            <w:pPr>
              <w:rPr>
                <w:rFonts w:ascii="Helvetica" w:hAnsi="Helvetica"/>
                <w:sz w:val="22"/>
                <w:szCs w:val="22"/>
                <w:lang w:eastAsia="en-US"/>
              </w:rPr>
            </w:pPr>
          </w:p>
        </w:tc>
        <w:tc>
          <w:tcPr>
            <w:tcW w:w="3916" w:type="dxa"/>
            <w:shd w:val="clear" w:color="auto" w:fill="auto"/>
            <w:vAlign w:val="center"/>
            <w:hideMark/>
          </w:tcPr>
          <w:p w14:paraId="7A3BC967" w14:textId="760F956A" w:rsidR="00B66EFF" w:rsidRPr="00172796" w:rsidRDefault="00B66EFF" w:rsidP="00E93A97">
            <w:pPr>
              <w:rPr>
                <w:rFonts w:ascii="Helvetica" w:hAnsi="Helvetica"/>
                <w:sz w:val="22"/>
                <w:szCs w:val="22"/>
                <w:lang w:eastAsia="en-US"/>
              </w:rPr>
            </w:pPr>
          </w:p>
        </w:tc>
      </w:tr>
      <w:tr w:rsidR="00E041E0" w:rsidRPr="00172796" w14:paraId="448847B6" w14:textId="77777777" w:rsidTr="00D85538">
        <w:trPr>
          <w:trHeight w:val="754"/>
        </w:trPr>
        <w:tc>
          <w:tcPr>
            <w:tcW w:w="1098" w:type="dxa"/>
            <w:shd w:val="clear" w:color="auto" w:fill="auto"/>
            <w:noWrap/>
            <w:hideMark/>
          </w:tcPr>
          <w:p w14:paraId="5DCE9D45"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11</w:t>
            </w:r>
          </w:p>
          <w:p w14:paraId="4CA96350" w14:textId="4D2FAE77"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(2</w:t>
            </w:r>
            <w:r w:rsidR="00BD2CC5">
              <w:rPr>
                <w:rFonts w:ascii="Helvetica" w:hAnsi="Helvetica"/>
                <w:sz w:val="18"/>
                <w:szCs w:val="18"/>
                <w:lang w:eastAsia="en-US"/>
              </w:rPr>
              <w:t>9 mars</w:t>
            </w:r>
            <w:r w:rsidRPr="00172796">
              <w:rPr>
                <w:rFonts w:ascii="Helvetica" w:hAnsi="Helvetica"/>
                <w:sz w:val="18"/>
                <w:szCs w:val="18"/>
                <w:lang w:eastAsia="en-US"/>
              </w:rPr>
              <w:t>)</w:t>
            </w:r>
          </w:p>
        </w:tc>
        <w:tc>
          <w:tcPr>
            <w:tcW w:w="3864" w:type="dxa"/>
            <w:shd w:val="clear" w:color="auto" w:fill="auto"/>
            <w:vAlign w:val="center"/>
            <w:hideMark/>
          </w:tcPr>
          <w:p w14:paraId="1953D34D" w14:textId="77777777" w:rsidR="00E041E0" w:rsidRPr="00172796" w:rsidRDefault="00E041E0" w:rsidP="004539CC">
            <w:pPr>
              <w:rPr>
                <w:rFonts w:ascii="Helvetica" w:hAnsi="Helvetica"/>
                <w:sz w:val="22"/>
                <w:szCs w:val="22"/>
                <w:lang w:eastAsia="en-US"/>
              </w:rPr>
            </w:pPr>
            <w:r w:rsidRPr="00172796">
              <w:rPr>
                <w:rFonts w:ascii="Helvetica" w:hAnsi="Helvetica"/>
                <w:sz w:val="22"/>
                <w:szCs w:val="22"/>
                <w:lang w:eastAsia="en-US"/>
              </w:rPr>
              <w:t>Action sur le terrain (pas de cours)</w:t>
            </w:r>
          </w:p>
        </w:tc>
        <w:tc>
          <w:tcPr>
            <w:tcW w:w="1701" w:type="dxa"/>
            <w:shd w:val="clear" w:color="auto" w:fill="auto"/>
            <w:vAlign w:val="center"/>
            <w:hideMark/>
          </w:tcPr>
          <w:p w14:paraId="3FDDDF47" w14:textId="5A63A78B" w:rsidR="00E041E0" w:rsidRPr="00172796" w:rsidRDefault="00E041E0" w:rsidP="004539CC">
            <w:pPr>
              <w:rPr>
                <w:rFonts w:ascii="Helvetica" w:hAnsi="Helvetica"/>
                <w:sz w:val="22"/>
                <w:szCs w:val="22"/>
                <w:lang w:eastAsia="en-US"/>
              </w:rPr>
            </w:pPr>
          </w:p>
        </w:tc>
        <w:tc>
          <w:tcPr>
            <w:tcW w:w="3916" w:type="dxa"/>
            <w:shd w:val="clear" w:color="auto" w:fill="auto"/>
            <w:vAlign w:val="center"/>
            <w:hideMark/>
          </w:tcPr>
          <w:p w14:paraId="5CCFE0F3" w14:textId="77777777" w:rsidR="00E93A97" w:rsidRPr="00172796" w:rsidRDefault="00E93A97" w:rsidP="00E93A97">
            <w:pPr>
              <w:rPr>
                <w:rFonts w:ascii="Helvetica" w:hAnsi="Helvetica"/>
                <w:sz w:val="22"/>
                <w:szCs w:val="22"/>
                <w:lang w:eastAsia="en-US"/>
              </w:rPr>
            </w:pPr>
            <w:r w:rsidRPr="00172796">
              <w:rPr>
                <w:rFonts w:ascii="Helvetica" w:hAnsi="Helvetica"/>
                <w:sz w:val="22"/>
                <w:szCs w:val="22"/>
                <w:lang w:eastAsia="en-US"/>
              </w:rPr>
              <w:t>Journal de bord #</w:t>
            </w:r>
            <w:r>
              <w:rPr>
                <w:rFonts w:ascii="Helvetica" w:hAnsi="Helvetica"/>
                <w:sz w:val="22"/>
                <w:szCs w:val="22"/>
                <w:lang w:eastAsia="en-US"/>
              </w:rPr>
              <w:t>6</w:t>
            </w:r>
            <w:r w:rsidRPr="00172796">
              <w:rPr>
                <w:rFonts w:ascii="Helvetica" w:hAnsi="Helvetica"/>
                <w:sz w:val="22"/>
                <w:szCs w:val="22"/>
                <w:lang w:eastAsia="en-US"/>
              </w:rPr>
              <w:t xml:space="preserve"> : VEN. 23H59 </w:t>
            </w:r>
          </w:p>
          <w:p w14:paraId="3DCB8A60" w14:textId="132B6A60" w:rsidR="00E041E0" w:rsidRPr="00172796" w:rsidRDefault="00E041E0" w:rsidP="004539CC">
            <w:pPr>
              <w:rPr>
                <w:rFonts w:ascii="Helvetica" w:hAnsi="Helvetica"/>
                <w:sz w:val="22"/>
                <w:szCs w:val="22"/>
                <w:lang w:eastAsia="en-US"/>
              </w:rPr>
            </w:pPr>
          </w:p>
        </w:tc>
      </w:tr>
      <w:tr w:rsidR="00E041E0" w:rsidRPr="00172796" w14:paraId="79E9CC24" w14:textId="77777777" w:rsidTr="00D85538">
        <w:trPr>
          <w:trHeight w:val="754"/>
        </w:trPr>
        <w:tc>
          <w:tcPr>
            <w:tcW w:w="1098" w:type="dxa"/>
            <w:shd w:val="clear" w:color="auto" w:fill="auto"/>
            <w:noWrap/>
            <w:hideMark/>
          </w:tcPr>
          <w:p w14:paraId="29BFB2C4" w14:textId="77777777" w:rsidR="00E041E0" w:rsidRPr="00172796" w:rsidRDefault="00E041E0" w:rsidP="00E041E0">
            <w:pPr>
              <w:jc w:val="center"/>
              <w:rPr>
                <w:rFonts w:ascii="Helvetica" w:hAnsi="Helvetica"/>
                <w:sz w:val="22"/>
                <w:szCs w:val="22"/>
                <w:lang w:eastAsia="en-US"/>
              </w:rPr>
            </w:pPr>
            <w:r w:rsidRPr="00172796">
              <w:rPr>
                <w:rFonts w:ascii="Helvetica" w:hAnsi="Helvetica"/>
                <w:sz w:val="22"/>
                <w:szCs w:val="22"/>
                <w:lang w:eastAsia="en-US"/>
              </w:rPr>
              <w:t>12</w:t>
            </w:r>
          </w:p>
          <w:p w14:paraId="3B33EBDB" w14:textId="2BA70542" w:rsidR="00ED2E2A" w:rsidRPr="00172796" w:rsidRDefault="00ED2E2A" w:rsidP="00E041E0">
            <w:pPr>
              <w:jc w:val="center"/>
              <w:rPr>
                <w:rFonts w:ascii="Helvetica" w:hAnsi="Helvetica"/>
                <w:sz w:val="18"/>
                <w:szCs w:val="18"/>
                <w:lang w:eastAsia="en-US"/>
              </w:rPr>
            </w:pPr>
            <w:r w:rsidRPr="00172796">
              <w:rPr>
                <w:rFonts w:ascii="Helvetica" w:hAnsi="Helvetica"/>
                <w:sz w:val="18"/>
                <w:szCs w:val="18"/>
                <w:lang w:eastAsia="en-US"/>
              </w:rPr>
              <w:t>(</w:t>
            </w:r>
            <w:r w:rsidR="00BD2CC5">
              <w:rPr>
                <w:rFonts w:ascii="Helvetica" w:hAnsi="Helvetica"/>
                <w:sz w:val="18"/>
                <w:szCs w:val="18"/>
                <w:lang w:eastAsia="en-US"/>
              </w:rPr>
              <w:t>5 avr.</w:t>
            </w:r>
            <w:r w:rsidRPr="00172796">
              <w:rPr>
                <w:rFonts w:ascii="Helvetica" w:hAnsi="Helvetica"/>
                <w:sz w:val="18"/>
                <w:szCs w:val="18"/>
                <w:lang w:eastAsia="en-US"/>
              </w:rPr>
              <w:t>)</w:t>
            </w:r>
          </w:p>
        </w:tc>
        <w:tc>
          <w:tcPr>
            <w:tcW w:w="3864" w:type="dxa"/>
            <w:shd w:val="clear" w:color="auto" w:fill="auto"/>
            <w:vAlign w:val="center"/>
            <w:hideMark/>
          </w:tcPr>
          <w:p w14:paraId="1DCC94EF" w14:textId="6899BEB9" w:rsidR="00781A43" w:rsidRPr="00172796" w:rsidRDefault="00781A43" w:rsidP="004539CC">
            <w:pPr>
              <w:rPr>
                <w:rFonts w:ascii="Helvetica" w:hAnsi="Helvetica"/>
                <w:b/>
                <w:bCs/>
                <w:color w:val="7030A0"/>
                <w:sz w:val="22"/>
                <w:szCs w:val="22"/>
                <w:lang w:eastAsia="en-US"/>
              </w:rPr>
            </w:pPr>
            <w:r w:rsidRPr="00172796">
              <w:rPr>
                <w:rFonts w:ascii="Helvetica" w:hAnsi="Helvetica"/>
                <w:b/>
                <w:bCs/>
                <w:color w:val="7030A0"/>
                <w:sz w:val="22"/>
                <w:szCs w:val="22"/>
                <w:lang w:eastAsia="en-US"/>
              </w:rPr>
              <w:t>Rencontre du cours #5 :</w:t>
            </w:r>
          </w:p>
          <w:p w14:paraId="2E0336F5" w14:textId="09C22D92" w:rsidR="004539CC" w:rsidRPr="00172796" w:rsidRDefault="00CE0EBC" w:rsidP="004539CC">
            <w:pPr>
              <w:rPr>
                <w:rFonts w:ascii="Helvetica" w:hAnsi="Helvetica"/>
                <w:sz w:val="22"/>
                <w:szCs w:val="22"/>
                <w:lang w:eastAsia="en-US"/>
              </w:rPr>
            </w:pPr>
            <w:r>
              <w:rPr>
                <w:rFonts w:ascii="Helvetica" w:hAnsi="Helvetica"/>
                <w:sz w:val="22"/>
                <w:szCs w:val="22"/>
                <w:lang w:eastAsia="en-US"/>
              </w:rPr>
              <w:t>Galerie d’affiches</w:t>
            </w:r>
          </w:p>
          <w:p w14:paraId="51EC0920" w14:textId="47F8C751" w:rsidR="00E041E0" w:rsidRPr="00172796" w:rsidRDefault="008C238D" w:rsidP="004539CC">
            <w:pPr>
              <w:rPr>
                <w:rFonts w:ascii="Helvetica" w:hAnsi="Helvetica"/>
                <w:sz w:val="22"/>
                <w:szCs w:val="22"/>
                <w:lang w:eastAsia="en-US"/>
              </w:rPr>
            </w:pPr>
            <w:r w:rsidRPr="00172796">
              <w:rPr>
                <w:rFonts w:ascii="Helvetica" w:hAnsi="Helvetica"/>
                <w:sz w:val="22"/>
                <w:szCs w:val="22"/>
                <w:lang w:eastAsia="en-US"/>
              </w:rPr>
              <w:t>Conclusion du cours</w:t>
            </w:r>
          </w:p>
        </w:tc>
        <w:tc>
          <w:tcPr>
            <w:tcW w:w="1701" w:type="dxa"/>
            <w:shd w:val="clear" w:color="auto" w:fill="auto"/>
            <w:vAlign w:val="center"/>
            <w:hideMark/>
          </w:tcPr>
          <w:p w14:paraId="6726DEEC" w14:textId="0B11F59E" w:rsidR="00E041E0" w:rsidRPr="00172796" w:rsidRDefault="00E041E0" w:rsidP="00FA6226">
            <w:pPr>
              <w:rPr>
                <w:rFonts w:ascii="Helvetica" w:hAnsi="Helvetica"/>
                <w:sz w:val="22"/>
                <w:szCs w:val="22"/>
                <w:lang w:eastAsia="en-US"/>
              </w:rPr>
            </w:pPr>
          </w:p>
        </w:tc>
        <w:tc>
          <w:tcPr>
            <w:tcW w:w="3916" w:type="dxa"/>
            <w:shd w:val="clear" w:color="auto" w:fill="auto"/>
            <w:vAlign w:val="center"/>
            <w:hideMark/>
          </w:tcPr>
          <w:p w14:paraId="5942FCD1" w14:textId="039CB32E" w:rsidR="00E041E0" w:rsidRPr="00172796" w:rsidRDefault="00E041E0" w:rsidP="004539CC">
            <w:pPr>
              <w:rPr>
                <w:rFonts w:ascii="Helvetica" w:hAnsi="Helvetica"/>
                <w:sz w:val="22"/>
                <w:szCs w:val="22"/>
                <w:lang w:eastAsia="en-US"/>
              </w:rPr>
            </w:pPr>
          </w:p>
        </w:tc>
      </w:tr>
    </w:tbl>
    <w:p w14:paraId="4FA15ECA" w14:textId="0E2C4F7E" w:rsidR="00DD12CD" w:rsidRPr="00C9215A" w:rsidRDefault="00ED2E2A" w:rsidP="00C9215A">
      <w:pPr>
        <w:tabs>
          <w:tab w:val="right" w:pos="4536"/>
        </w:tabs>
        <w:jc w:val="center"/>
        <w:outlineLvl w:val="0"/>
        <w:rPr>
          <w:rFonts w:ascii="Helvetica" w:hAnsi="Helvetica"/>
          <w:b/>
          <w:i/>
          <w:iCs/>
          <w:sz w:val="22"/>
          <w:szCs w:val="22"/>
        </w:rPr>
      </w:pPr>
      <w:r w:rsidRPr="00172796">
        <w:rPr>
          <w:rFonts w:ascii="Helvetica" w:hAnsi="Helvetica"/>
          <w:b/>
          <w:i/>
          <w:iCs/>
          <w:sz w:val="22"/>
          <w:szCs w:val="22"/>
        </w:rPr>
        <w:t>*</w:t>
      </w:r>
      <w:r w:rsidR="008C238D" w:rsidRPr="00172796">
        <w:rPr>
          <w:rFonts w:ascii="Helvetica" w:hAnsi="Helvetica"/>
          <w:b/>
          <w:i/>
          <w:iCs/>
          <w:sz w:val="22"/>
          <w:szCs w:val="22"/>
        </w:rPr>
        <w:t xml:space="preserve">Le portfolio est à </w:t>
      </w:r>
      <w:r w:rsidR="00A03C10">
        <w:rPr>
          <w:rFonts w:ascii="Helvetica" w:hAnsi="Helvetica"/>
          <w:b/>
          <w:i/>
          <w:iCs/>
          <w:sz w:val="22"/>
          <w:szCs w:val="22"/>
        </w:rPr>
        <w:t>remettre</w:t>
      </w:r>
      <w:r w:rsidR="00EC5C53" w:rsidRPr="00172796">
        <w:rPr>
          <w:rFonts w:ascii="Helvetica" w:hAnsi="Helvetica"/>
          <w:b/>
          <w:i/>
          <w:iCs/>
          <w:sz w:val="22"/>
          <w:szCs w:val="22"/>
        </w:rPr>
        <w:t xml:space="preserve"> </w:t>
      </w:r>
      <w:r w:rsidR="008C238D" w:rsidRPr="00A03C10">
        <w:rPr>
          <w:rFonts w:ascii="Helvetica" w:hAnsi="Helvetica"/>
          <w:b/>
          <w:i/>
          <w:iCs/>
          <w:sz w:val="22"/>
          <w:szCs w:val="22"/>
        </w:rPr>
        <w:t>le</w:t>
      </w:r>
      <w:r w:rsidR="00CE03AB" w:rsidRPr="00A03C10">
        <w:rPr>
          <w:rFonts w:ascii="Helvetica" w:hAnsi="Helvetica"/>
          <w:b/>
          <w:i/>
          <w:iCs/>
          <w:sz w:val="22"/>
          <w:szCs w:val="22"/>
        </w:rPr>
        <w:t xml:space="preserve"> </w:t>
      </w:r>
      <w:r w:rsidR="00D6414E" w:rsidRPr="00A03C10">
        <w:rPr>
          <w:rFonts w:ascii="Helvetica" w:hAnsi="Helvetica"/>
          <w:b/>
          <w:i/>
          <w:iCs/>
          <w:sz w:val="22"/>
          <w:szCs w:val="22"/>
        </w:rPr>
        <w:t xml:space="preserve">vendredi </w:t>
      </w:r>
      <w:r w:rsidR="00BD2CC5" w:rsidRPr="00A03C10">
        <w:rPr>
          <w:rFonts w:ascii="Helvetica" w:hAnsi="Helvetica"/>
          <w:b/>
          <w:i/>
          <w:iCs/>
          <w:sz w:val="22"/>
          <w:szCs w:val="22"/>
        </w:rPr>
        <w:t>14 avril</w:t>
      </w:r>
      <w:r w:rsidR="00D6563D" w:rsidRPr="00A03C10">
        <w:rPr>
          <w:rFonts w:ascii="Helvetica" w:hAnsi="Helvetica"/>
          <w:b/>
          <w:i/>
          <w:iCs/>
          <w:sz w:val="22"/>
          <w:szCs w:val="22"/>
        </w:rPr>
        <w:t xml:space="preserve"> </w:t>
      </w:r>
      <w:r w:rsidR="00BD2CC5" w:rsidRPr="00A03C10">
        <w:rPr>
          <w:rFonts w:ascii="Helvetica" w:hAnsi="Helvetica"/>
          <w:b/>
          <w:i/>
          <w:iCs/>
          <w:sz w:val="22"/>
          <w:szCs w:val="22"/>
        </w:rPr>
        <w:t>avant minuit (</w:t>
      </w:r>
      <w:r w:rsidR="00EC5C53" w:rsidRPr="00A03C10">
        <w:rPr>
          <w:rFonts w:ascii="Helvetica" w:hAnsi="Helvetica"/>
          <w:b/>
          <w:i/>
          <w:iCs/>
          <w:sz w:val="22"/>
          <w:szCs w:val="22"/>
        </w:rPr>
        <w:t>23h59</w:t>
      </w:r>
      <w:r w:rsidR="00BD2CC5" w:rsidRPr="00A03C10">
        <w:rPr>
          <w:rFonts w:ascii="Helvetica" w:hAnsi="Helvetica"/>
          <w:b/>
          <w:i/>
          <w:iCs/>
          <w:sz w:val="22"/>
          <w:szCs w:val="22"/>
        </w:rPr>
        <w:t>)</w:t>
      </w:r>
      <w:r w:rsidR="00CE03AB" w:rsidRPr="00A03C10">
        <w:rPr>
          <w:rFonts w:ascii="Helvetica" w:hAnsi="Helvetica"/>
          <w:b/>
          <w:i/>
          <w:iCs/>
          <w:sz w:val="22"/>
          <w:szCs w:val="22"/>
        </w:rPr>
        <w:t>.</w:t>
      </w:r>
    </w:p>
    <w:p w14:paraId="5909C9CA" w14:textId="77777777" w:rsidR="00FB61C3" w:rsidRDefault="00FB61C3" w:rsidP="008758FD">
      <w:pPr>
        <w:tabs>
          <w:tab w:val="right" w:pos="9923"/>
        </w:tabs>
        <w:jc w:val="both"/>
        <w:outlineLvl w:val="0"/>
        <w:rPr>
          <w:rFonts w:ascii="Helvetica" w:hAnsi="Helvetica"/>
          <w:b/>
          <w:smallCaps/>
        </w:rPr>
      </w:pPr>
    </w:p>
    <w:p w14:paraId="7FBC5AE8" w14:textId="75FF2A61" w:rsidR="008758FD" w:rsidRPr="00172796" w:rsidRDefault="00315E7F" w:rsidP="008758FD">
      <w:pPr>
        <w:tabs>
          <w:tab w:val="right" w:pos="9923"/>
        </w:tabs>
        <w:jc w:val="both"/>
        <w:outlineLvl w:val="0"/>
        <w:rPr>
          <w:rFonts w:ascii="Helvetica" w:hAnsi="Helvetica"/>
          <w:smallCaps/>
        </w:rPr>
      </w:pPr>
      <w:r w:rsidRPr="00172796">
        <w:rPr>
          <w:rFonts w:ascii="Helvetica" w:hAnsi="Helvetica"/>
          <w:b/>
          <w:smallCaps/>
        </w:rPr>
        <w:lastRenderedPageBreak/>
        <w:t xml:space="preserve">Bibliographie </w:t>
      </w:r>
    </w:p>
    <w:p w14:paraId="6FA4DDF6" w14:textId="486EA9B2" w:rsidR="003C2E10" w:rsidRPr="00172796" w:rsidRDefault="008758FD" w:rsidP="003C2E10">
      <w:pPr>
        <w:ind w:left="709"/>
        <w:jc w:val="both"/>
        <w:rPr>
          <w:rFonts w:ascii="Helvetica" w:hAnsi="Helvetica"/>
          <w:sz w:val="22"/>
          <w:szCs w:val="22"/>
        </w:rPr>
      </w:pPr>
      <w:proofErr w:type="spellStart"/>
      <w:r w:rsidRPr="00172796">
        <w:rPr>
          <w:rFonts w:ascii="Helvetica" w:hAnsi="Helvetica"/>
          <w:sz w:val="22"/>
          <w:szCs w:val="22"/>
        </w:rPr>
        <w:t>Balleux</w:t>
      </w:r>
      <w:proofErr w:type="spellEnd"/>
      <w:r w:rsidRPr="00172796">
        <w:rPr>
          <w:rFonts w:ascii="Helvetica" w:hAnsi="Helvetica"/>
          <w:sz w:val="22"/>
          <w:szCs w:val="22"/>
        </w:rPr>
        <w:t>, André. (2000). « Évolution de la notion d'apprentissage expérientiel en éducation des</w:t>
      </w:r>
    </w:p>
    <w:p w14:paraId="22EB2058" w14:textId="5870F40B" w:rsidR="003C2E10" w:rsidRPr="00172796" w:rsidRDefault="008758FD" w:rsidP="003C2E10">
      <w:pPr>
        <w:ind w:left="720" w:firstLine="720"/>
        <w:jc w:val="both"/>
        <w:rPr>
          <w:rFonts w:ascii="Helvetica" w:hAnsi="Helvetica"/>
          <w:sz w:val="22"/>
          <w:szCs w:val="22"/>
        </w:rPr>
      </w:pPr>
      <w:proofErr w:type="gramStart"/>
      <w:r w:rsidRPr="00172796">
        <w:rPr>
          <w:rFonts w:ascii="Helvetica" w:hAnsi="Helvetica"/>
          <w:sz w:val="22"/>
          <w:szCs w:val="22"/>
        </w:rPr>
        <w:t>adultes</w:t>
      </w:r>
      <w:proofErr w:type="gramEnd"/>
      <w:r w:rsidRPr="00172796">
        <w:rPr>
          <w:rFonts w:ascii="Helvetica" w:hAnsi="Helvetica"/>
          <w:sz w:val="22"/>
          <w:szCs w:val="22"/>
        </w:rPr>
        <w:t>: vingt-cinq ans de recherche. » </w:t>
      </w:r>
      <w:r w:rsidRPr="00172796">
        <w:rPr>
          <w:rFonts w:ascii="Helvetica" w:hAnsi="Helvetica"/>
          <w:i/>
          <w:iCs/>
          <w:sz w:val="22"/>
          <w:szCs w:val="22"/>
        </w:rPr>
        <w:t>Revue des sciences de l'éducation</w:t>
      </w:r>
      <w:r w:rsidR="005B7A98" w:rsidRPr="00172796">
        <w:rPr>
          <w:rFonts w:ascii="Helvetica" w:hAnsi="Helvetica"/>
          <w:iCs/>
          <w:sz w:val="22"/>
          <w:szCs w:val="22"/>
        </w:rPr>
        <w:t>,</w:t>
      </w:r>
      <w:r w:rsidRPr="00172796">
        <w:rPr>
          <w:rFonts w:ascii="Helvetica" w:hAnsi="Helvetica"/>
          <w:sz w:val="22"/>
          <w:szCs w:val="22"/>
        </w:rPr>
        <w:t> </w:t>
      </w:r>
      <w:r w:rsidR="005B7A98" w:rsidRPr="00172796">
        <w:rPr>
          <w:rFonts w:ascii="Helvetica" w:hAnsi="Helvetica"/>
          <w:sz w:val="22"/>
          <w:szCs w:val="22"/>
        </w:rPr>
        <w:t>vol.</w:t>
      </w:r>
      <w:r w:rsidRPr="00172796">
        <w:rPr>
          <w:rFonts w:ascii="Helvetica" w:hAnsi="Helvetica"/>
          <w:sz w:val="22"/>
          <w:szCs w:val="22"/>
        </w:rPr>
        <w:t>26</w:t>
      </w:r>
      <w:r w:rsidR="005B7A98" w:rsidRPr="00172796">
        <w:rPr>
          <w:rFonts w:ascii="Helvetica" w:hAnsi="Helvetica"/>
          <w:sz w:val="22"/>
          <w:szCs w:val="22"/>
        </w:rPr>
        <w:t>, no.</w:t>
      </w:r>
      <w:r w:rsidRPr="00172796">
        <w:rPr>
          <w:rFonts w:ascii="Helvetica" w:hAnsi="Helvetica"/>
          <w:sz w:val="22"/>
          <w:szCs w:val="22"/>
        </w:rPr>
        <w:t>2 :</w:t>
      </w:r>
    </w:p>
    <w:p w14:paraId="1361B3BA" w14:textId="004F36CC" w:rsidR="008758FD" w:rsidRPr="00172796" w:rsidRDefault="008758FD" w:rsidP="003C2E10">
      <w:pPr>
        <w:ind w:left="1440"/>
        <w:jc w:val="both"/>
        <w:rPr>
          <w:rFonts w:ascii="Helvetica" w:hAnsi="Helvetica"/>
          <w:sz w:val="22"/>
          <w:szCs w:val="22"/>
        </w:rPr>
      </w:pPr>
      <w:r w:rsidRPr="00172796">
        <w:rPr>
          <w:rFonts w:ascii="Helvetica" w:hAnsi="Helvetica"/>
          <w:sz w:val="22"/>
          <w:szCs w:val="22"/>
        </w:rPr>
        <w:t>263–286.</w:t>
      </w:r>
    </w:p>
    <w:p w14:paraId="655B940F" w14:textId="79F5D9B1" w:rsidR="003C2E10" w:rsidRPr="00172796" w:rsidRDefault="008758FD" w:rsidP="003C2E10">
      <w:pPr>
        <w:ind w:left="709"/>
        <w:jc w:val="both"/>
        <w:rPr>
          <w:rFonts w:ascii="Helvetica" w:hAnsi="Helvetica"/>
          <w:color w:val="000000"/>
          <w:sz w:val="22"/>
          <w:szCs w:val="22"/>
          <w:shd w:val="clear" w:color="auto" w:fill="FFFFFF"/>
        </w:rPr>
      </w:pPr>
      <w:r w:rsidRPr="00172796">
        <w:rPr>
          <w:rFonts w:ascii="Helvetica" w:hAnsi="Helvetica"/>
          <w:color w:val="000000"/>
          <w:sz w:val="22"/>
          <w:szCs w:val="22"/>
          <w:shd w:val="clear" w:color="auto" w:fill="FFFFFF"/>
        </w:rPr>
        <w:t>Chevrier, Jacques</w:t>
      </w:r>
      <w:r w:rsidR="005B7A98" w:rsidRPr="00172796">
        <w:rPr>
          <w:rFonts w:ascii="Helvetica" w:hAnsi="Helvetica"/>
          <w:color w:val="000000"/>
          <w:sz w:val="22"/>
          <w:szCs w:val="22"/>
          <w:shd w:val="clear" w:color="auto" w:fill="FFFFFF"/>
        </w:rPr>
        <w:t xml:space="preserve"> (2000).</w:t>
      </w:r>
      <w:r w:rsidRPr="00172796">
        <w:rPr>
          <w:rFonts w:ascii="Helvetica" w:hAnsi="Helvetica"/>
          <w:color w:val="000000"/>
          <w:sz w:val="22"/>
          <w:szCs w:val="22"/>
          <w:shd w:val="clear" w:color="auto" w:fill="FFFFFF"/>
        </w:rPr>
        <w:t xml:space="preserve"> « Le savoir apprendre expérientiel dans le contexte du modèle de</w:t>
      </w:r>
    </w:p>
    <w:p w14:paraId="646F108C" w14:textId="2EA404DE" w:rsidR="008758FD" w:rsidRPr="00172796" w:rsidRDefault="008758FD" w:rsidP="003C2E10">
      <w:pPr>
        <w:ind w:left="1429" w:firstLine="11"/>
        <w:jc w:val="both"/>
        <w:rPr>
          <w:rFonts w:ascii="Helvetica" w:hAnsi="Helvetica"/>
          <w:color w:val="000000"/>
          <w:sz w:val="22"/>
          <w:szCs w:val="22"/>
          <w:shd w:val="clear" w:color="auto" w:fill="FFFFFF"/>
        </w:rPr>
      </w:pPr>
      <w:r w:rsidRPr="00172796">
        <w:rPr>
          <w:rFonts w:ascii="Helvetica" w:hAnsi="Helvetica"/>
          <w:color w:val="000000"/>
          <w:sz w:val="22"/>
          <w:szCs w:val="22"/>
          <w:shd w:val="clear" w:color="auto" w:fill="FFFFFF"/>
        </w:rPr>
        <w:t>David Kolb</w:t>
      </w:r>
      <w:r w:rsidR="005B7A98" w:rsidRPr="00172796">
        <w:rPr>
          <w:rFonts w:ascii="Helvetica" w:hAnsi="Helvetica"/>
          <w:color w:val="000000"/>
          <w:sz w:val="22"/>
          <w:szCs w:val="22"/>
          <w:shd w:val="clear" w:color="auto" w:fill="FFFFFF"/>
        </w:rPr>
        <w:t>.</w:t>
      </w:r>
      <w:r w:rsidRPr="00172796">
        <w:rPr>
          <w:rFonts w:ascii="Helvetica" w:hAnsi="Helvetica"/>
          <w:color w:val="000000"/>
          <w:sz w:val="22"/>
          <w:szCs w:val="22"/>
          <w:shd w:val="clear" w:color="auto" w:fill="FFFFFF"/>
        </w:rPr>
        <w:t xml:space="preserve"> » </w:t>
      </w:r>
      <w:r w:rsidRPr="00172796">
        <w:rPr>
          <w:rFonts w:ascii="Helvetica" w:hAnsi="Helvetica"/>
          <w:i/>
          <w:color w:val="000000"/>
          <w:sz w:val="22"/>
          <w:szCs w:val="22"/>
          <w:shd w:val="clear" w:color="auto" w:fill="FFFFFF"/>
        </w:rPr>
        <w:t>Revue des sciences de l’éducation</w:t>
      </w:r>
      <w:r w:rsidR="005B7A98" w:rsidRPr="00172796">
        <w:rPr>
          <w:rFonts w:ascii="Helvetica" w:hAnsi="Helvetica"/>
          <w:color w:val="000000"/>
          <w:sz w:val="22"/>
          <w:szCs w:val="22"/>
          <w:shd w:val="clear" w:color="auto" w:fill="FFFFFF"/>
        </w:rPr>
        <w:t>,</w:t>
      </w:r>
      <w:r w:rsidRPr="00172796">
        <w:rPr>
          <w:rFonts w:ascii="Helvetica" w:hAnsi="Helvetica"/>
          <w:color w:val="000000"/>
          <w:sz w:val="22"/>
          <w:szCs w:val="22"/>
          <w:shd w:val="clear" w:color="auto" w:fill="FFFFFF"/>
        </w:rPr>
        <w:t xml:space="preserve"> vo</w:t>
      </w:r>
      <w:r w:rsidR="005B7A98" w:rsidRPr="00172796">
        <w:rPr>
          <w:rFonts w:ascii="Helvetica" w:hAnsi="Helvetica"/>
          <w:color w:val="000000"/>
          <w:sz w:val="22"/>
          <w:szCs w:val="22"/>
          <w:shd w:val="clear" w:color="auto" w:fill="FFFFFF"/>
        </w:rPr>
        <w:t>l.</w:t>
      </w:r>
      <w:r w:rsidRPr="00172796">
        <w:rPr>
          <w:rFonts w:ascii="Helvetica" w:hAnsi="Helvetica"/>
          <w:color w:val="000000"/>
          <w:sz w:val="22"/>
          <w:szCs w:val="22"/>
          <w:shd w:val="clear" w:color="auto" w:fill="FFFFFF"/>
        </w:rPr>
        <w:t>26</w:t>
      </w:r>
      <w:r w:rsidR="007E093C" w:rsidRPr="00172796">
        <w:rPr>
          <w:rFonts w:ascii="Helvetica" w:hAnsi="Helvetica"/>
          <w:color w:val="000000"/>
          <w:sz w:val="22"/>
          <w:szCs w:val="22"/>
          <w:shd w:val="clear" w:color="auto" w:fill="FFFFFF"/>
        </w:rPr>
        <w:t>, no.</w:t>
      </w:r>
      <w:r w:rsidRPr="00172796">
        <w:rPr>
          <w:rFonts w:ascii="Helvetica" w:hAnsi="Helvetica"/>
          <w:color w:val="000000"/>
          <w:sz w:val="22"/>
          <w:szCs w:val="22"/>
          <w:shd w:val="clear" w:color="auto" w:fill="FFFFFF"/>
        </w:rPr>
        <w:t>2</w:t>
      </w:r>
      <w:r w:rsidR="005B7A98" w:rsidRPr="00172796">
        <w:rPr>
          <w:rFonts w:ascii="Helvetica" w:hAnsi="Helvetica"/>
          <w:color w:val="000000"/>
          <w:sz w:val="22"/>
          <w:szCs w:val="22"/>
          <w:shd w:val="clear" w:color="auto" w:fill="FFFFFF"/>
        </w:rPr>
        <w:t xml:space="preserve"> : </w:t>
      </w:r>
      <w:r w:rsidRPr="00172796">
        <w:rPr>
          <w:rFonts w:ascii="Helvetica" w:hAnsi="Helvetica"/>
          <w:color w:val="000000"/>
          <w:sz w:val="22"/>
          <w:szCs w:val="22"/>
          <w:shd w:val="clear" w:color="auto" w:fill="FFFFFF"/>
        </w:rPr>
        <w:t>287 -324</w:t>
      </w:r>
      <w:r w:rsidR="005B7A98" w:rsidRPr="00172796">
        <w:rPr>
          <w:rFonts w:ascii="Helvetica" w:hAnsi="Helvetica"/>
          <w:color w:val="000000"/>
          <w:sz w:val="22"/>
          <w:szCs w:val="22"/>
          <w:shd w:val="clear" w:color="auto" w:fill="FFFFFF"/>
        </w:rPr>
        <w:t>.</w:t>
      </w:r>
    </w:p>
    <w:p w14:paraId="4DEA89B9" w14:textId="67AD543C" w:rsidR="003C2E10" w:rsidRPr="00172796" w:rsidRDefault="00DB224B" w:rsidP="003C2E10">
      <w:pPr>
        <w:ind w:left="709"/>
        <w:jc w:val="both"/>
        <w:rPr>
          <w:rFonts w:ascii="Helvetica" w:hAnsi="Helvetica"/>
          <w:iCs/>
          <w:color w:val="000000"/>
          <w:sz w:val="22"/>
          <w:szCs w:val="22"/>
          <w:shd w:val="clear" w:color="auto" w:fill="FFFFFF"/>
          <w:lang w:val="en-CA"/>
        </w:rPr>
      </w:pPr>
      <w:r w:rsidRPr="00172796">
        <w:rPr>
          <w:rFonts w:ascii="Helvetica" w:hAnsi="Helvetica"/>
          <w:iCs/>
          <w:color w:val="000000"/>
          <w:sz w:val="22"/>
          <w:szCs w:val="22"/>
          <w:shd w:val="clear" w:color="auto" w:fill="FFFFFF"/>
        </w:rPr>
        <w:t xml:space="preserve">Choi, Julie et </w:t>
      </w:r>
      <w:proofErr w:type="spellStart"/>
      <w:r w:rsidRPr="00172796">
        <w:rPr>
          <w:rFonts w:ascii="Helvetica" w:hAnsi="Helvetica"/>
          <w:iCs/>
          <w:color w:val="000000"/>
          <w:sz w:val="22"/>
          <w:szCs w:val="22"/>
          <w:shd w:val="clear" w:color="auto" w:fill="FFFFFF"/>
        </w:rPr>
        <w:t>Nunan</w:t>
      </w:r>
      <w:proofErr w:type="spellEnd"/>
      <w:r w:rsidRPr="00172796">
        <w:rPr>
          <w:rFonts w:ascii="Helvetica" w:hAnsi="Helvetica"/>
          <w:iCs/>
          <w:color w:val="000000"/>
          <w:sz w:val="22"/>
          <w:szCs w:val="22"/>
          <w:shd w:val="clear" w:color="auto" w:fill="FFFFFF"/>
        </w:rPr>
        <w:t xml:space="preserve">, David. </w:t>
      </w:r>
      <w:r w:rsidRPr="00172796">
        <w:rPr>
          <w:rFonts w:ascii="Helvetica" w:hAnsi="Helvetica"/>
          <w:iCs/>
          <w:color w:val="000000"/>
          <w:sz w:val="22"/>
          <w:szCs w:val="22"/>
          <w:shd w:val="clear" w:color="auto" w:fill="FFFFFF"/>
          <w:lang w:val="en-CA"/>
        </w:rPr>
        <w:t xml:space="preserve">(2018). </w:t>
      </w:r>
      <w:r w:rsidR="004539CC" w:rsidRPr="00172796">
        <w:rPr>
          <w:rFonts w:ascii="Helvetica" w:hAnsi="Helvetica"/>
          <w:iCs/>
          <w:color w:val="000000"/>
          <w:sz w:val="22"/>
          <w:szCs w:val="22"/>
          <w:shd w:val="clear" w:color="auto" w:fill="FFFFFF"/>
          <w:lang w:val="en-CA"/>
        </w:rPr>
        <w:t>« </w:t>
      </w:r>
      <w:r w:rsidRPr="00172796">
        <w:rPr>
          <w:rFonts w:ascii="Helvetica" w:hAnsi="Helvetica"/>
          <w:iCs/>
          <w:color w:val="000000"/>
          <w:sz w:val="22"/>
          <w:szCs w:val="22"/>
          <w:shd w:val="clear" w:color="auto" w:fill="FFFFFF"/>
          <w:lang w:val="en-CA"/>
        </w:rPr>
        <w:t>Language learning and activation in and beyond the</w:t>
      </w:r>
    </w:p>
    <w:p w14:paraId="6B5A3B88" w14:textId="7F857076" w:rsidR="00DB224B" w:rsidRPr="00172796" w:rsidRDefault="00DB224B" w:rsidP="003C2E10">
      <w:pPr>
        <w:ind w:left="1429" w:firstLine="11"/>
        <w:jc w:val="both"/>
        <w:rPr>
          <w:rFonts w:ascii="Helvetica" w:hAnsi="Helvetica"/>
          <w:iCs/>
          <w:color w:val="000000"/>
          <w:sz w:val="22"/>
          <w:szCs w:val="22"/>
          <w:shd w:val="clear" w:color="auto" w:fill="FFFFFF"/>
          <w:lang w:val="en-CA"/>
        </w:rPr>
      </w:pPr>
      <w:r w:rsidRPr="00172796">
        <w:rPr>
          <w:rFonts w:ascii="Helvetica" w:hAnsi="Helvetica"/>
          <w:iCs/>
          <w:color w:val="000000"/>
          <w:sz w:val="22"/>
          <w:szCs w:val="22"/>
          <w:shd w:val="clear" w:color="auto" w:fill="FFFFFF"/>
          <w:lang w:val="en-CA"/>
        </w:rPr>
        <w:t>classroom.</w:t>
      </w:r>
      <w:r w:rsidR="004539CC" w:rsidRPr="00172796">
        <w:rPr>
          <w:rFonts w:ascii="Helvetica" w:hAnsi="Helvetica"/>
          <w:iCs/>
          <w:color w:val="000000"/>
          <w:sz w:val="22"/>
          <w:szCs w:val="22"/>
          <w:shd w:val="clear" w:color="auto" w:fill="FFFFFF"/>
          <w:lang w:val="en-CA"/>
        </w:rPr>
        <w:t> »</w:t>
      </w:r>
      <w:r w:rsidRPr="00172796">
        <w:rPr>
          <w:rFonts w:ascii="Helvetica" w:hAnsi="Helvetica"/>
          <w:iCs/>
          <w:color w:val="000000"/>
          <w:sz w:val="22"/>
          <w:szCs w:val="22"/>
          <w:shd w:val="clear" w:color="auto" w:fill="FFFFFF"/>
          <w:lang w:val="en-CA"/>
        </w:rPr>
        <w:t xml:space="preserve"> </w:t>
      </w:r>
      <w:r w:rsidRPr="00172796">
        <w:rPr>
          <w:rFonts w:ascii="Helvetica" w:hAnsi="Helvetica"/>
          <w:i/>
          <w:color w:val="000000"/>
          <w:sz w:val="22"/>
          <w:szCs w:val="22"/>
          <w:shd w:val="clear" w:color="auto" w:fill="FFFFFF"/>
          <w:lang w:val="en-CA"/>
        </w:rPr>
        <w:t>Australian Journal of Applied Linguistics</w:t>
      </w:r>
      <w:r w:rsidR="007E093C" w:rsidRPr="00172796">
        <w:rPr>
          <w:rFonts w:ascii="Helvetica" w:hAnsi="Helvetica"/>
          <w:i/>
          <w:color w:val="000000"/>
          <w:sz w:val="22"/>
          <w:szCs w:val="22"/>
          <w:shd w:val="clear" w:color="auto" w:fill="FFFFFF"/>
          <w:lang w:val="en-CA"/>
        </w:rPr>
        <w:t xml:space="preserve">, </w:t>
      </w:r>
      <w:r w:rsidR="007E093C" w:rsidRPr="00172796">
        <w:rPr>
          <w:rFonts w:ascii="Helvetica" w:hAnsi="Helvetica"/>
          <w:iCs/>
          <w:color w:val="000000"/>
          <w:sz w:val="22"/>
          <w:szCs w:val="22"/>
          <w:shd w:val="clear" w:color="auto" w:fill="FFFFFF"/>
          <w:lang w:val="en-CA"/>
        </w:rPr>
        <w:t>no.</w:t>
      </w:r>
      <w:proofErr w:type="gramStart"/>
      <w:r w:rsidRPr="00172796">
        <w:rPr>
          <w:rFonts w:ascii="Helvetica" w:hAnsi="Helvetica"/>
          <w:iCs/>
          <w:color w:val="000000"/>
          <w:sz w:val="22"/>
          <w:szCs w:val="22"/>
          <w:shd w:val="clear" w:color="auto" w:fill="FFFFFF"/>
          <w:lang w:val="en-CA"/>
        </w:rPr>
        <w:t>1</w:t>
      </w:r>
      <w:r w:rsidR="007E093C" w:rsidRPr="00172796">
        <w:rPr>
          <w:rFonts w:ascii="Helvetica" w:hAnsi="Helvetica"/>
          <w:iCs/>
          <w:color w:val="000000"/>
          <w:sz w:val="22"/>
          <w:szCs w:val="22"/>
          <w:shd w:val="clear" w:color="auto" w:fill="FFFFFF"/>
          <w:lang w:val="en-CA"/>
        </w:rPr>
        <w:t> :</w:t>
      </w:r>
      <w:proofErr w:type="gramEnd"/>
      <w:r w:rsidRPr="00172796">
        <w:rPr>
          <w:rFonts w:ascii="Helvetica" w:hAnsi="Helvetica"/>
          <w:iCs/>
          <w:color w:val="000000"/>
          <w:sz w:val="22"/>
          <w:szCs w:val="22"/>
          <w:shd w:val="clear" w:color="auto" w:fill="FFFFFF"/>
          <w:lang w:val="en-CA"/>
        </w:rPr>
        <w:t xml:space="preserve"> 49-63.</w:t>
      </w:r>
    </w:p>
    <w:p w14:paraId="3F718603" w14:textId="3D3869EF" w:rsidR="00D6414E" w:rsidRPr="00172796" w:rsidRDefault="00A635E7" w:rsidP="003C2E10">
      <w:pPr>
        <w:ind w:left="709"/>
        <w:jc w:val="both"/>
        <w:rPr>
          <w:rFonts w:ascii="Helvetica" w:hAnsi="Helvetica"/>
          <w:i/>
          <w:iCs/>
          <w:sz w:val="22"/>
          <w:szCs w:val="22"/>
        </w:rPr>
      </w:pPr>
      <w:r w:rsidRPr="00172796">
        <w:rPr>
          <w:rFonts w:ascii="Helvetica" w:hAnsi="Helvetica"/>
          <w:sz w:val="22"/>
          <w:szCs w:val="22"/>
        </w:rPr>
        <w:t xml:space="preserve">Etienne, A. L. (1988). </w:t>
      </w:r>
      <w:r w:rsidR="005B7A98" w:rsidRPr="00172796">
        <w:rPr>
          <w:rFonts w:ascii="Helvetica" w:hAnsi="Helvetica"/>
          <w:sz w:val="22"/>
          <w:szCs w:val="22"/>
        </w:rPr>
        <w:t>« </w:t>
      </w:r>
      <w:r w:rsidRPr="00172796">
        <w:rPr>
          <w:rFonts w:ascii="Helvetica" w:hAnsi="Helvetica"/>
          <w:sz w:val="22"/>
          <w:szCs w:val="22"/>
        </w:rPr>
        <w:t>Un des outils de l’apprentissage expérientiel : le journal intime</w:t>
      </w:r>
      <w:r w:rsidR="005B7A98" w:rsidRPr="00172796">
        <w:rPr>
          <w:rFonts w:ascii="Helvetica" w:hAnsi="Helvetica"/>
          <w:sz w:val="22"/>
          <w:szCs w:val="22"/>
        </w:rPr>
        <w:t> »</w:t>
      </w:r>
      <w:r w:rsidRPr="00172796">
        <w:rPr>
          <w:rFonts w:ascii="Helvetica" w:hAnsi="Helvetica"/>
          <w:sz w:val="22"/>
          <w:szCs w:val="22"/>
        </w:rPr>
        <w:t>. </w:t>
      </w:r>
      <w:r w:rsidRPr="00172796">
        <w:rPr>
          <w:rFonts w:ascii="Helvetica" w:hAnsi="Helvetica"/>
          <w:i/>
          <w:iCs/>
          <w:sz w:val="22"/>
          <w:szCs w:val="22"/>
        </w:rPr>
        <w:t>Santé</w:t>
      </w:r>
    </w:p>
    <w:p w14:paraId="795CFF55" w14:textId="0958DC80" w:rsidR="008758FD" w:rsidRPr="00172796" w:rsidRDefault="00A635E7" w:rsidP="003C2E10">
      <w:pPr>
        <w:ind w:left="1429" w:firstLine="11"/>
        <w:jc w:val="both"/>
        <w:rPr>
          <w:rFonts w:ascii="Helvetica" w:hAnsi="Helvetica"/>
          <w:sz w:val="22"/>
          <w:szCs w:val="22"/>
        </w:rPr>
      </w:pPr>
      <w:proofErr w:type="gramStart"/>
      <w:r w:rsidRPr="00172796">
        <w:rPr>
          <w:rFonts w:ascii="Helvetica" w:hAnsi="Helvetica"/>
          <w:i/>
          <w:iCs/>
          <w:sz w:val="22"/>
          <w:szCs w:val="22"/>
        </w:rPr>
        <w:t>mentale</w:t>
      </w:r>
      <w:proofErr w:type="gramEnd"/>
      <w:r w:rsidRPr="00172796">
        <w:rPr>
          <w:rFonts w:ascii="Helvetica" w:hAnsi="Helvetica"/>
          <w:i/>
          <w:iCs/>
          <w:sz w:val="22"/>
          <w:szCs w:val="22"/>
        </w:rPr>
        <w:t xml:space="preserve"> au Québec</w:t>
      </w:r>
      <w:r w:rsidRPr="00172796">
        <w:rPr>
          <w:rFonts w:ascii="Helvetica" w:hAnsi="Helvetica"/>
          <w:sz w:val="22"/>
          <w:szCs w:val="22"/>
        </w:rPr>
        <w:t>, </w:t>
      </w:r>
      <w:r w:rsidR="00315E7F" w:rsidRPr="00172796">
        <w:rPr>
          <w:rFonts w:ascii="Helvetica" w:hAnsi="Helvetica"/>
          <w:sz w:val="22"/>
          <w:szCs w:val="22"/>
        </w:rPr>
        <w:t>vol.</w:t>
      </w:r>
      <w:r w:rsidR="00315E7F" w:rsidRPr="00172796">
        <w:rPr>
          <w:rFonts w:ascii="Helvetica" w:hAnsi="Helvetica"/>
          <w:iCs/>
          <w:sz w:val="22"/>
          <w:szCs w:val="22"/>
        </w:rPr>
        <w:t>13, no.</w:t>
      </w:r>
      <w:r w:rsidRPr="00172796">
        <w:rPr>
          <w:rFonts w:ascii="Helvetica" w:hAnsi="Helvetica"/>
          <w:sz w:val="22"/>
          <w:szCs w:val="22"/>
        </w:rPr>
        <w:t> 2</w:t>
      </w:r>
      <w:r w:rsidR="00315E7F" w:rsidRPr="00172796">
        <w:rPr>
          <w:rFonts w:ascii="Helvetica" w:hAnsi="Helvetica"/>
          <w:sz w:val="22"/>
          <w:szCs w:val="22"/>
        </w:rPr>
        <w:t> :</w:t>
      </w:r>
      <w:r w:rsidRPr="00172796">
        <w:rPr>
          <w:rFonts w:ascii="Helvetica" w:hAnsi="Helvetica"/>
          <w:sz w:val="22"/>
          <w:szCs w:val="22"/>
        </w:rPr>
        <w:t xml:space="preserve"> 165–169.</w:t>
      </w:r>
    </w:p>
    <w:p w14:paraId="422A63F8" w14:textId="62D8D4CF" w:rsidR="00DB224B" w:rsidRPr="00172796" w:rsidRDefault="00DB224B" w:rsidP="0071484D">
      <w:pPr>
        <w:rPr>
          <w:rFonts w:ascii="Helvetica" w:hAnsi="Helvetica"/>
          <w:i/>
          <w:iCs/>
          <w:sz w:val="22"/>
          <w:szCs w:val="22"/>
        </w:rPr>
      </w:pPr>
    </w:p>
    <w:p w14:paraId="3368E4B0" w14:textId="5B253A70" w:rsidR="0071484D" w:rsidRDefault="0071484D" w:rsidP="0071484D">
      <w:pPr>
        <w:rPr>
          <w:rFonts w:ascii="Helvetica" w:hAnsi="Helvetica"/>
          <w:i/>
          <w:iCs/>
          <w:sz w:val="22"/>
          <w:szCs w:val="22"/>
        </w:rPr>
      </w:pPr>
    </w:p>
    <w:p w14:paraId="3E3FBBA5" w14:textId="2E0E846E" w:rsidR="00E248E5" w:rsidRDefault="00E248E5" w:rsidP="0071484D">
      <w:pPr>
        <w:rPr>
          <w:rFonts w:ascii="Helvetica" w:hAnsi="Helvetica"/>
          <w:i/>
          <w:iCs/>
          <w:sz w:val="22"/>
          <w:szCs w:val="22"/>
        </w:rPr>
      </w:pPr>
    </w:p>
    <w:p w14:paraId="0176537E" w14:textId="57D07577" w:rsidR="00E248E5" w:rsidRPr="0037067B" w:rsidRDefault="00E248E5" w:rsidP="0071484D">
      <w:pPr>
        <w:rPr>
          <w:rFonts w:ascii="Helvetica" w:hAnsi="Helvetica"/>
          <w:i/>
          <w:iCs/>
          <w:sz w:val="22"/>
          <w:szCs w:val="22"/>
        </w:rPr>
      </w:pPr>
    </w:p>
    <w:p w14:paraId="73372DF8" w14:textId="26EB77D5" w:rsidR="00344C71" w:rsidRPr="0037067B" w:rsidRDefault="00344C71" w:rsidP="0071484D">
      <w:pPr>
        <w:rPr>
          <w:rFonts w:ascii="Helvetica" w:hAnsi="Helvetica"/>
          <w:i/>
          <w:iCs/>
          <w:sz w:val="22"/>
          <w:szCs w:val="22"/>
        </w:rPr>
      </w:pPr>
    </w:p>
    <w:p w14:paraId="32610038" w14:textId="4E523604" w:rsidR="00344C71" w:rsidRPr="0037067B" w:rsidRDefault="00344C71" w:rsidP="0071484D">
      <w:pPr>
        <w:rPr>
          <w:rFonts w:ascii="Helvetica" w:hAnsi="Helvetica"/>
          <w:i/>
          <w:iCs/>
          <w:sz w:val="22"/>
          <w:szCs w:val="22"/>
        </w:rPr>
      </w:pPr>
    </w:p>
    <w:p w14:paraId="42EF10D8" w14:textId="6865FCB1" w:rsidR="00344C71" w:rsidRPr="0037067B" w:rsidRDefault="00344C71" w:rsidP="0071484D">
      <w:pPr>
        <w:rPr>
          <w:rFonts w:ascii="Helvetica" w:hAnsi="Helvetica"/>
          <w:i/>
          <w:iCs/>
          <w:sz w:val="22"/>
          <w:szCs w:val="22"/>
        </w:rPr>
      </w:pPr>
    </w:p>
    <w:p w14:paraId="2B9C046B" w14:textId="1B6248DA" w:rsidR="00344C71" w:rsidRPr="0037067B" w:rsidRDefault="00344C71" w:rsidP="0071484D">
      <w:pPr>
        <w:rPr>
          <w:rFonts w:ascii="Helvetica" w:hAnsi="Helvetica"/>
          <w:i/>
          <w:iCs/>
          <w:sz w:val="22"/>
          <w:szCs w:val="22"/>
        </w:rPr>
      </w:pPr>
    </w:p>
    <w:p w14:paraId="24918DB7" w14:textId="77777777" w:rsidR="00344C71" w:rsidRPr="0037067B" w:rsidRDefault="00344C71" w:rsidP="0071484D">
      <w:pPr>
        <w:rPr>
          <w:rFonts w:ascii="Helvetica" w:hAnsi="Helvetica"/>
          <w:i/>
          <w:iCs/>
          <w:sz w:val="22"/>
          <w:szCs w:val="22"/>
        </w:rPr>
      </w:pPr>
    </w:p>
    <w:p w14:paraId="156B42F3" w14:textId="4EF4256D" w:rsidR="00E248E5" w:rsidRPr="0037067B" w:rsidRDefault="00E248E5" w:rsidP="0071484D">
      <w:pPr>
        <w:rPr>
          <w:rFonts w:ascii="Helvetica" w:hAnsi="Helvetica"/>
          <w:i/>
          <w:iCs/>
          <w:sz w:val="22"/>
          <w:szCs w:val="22"/>
        </w:rPr>
      </w:pPr>
    </w:p>
    <w:p w14:paraId="074CB130" w14:textId="24362D7F" w:rsidR="00E248E5" w:rsidRPr="0037067B" w:rsidRDefault="00E248E5" w:rsidP="0071484D">
      <w:pPr>
        <w:rPr>
          <w:rFonts w:ascii="Helvetica" w:hAnsi="Helvetica"/>
          <w:i/>
          <w:iCs/>
          <w:sz w:val="22"/>
          <w:szCs w:val="22"/>
        </w:rPr>
      </w:pPr>
    </w:p>
    <w:p w14:paraId="4D7C174F" w14:textId="2C97180E" w:rsidR="00E248E5" w:rsidRPr="0037067B" w:rsidRDefault="00E248E5" w:rsidP="0071484D">
      <w:pPr>
        <w:rPr>
          <w:rFonts w:ascii="Helvetica" w:hAnsi="Helvetica"/>
          <w:i/>
          <w:iCs/>
          <w:sz w:val="22"/>
          <w:szCs w:val="22"/>
        </w:rPr>
      </w:pPr>
    </w:p>
    <w:p w14:paraId="3B828935" w14:textId="19D691F8" w:rsidR="00E248E5" w:rsidRPr="0037067B" w:rsidRDefault="00E248E5" w:rsidP="0071484D">
      <w:pPr>
        <w:rPr>
          <w:rFonts w:ascii="Helvetica" w:hAnsi="Helvetica"/>
          <w:i/>
          <w:iCs/>
          <w:sz w:val="22"/>
          <w:szCs w:val="22"/>
        </w:rPr>
      </w:pPr>
    </w:p>
    <w:p w14:paraId="57AA9728" w14:textId="4675BEFC" w:rsidR="00E248E5" w:rsidRPr="0037067B" w:rsidRDefault="00E248E5" w:rsidP="0071484D">
      <w:pPr>
        <w:rPr>
          <w:rFonts w:ascii="Helvetica" w:hAnsi="Helvetica"/>
          <w:i/>
          <w:iCs/>
          <w:sz w:val="22"/>
          <w:szCs w:val="22"/>
        </w:rPr>
      </w:pPr>
    </w:p>
    <w:p w14:paraId="2E2CA124" w14:textId="012EA285" w:rsidR="00E248E5" w:rsidRPr="0037067B" w:rsidRDefault="00E248E5" w:rsidP="0071484D">
      <w:pPr>
        <w:rPr>
          <w:rFonts w:ascii="Helvetica" w:hAnsi="Helvetica"/>
          <w:i/>
          <w:iCs/>
          <w:sz w:val="22"/>
          <w:szCs w:val="22"/>
        </w:rPr>
      </w:pPr>
    </w:p>
    <w:p w14:paraId="751D83E2" w14:textId="08595E75" w:rsidR="00E248E5" w:rsidRPr="0037067B" w:rsidRDefault="00E248E5" w:rsidP="0071484D">
      <w:pPr>
        <w:rPr>
          <w:rFonts w:ascii="Helvetica" w:hAnsi="Helvetica"/>
          <w:i/>
          <w:iCs/>
          <w:sz w:val="22"/>
          <w:szCs w:val="22"/>
        </w:rPr>
      </w:pPr>
    </w:p>
    <w:p w14:paraId="678955FD" w14:textId="1AB4C08D" w:rsidR="00E248E5" w:rsidRPr="0037067B" w:rsidRDefault="00E248E5" w:rsidP="0071484D">
      <w:pPr>
        <w:rPr>
          <w:rFonts w:ascii="Helvetica" w:hAnsi="Helvetica"/>
          <w:i/>
          <w:iCs/>
          <w:sz w:val="22"/>
          <w:szCs w:val="22"/>
        </w:rPr>
      </w:pPr>
    </w:p>
    <w:p w14:paraId="234B9B72" w14:textId="26971D10" w:rsidR="00E248E5" w:rsidRPr="0037067B" w:rsidRDefault="00E248E5" w:rsidP="0071484D">
      <w:pPr>
        <w:rPr>
          <w:rFonts w:ascii="Helvetica" w:hAnsi="Helvetica"/>
          <w:i/>
          <w:iCs/>
          <w:sz w:val="22"/>
          <w:szCs w:val="22"/>
        </w:rPr>
      </w:pPr>
    </w:p>
    <w:p w14:paraId="0E42AE94" w14:textId="2F302D59" w:rsidR="00E248E5" w:rsidRPr="0037067B" w:rsidRDefault="00E248E5" w:rsidP="0071484D">
      <w:pPr>
        <w:rPr>
          <w:rFonts w:ascii="Helvetica" w:hAnsi="Helvetica"/>
          <w:i/>
          <w:iCs/>
          <w:sz w:val="22"/>
          <w:szCs w:val="22"/>
        </w:rPr>
      </w:pPr>
    </w:p>
    <w:p w14:paraId="6648710B" w14:textId="0425984E" w:rsidR="00E248E5" w:rsidRPr="0037067B" w:rsidRDefault="00E248E5" w:rsidP="0071484D">
      <w:pPr>
        <w:rPr>
          <w:rFonts w:ascii="Helvetica" w:hAnsi="Helvetica"/>
          <w:i/>
          <w:iCs/>
          <w:sz w:val="22"/>
          <w:szCs w:val="22"/>
        </w:rPr>
      </w:pPr>
    </w:p>
    <w:p w14:paraId="31508BA1" w14:textId="7A09682A" w:rsidR="00E248E5" w:rsidRPr="0037067B" w:rsidRDefault="00E248E5" w:rsidP="0071484D">
      <w:pPr>
        <w:rPr>
          <w:rFonts w:ascii="Helvetica" w:hAnsi="Helvetica"/>
          <w:i/>
          <w:iCs/>
          <w:sz w:val="22"/>
          <w:szCs w:val="22"/>
        </w:rPr>
      </w:pPr>
    </w:p>
    <w:p w14:paraId="55EE1ACD" w14:textId="2A871AF1" w:rsidR="00E248E5" w:rsidRPr="0037067B" w:rsidRDefault="00E248E5" w:rsidP="0071484D">
      <w:pPr>
        <w:rPr>
          <w:rFonts w:ascii="Helvetica" w:hAnsi="Helvetica"/>
          <w:i/>
          <w:iCs/>
          <w:sz w:val="22"/>
          <w:szCs w:val="22"/>
        </w:rPr>
      </w:pPr>
    </w:p>
    <w:p w14:paraId="1C215BAE" w14:textId="46C6EAAB" w:rsidR="00E248E5" w:rsidRPr="0037067B" w:rsidRDefault="00E248E5" w:rsidP="0071484D">
      <w:pPr>
        <w:rPr>
          <w:rFonts w:ascii="Helvetica" w:hAnsi="Helvetica"/>
          <w:i/>
          <w:iCs/>
          <w:sz w:val="22"/>
          <w:szCs w:val="22"/>
        </w:rPr>
      </w:pPr>
    </w:p>
    <w:p w14:paraId="58256E66" w14:textId="2F091573" w:rsidR="00E248E5" w:rsidRPr="0037067B" w:rsidRDefault="00E248E5" w:rsidP="0071484D">
      <w:pPr>
        <w:rPr>
          <w:rFonts w:ascii="Helvetica" w:hAnsi="Helvetica"/>
          <w:i/>
          <w:iCs/>
          <w:sz w:val="22"/>
          <w:szCs w:val="22"/>
        </w:rPr>
      </w:pPr>
    </w:p>
    <w:p w14:paraId="0A88A0D1" w14:textId="368E22B4" w:rsidR="00E248E5" w:rsidRPr="0037067B" w:rsidRDefault="00E248E5" w:rsidP="0071484D">
      <w:pPr>
        <w:rPr>
          <w:rFonts w:ascii="Helvetica" w:hAnsi="Helvetica"/>
          <w:i/>
          <w:iCs/>
          <w:sz w:val="22"/>
          <w:szCs w:val="22"/>
        </w:rPr>
      </w:pPr>
    </w:p>
    <w:p w14:paraId="05D636C0" w14:textId="05FF11AF" w:rsidR="00E248E5" w:rsidRPr="0037067B" w:rsidRDefault="00E248E5" w:rsidP="0071484D">
      <w:pPr>
        <w:rPr>
          <w:rFonts w:ascii="Helvetica" w:hAnsi="Helvetica"/>
          <w:i/>
          <w:iCs/>
          <w:sz w:val="22"/>
          <w:szCs w:val="22"/>
        </w:rPr>
      </w:pPr>
    </w:p>
    <w:p w14:paraId="25562750" w14:textId="752EFF80" w:rsidR="00E248E5" w:rsidRPr="0037067B" w:rsidRDefault="00E248E5" w:rsidP="0071484D">
      <w:pPr>
        <w:rPr>
          <w:rFonts w:ascii="Helvetica" w:hAnsi="Helvetica"/>
          <w:i/>
          <w:iCs/>
          <w:sz w:val="22"/>
          <w:szCs w:val="22"/>
        </w:rPr>
      </w:pPr>
    </w:p>
    <w:p w14:paraId="270CD0BB" w14:textId="31B059E5" w:rsidR="00E248E5" w:rsidRPr="0037067B" w:rsidRDefault="00E248E5" w:rsidP="0071484D">
      <w:pPr>
        <w:rPr>
          <w:rFonts w:ascii="Helvetica" w:hAnsi="Helvetica"/>
          <w:i/>
          <w:iCs/>
          <w:sz w:val="22"/>
          <w:szCs w:val="22"/>
        </w:rPr>
      </w:pPr>
    </w:p>
    <w:p w14:paraId="5575765D" w14:textId="164AB544" w:rsidR="00E248E5" w:rsidRPr="0037067B" w:rsidRDefault="00E248E5" w:rsidP="0071484D">
      <w:pPr>
        <w:rPr>
          <w:rFonts w:ascii="Helvetica" w:hAnsi="Helvetica"/>
          <w:i/>
          <w:iCs/>
          <w:sz w:val="22"/>
          <w:szCs w:val="22"/>
        </w:rPr>
      </w:pPr>
    </w:p>
    <w:p w14:paraId="4B189F42" w14:textId="0AA2919A" w:rsidR="00E248E5" w:rsidRPr="0037067B" w:rsidRDefault="00E248E5" w:rsidP="0071484D">
      <w:pPr>
        <w:rPr>
          <w:rFonts w:ascii="Helvetica" w:hAnsi="Helvetica"/>
          <w:i/>
          <w:iCs/>
          <w:sz w:val="22"/>
          <w:szCs w:val="22"/>
        </w:rPr>
      </w:pPr>
    </w:p>
    <w:p w14:paraId="19B886A2" w14:textId="5711A57B" w:rsidR="00E248E5" w:rsidRPr="0037067B" w:rsidRDefault="00E248E5" w:rsidP="0071484D">
      <w:pPr>
        <w:rPr>
          <w:rFonts w:ascii="Helvetica" w:hAnsi="Helvetica"/>
          <w:i/>
          <w:iCs/>
          <w:sz w:val="22"/>
          <w:szCs w:val="22"/>
        </w:rPr>
      </w:pPr>
    </w:p>
    <w:p w14:paraId="5B06351A" w14:textId="183002FC" w:rsidR="00E248E5" w:rsidRPr="0037067B" w:rsidRDefault="00E248E5" w:rsidP="0071484D">
      <w:pPr>
        <w:rPr>
          <w:rFonts w:ascii="Helvetica" w:hAnsi="Helvetica"/>
          <w:i/>
          <w:iCs/>
          <w:sz w:val="22"/>
          <w:szCs w:val="22"/>
        </w:rPr>
      </w:pPr>
    </w:p>
    <w:p w14:paraId="04EF3D8A" w14:textId="69188F40" w:rsidR="00E248E5" w:rsidRPr="0037067B" w:rsidRDefault="00E248E5" w:rsidP="0071484D">
      <w:pPr>
        <w:rPr>
          <w:rFonts w:ascii="Helvetica" w:hAnsi="Helvetica"/>
          <w:i/>
          <w:iCs/>
          <w:sz w:val="22"/>
          <w:szCs w:val="22"/>
        </w:rPr>
      </w:pPr>
    </w:p>
    <w:p w14:paraId="6E3C8C53" w14:textId="23E03295" w:rsidR="00E248E5" w:rsidRPr="0037067B" w:rsidRDefault="00E248E5" w:rsidP="0071484D">
      <w:pPr>
        <w:rPr>
          <w:rFonts w:ascii="Helvetica" w:hAnsi="Helvetica"/>
          <w:i/>
          <w:iCs/>
          <w:sz w:val="22"/>
          <w:szCs w:val="22"/>
        </w:rPr>
      </w:pPr>
    </w:p>
    <w:p w14:paraId="6B013D4B" w14:textId="299944CF" w:rsidR="00E248E5" w:rsidRPr="0037067B" w:rsidRDefault="00E248E5" w:rsidP="0071484D">
      <w:pPr>
        <w:rPr>
          <w:rFonts w:ascii="Helvetica" w:hAnsi="Helvetica"/>
          <w:i/>
          <w:iCs/>
          <w:sz w:val="22"/>
          <w:szCs w:val="22"/>
        </w:rPr>
      </w:pPr>
    </w:p>
    <w:p w14:paraId="77F175AA" w14:textId="420426FD" w:rsidR="00E248E5" w:rsidRPr="0037067B" w:rsidRDefault="00E248E5" w:rsidP="0071484D">
      <w:pPr>
        <w:rPr>
          <w:rFonts w:ascii="Helvetica" w:hAnsi="Helvetica"/>
          <w:i/>
          <w:iCs/>
          <w:sz w:val="22"/>
          <w:szCs w:val="22"/>
        </w:rPr>
      </w:pPr>
    </w:p>
    <w:p w14:paraId="3458951F" w14:textId="455D9E9A" w:rsidR="00BD2CC5" w:rsidRPr="0037067B" w:rsidRDefault="00BD2CC5" w:rsidP="0071484D">
      <w:pPr>
        <w:rPr>
          <w:rFonts w:ascii="Helvetica" w:hAnsi="Helvetica"/>
          <w:i/>
          <w:iCs/>
          <w:sz w:val="22"/>
          <w:szCs w:val="22"/>
        </w:rPr>
      </w:pPr>
    </w:p>
    <w:p w14:paraId="339A59B4" w14:textId="43702D7A" w:rsidR="00BD2CC5" w:rsidRPr="0037067B" w:rsidRDefault="00BD2CC5" w:rsidP="0071484D">
      <w:pPr>
        <w:rPr>
          <w:rFonts w:ascii="Helvetica" w:hAnsi="Helvetica"/>
          <w:i/>
          <w:iCs/>
          <w:sz w:val="22"/>
          <w:szCs w:val="22"/>
        </w:rPr>
      </w:pPr>
    </w:p>
    <w:p w14:paraId="418D680E" w14:textId="678F42A4" w:rsidR="00BD2CC5" w:rsidRDefault="00BD2CC5" w:rsidP="0071484D">
      <w:pPr>
        <w:rPr>
          <w:rFonts w:ascii="Helvetica" w:hAnsi="Helvetica"/>
          <w:i/>
          <w:iCs/>
          <w:sz w:val="22"/>
          <w:szCs w:val="22"/>
        </w:rPr>
      </w:pPr>
    </w:p>
    <w:p w14:paraId="7DFC7BDE" w14:textId="5A29023C" w:rsidR="00FB61C3" w:rsidRDefault="00FB61C3" w:rsidP="0071484D">
      <w:pPr>
        <w:rPr>
          <w:rFonts w:ascii="Helvetica" w:hAnsi="Helvetica"/>
          <w:i/>
          <w:iCs/>
          <w:sz w:val="22"/>
          <w:szCs w:val="22"/>
        </w:rPr>
      </w:pPr>
    </w:p>
    <w:p w14:paraId="7247AB1C" w14:textId="77777777" w:rsidR="00FB61C3" w:rsidRPr="0037067B" w:rsidRDefault="00FB61C3" w:rsidP="0071484D">
      <w:pPr>
        <w:rPr>
          <w:rFonts w:ascii="Helvetica" w:hAnsi="Helvetica"/>
          <w:i/>
          <w:iCs/>
          <w:sz w:val="22"/>
          <w:szCs w:val="22"/>
        </w:rPr>
      </w:pPr>
    </w:p>
    <w:p w14:paraId="66B33CBC" w14:textId="052DDB0E" w:rsidR="00E248E5" w:rsidRPr="0037067B" w:rsidRDefault="00E248E5" w:rsidP="0071484D">
      <w:pPr>
        <w:rPr>
          <w:rFonts w:ascii="Helvetica" w:hAnsi="Helvetica"/>
          <w:i/>
          <w:iCs/>
          <w:sz w:val="22"/>
          <w:szCs w:val="22"/>
        </w:rPr>
      </w:pPr>
    </w:p>
    <w:p w14:paraId="66D547C9" w14:textId="1F2FDD1D" w:rsidR="00E248E5" w:rsidRPr="0037067B" w:rsidRDefault="00E248E5" w:rsidP="0071484D">
      <w:pPr>
        <w:rPr>
          <w:rFonts w:ascii="Helvetica" w:hAnsi="Helvetica"/>
          <w:i/>
          <w:iCs/>
          <w:sz w:val="22"/>
          <w:szCs w:val="22"/>
        </w:rPr>
      </w:pPr>
    </w:p>
    <w:p w14:paraId="67ECF129" w14:textId="77777777" w:rsidR="00724489" w:rsidRPr="00724489" w:rsidRDefault="00724489" w:rsidP="00724489">
      <w:pPr>
        <w:jc w:val="center"/>
        <w:rPr>
          <w:rFonts w:ascii="Helvetica" w:hAnsi="Helvetica"/>
          <w:b/>
          <w:bCs/>
          <w:lang w:val="en-CA"/>
        </w:rPr>
      </w:pPr>
      <w:r w:rsidRPr="00724489">
        <w:rPr>
          <w:rFonts w:ascii="Helvetica" w:hAnsi="Helvetica"/>
          <w:b/>
          <w:bCs/>
          <w:lang w:val="en-CA"/>
        </w:rPr>
        <w:lastRenderedPageBreak/>
        <w:t>University Statements</w:t>
      </w:r>
    </w:p>
    <w:p w14:paraId="07EC8E5C"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Email Communication</w:t>
      </w:r>
    </w:p>
    <w:p w14:paraId="191E1872"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As per university regulations, all students are required to check their e-mail account regularly: e-mail is the official route of communication between the University and its students.</w:t>
      </w:r>
    </w:p>
    <w:p w14:paraId="329C89A8" w14:textId="77777777" w:rsidR="00724489" w:rsidRPr="00724489" w:rsidRDefault="00724489" w:rsidP="00724489">
      <w:pPr>
        <w:rPr>
          <w:rFonts w:ascii="Helvetica" w:hAnsi="Helvetica"/>
          <w:b/>
          <w:bCs/>
          <w:sz w:val="22"/>
          <w:szCs w:val="22"/>
          <w:lang w:val="en-CA"/>
        </w:rPr>
      </w:pPr>
    </w:p>
    <w:p w14:paraId="3A59CD5F"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When You Cannot Meet a Course Requirement</w:t>
      </w:r>
    </w:p>
    <w:p w14:paraId="22287919"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05BA87C8"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Undergraduate Calendar - Academic Consideration and Appeals</w:t>
      </w:r>
      <w:r w:rsidRPr="00724489">
        <w:rPr>
          <w:rFonts w:ascii="Helvetica" w:hAnsi="Helvetica"/>
          <w:sz w:val="22"/>
          <w:szCs w:val="22"/>
          <w:lang w:val="en-CA"/>
        </w:rPr>
        <w:br/>
      </w:r>
      <w:hyperlink r:id="rId15" w:history="1">
        <w:r w:rsidRPr="00724489">
          <w:rPr>
            <w:rStyle w:val="Hyperlink"/>
            <w:rFonts w:ascii="Helvetica" w:hAnsi="Helvetica"/>
            <w:sz w:val="22"/>
            <w:szCs w:val="22"/>
            <w:lang w:val="en-CA"/>
          </w:rPr>
          <w:t>https://www.uoguelph.ca/registrar/calendars/undergraduate/current/c08/c08-ac.shtml</w:t>
        </w:r>
      </w:hyperlink>
      <w:r w:rsidRPr="00724489">
        <w:rPr>
          <w:rFonts w:ascii="Helvetica" w:hAnsi="Helvetica"/>
          <w:sz w:val="22"/>
          <w:szCs w:val="22"/>
          <w:lang w:val="en-CA"/>
        </w:rPr>
        <w:t xml:space="preserve"> </w:t>
      </w:r>
    </w:p>
    <w:p w14:paraId="5FF7B302"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Graduate Calendar - Grounds for Academic Consideration</w:t>
      </w:r>
      <w:r w:rsidRPr="00724489">
        <w:rPr>
          <w:rFonts w:ascii="Helvetica" w:hAnsi="Helvetica"/>
          <w:sz w:val="22"/>
          <w:szCs w:val="22"/>
          <w:lang w:val="en-CA"/>
        </w:rPr>
        <w:br/>
      </w:r>
      <w:hyperlink r:id="rId16" w:history="1">
        <w:r w:rsidRPr="00724489">
          <w:rPr>
            <w:rStyle w:val="Hyperlink"/>
            <w:rFonts w:ascii="Helvetica" w:hAnsi="Helvetica"/>
            <w:sz w:val="22"/>
            <w:szCs w:val="22"/>
            <w:lang w:val="en-CA"/>
          </w:rPr>
          <w:t>https://www.uoguelph.ca/registrar/calendars/graduate/current/genreg/index.shtml</w:t>
        </w:r>
      </w:hyperlink>
      <w:r w:rsidRPr="00724489">
        <w:rPr>
          <w:rFonts w:ascii="Helvetica" w:hAnsi="Helvetica"/>
          <w:sz w:val="22"/>
          <w:szCs w:val="22"/>
          <w:lang w:val="en-CA"/>
        </w:rPr>
        <w:t xml:space="preserve"> </w:t>
      </w:r>
    </w:p>
    <w:p w14:paraId="3C9B4C23"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Associate Diploma Calendar - Academic Consideration, Appeals and Petitions</w:t>
      </w:r>
      <w:r w:rsidRPr="00724489">
        <w:rPr>
          <w:rFonts w:ascii="Helvetica" w:hAnsi="Helvetica"/>
          <w:sz w:val="22"/>
          <w:szCs w:val="22"/>
          <w:lang w:val="en-CA"/>
        </w:rPr>
        <w:br/>
      </w:r>
      <w:hyperlink r:id="rId17" w:history="1">
        <w:r w:rsidRPr="00724489">
          <w:rPr>
            <w:rStyle w:val="Hyperlink"/>
            <w:rFonts w:ascii="Helvetica" w:hAnsi="Helvetica"/>
            <w:sz w:val="22"/>
            <w:szCs w:val="22"/>
            <w:lang w:val="en-CA"/>
          </w:rPr>
          <w:t>https://www.uoguelph.ca/registrar/calendars/diploma/current/index.shtml</w:t>
        </w:r>
      </w:hyperlink>
      <w:r w:rsidRPr="00724489">
        <w:rPr>
          <w:rFonts w:ascii="Helvetica" w:hAnsi="Helvetica"/>
          <w:sz w:val="22"/>
          <w:szCs w:val="22"/>
          <w:lang w:val="en-CA"/>
        </w:rPr>
        <w:t xml:space="preserve"> </w:t>
      </w:r>
    </w:p>
    <w:p w14:paraId="2CC4B096" w14:textId="77777777" w:rsidR="00724489" w:rsidRPr="00724489" w:rsidRDefault="00724489" w:rsidP="00724489">
      <w:pPr>
        <w:rPr>
          <w:rFonts w:ascii="Helvetica" w:hAnsi="Helvetica"/>
          <w:sz w:val="22"/>
          <w:szCs w:val="22"/>
          <w:lang w:val="en-CA"/>
        </w:rPr>
      </w:pPr>
    </w:p>
    <w:p w14:paraId="10B7241E"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Drop Date</w:t>
      </w:r>
    </w:p>
    <w:p w14:paraId="5CF13A29"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2D5117A1"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Undergraduate Calendar - Dropping Courses</w:t>
      </w:r>
      <w:r w:rsidRPr="00724489">
        <w:rPr>
          <w:rFonts w:ascii="Helvetica" w:hAnsi="Helvetica"/>
          <w:sz w:val="22"/>
          <w:szCs w:val="22"/>
          <w:lang w:val="en-CA"/>
        </w:rPr>
        <w:br/>
      </w:r>
      <w:hyperlink r:id="rId18" w:history="1">
        <w:r w:rsidRPr="00724489">
          <w:rPr>
            <w:rStyle w:val="Hyperlink"/>
            <w:rFonts w:ascii="Helvetica" w:hAnsi="Helvetica"/>
            <w:sz w:val="22"/>
            <w:szCs w:val="22"/>
            <w:lang w:val="en-CA"/>
          </w:rPr>
          <w:t>https://www.uoguelph.ca/registrar/calendars/undergraduate/current/c08/c08-drop.shtml</w:t>
        </w:r>
      </w:hyperlink>
      <w:r w:rsidRPr="00724489">
        <w:rPr>
          <w:rFonts w:ascii="Helvetica" w:hAnsi="Helvetica"/>
          <w:sz w:val="22"/>
          <w:szCs w:val="22"/>
          <w:lang w:val="en-CA"/>
        </w:rPr>
        <w:t xml:space="preserve"> </w:t>
      </w:r>
    </w:p>
    <w:p w14:paraId="1B044213"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Graduate Calendar - Registration Changes</w:t>
      </w:r>
      <w:r w:rsidRPr="00724489">
        <w:rPr>
          <w:rFonts w:ascii="Helvetica" w:hAnsi="Helvetica"/>
          <w:sz w:val="22"/>
          <w:szCs w:val="22"/>
          <w:lang w:val="en-CA"/>
        </w:rPr>
        <w:br/>
      </w:r>
      <w:hyperlink r:id="rId19" w:history="1">
        <w:r w:rsidRPr="00724489">
          <w:rPr>
            <w:rStyle w:val="Hyperlink"/>
            <w:rFonts w:ascii="Helvetica" w:hAnsi="Helvetica"/>
            <w:sz w:val="22"/>
            <w:szCs w:val="22"/>
            <w:lang w:val="en-CA"/>
          </w:rPr>
          <w:t>https://www.uoguelph.ca/registrar/calendars/graduate/current/genreg/genreg-reg-regchg.shtml</w:t>
        </w:r>
      </w:hyperlink>
      <w:r w:rsidRPr="00724489">
        <w:rPr>
          <w:rFonts w:ascii="Helvetica" w:hAnsi="Helvetica"/>
          <w:sz w:val="22"/>
          <w:szCs w:val="22"/>
          <w:lang w:val="en-CA"/>
        </w:rPr>
        <w:t xml:space="preserve"> </w:t>
      </w:r>
    </w:p>
    <w:p w14:paraId="0D678A6D"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Associate Diploma Calendar - Dropping Courses</w:t>
      </w:r>
      <w:r w:rsidRPr="00724489">
        <w:rPr>
          <w:rFonts w:ascii="Helvetica" w:hAnsi="Helvetica"/>
          <w:sz w:val="22"/>
          <w:szCs w:val="22"/>
          <w:lang w:val="en-CA"/>
        </w:rPr>
        <w:br/>
      </w:r>
      <w:hyperlink r:id="rId20" w:history="1">
        <w:r w:rsidRPr="00724489">
          <w:rPr>
            <w:rStyle w:val="Hyperlink"/>
            <w:rFonts w:ascii="Helvetica" w:hAnsi="Helvetica"/>
            <w:sz w:val="22"/>
            <w:szCs w:val="22"/>
            <w:lang w:val="en-CA"/>
          </w:rPr>
          <w:t>https://www.uoguelph.ca/registrar/calendars/diploma/current/c08/c08-drop.shtml</w:t>
        </w:r>
      </w:hyperlink>
      <w:r w:rsidRPr="00724489">
        <w:rPr>
          <w:rFonts w:ascii="Helvetica" w:hAnsi="Helvetica"/>
          <w:sz w:val="22"/>
          <w:szCs w:val="22"/>
          <w:lang w:val="en-CA"/>
        </w:rPr>
        <w:t xml:space="preserve"> </w:t>
      </w:r>
    </w:p>
    <w:p w14:paraId="583641ED" w14:textId="77777777" w:rsidR="00724489" w:rsidRPr="00724489" w:rsidRDefault="00724489" w:rsidP="00724489">
      <w:pPr>
        <w:rPr>
          <w:rFonts w:ascii="Helvetica" w:hAnsi="Helvetica"/>
          <w:sz w:val="22"/>
          <w:szCs w:val="22"/>
          <w:lang w:val="en-CA"/>
        </w:rPr>
      </w:pPr>
    </w:p>
    <w:p w14:paraId="348C0221"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Copies of Out-of-class Assignments</w:t>
      </w:r>
    </w:p>
    <w:p w14:paraId="7A3A8E71" w14:textId="77777777" w:rsidR="00724489" w:rsidRPr="00724489" w:rsidRDefault="00724489" w:rsidP="00724489">
      <w:pPr>
        <w:rPr>
          <w:rFonts w:ascii="Helvetica" w:hAnsi="Helvetica"/>
          <w:sz w:val="22"/>
          <w:szCs w:val="22"/>
          <w:lang w:val="en-CA"/>
        </w:rPr>
      </w:pPr>
      <w:r w:rsidRPr="00724489">
        <w:rPr>
          <w:rFonts w:ascii="Helvetica" w:hAnsi="Helvetica"/>
          <w:sz w:val="22"/>
          <w:szCs w:val="22"/>
          <w:lang w:val="en-CA"/>
        </w:rPr>
        <w:t>Keep paper and/or other reliable back-up copies of all out-of-class assignments: you may be asked to resubmit work at any time.</w:t>
      </w:r>
    </w:p>
    <w:p w14:paraId="337778D1" w14:textId="77777777" w:rsidR="00724489" w:rsidRPr="00724489" w:rsidRDefault="00724489" w:rsidP="00724489">
      <w:pPr>
        <w:rPr>
          <w:rFonts w:ascii="Helvetica" w:hAnsi="Helvetica"/>
          <w:sz w:val="22"/>
          <w:szCs w:val="22"/>
          <w:lang w:val="en-CA"/>
        </w:rPr>
      </w:pPr>
    </w:p>
    <w:p w14:paraId="0962B5D5"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Accessibility</w:t>
      </w:r>
    </w:p>
    <w:p w14:paraId="2AE65FEE"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The University promotes the full participation of students who experience disabilities in their academic programs. To that end, the provision of academic accommodation is a shared responsibility between the University and the student.</w:t>
      </w:r>
    </w:p>
    <w:p w14:paraId="62FB0619"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325E8B6"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Accommodations are available for both permanent and temporary disabilities. It should be noted that common illnesses such as a cold or the flu do not constitute a disability.</w:t>
      </w:r>
    </w:p>
    <w:p w14:paraId="705D8314"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4E7A84DC" w14:textId="77777777" w:rsidR="00724489" w:rsidRPr="00724489" w:rsidRDefault="00724489" w:rsidP="00724489">
      <w:pPr>
        <w:ind w:left="720"/>
        <w:jc w:val="both"/>
        <w:rPr>
          <w:rFonts w:ascii="Helvetica" w:hAnsi="Helvetica"/>
          <w:sz w:val="22"/>
          <w:szCs w:val="22"/>
          <w:lang w:val="en-CA"/>
        </w:rPr>
      </w:pPr>
      <w:r w:rsidRPr="00724489">
        <w:rPr>
          <w:rFonts w:ascii="Helvetica" w:hAnsi="Helvetica"/>
          <w:sz w:val="22"/>
          <w:szCs w:val="22"/>
          <w:lang w:val="en-CA"/>
        </w:rPr>
        <w:t>For Guelph students, information can be found on the SAS website</w:t>
      </w:r>
      <w:r w:rsidRPr="00724489">
        <w:rPr>
          <w:rFonts w:ascii="Helvetica" w:hAnsi="Helvetica"/>
          <w:sz w:val="22"/>
          <w:szCs w:val="22"/>
          <w:lang w:val="en-CA"/>
        </w:rPr>
        <w:br/>
      </w:r>
      <w:hyperlink r:id="rId21" w:history="1">
        <w:r w:rsidRPr="00724489">
          <w:rPr>
            <w:rStyle w:val="Hyperlink"/>
            <w:rFonts w:ascii="Helvetica" w:hAnsi="Helvetica"/>
            <w:sz w:val="22"/>
            <w:szCs w:val="22"/>
            <w:lang w:val="en-CA"/>
          </w:rPr>
          <w:t>https://www.uoguelph.ca/sas</w:t>
        </w:r>
      </w:hyperlink>
      <w:r w:rsidRPr="00724489">
        <w:rPr>
          <w:rFonts w:ascii="Helvetica" w:hAnsi="Helvetica"/>
          <w:sz w:val="22"/>
          <w:szCs w:val="22"/>
          <w:lang w:val="en-CA"/>
        </w:rPr>
        <w:t xml:space="preserve"> </w:t>
      </w:r>
    </w:p>
    <w:p w14:paraId="4D47C9A8"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For Ridgetown students, information can be found on the Ridgetown SAS website</w:t>
      </w:r>
      <w:r w:rsidRPr="00724489">
        <w:rPr>
          <w:rFonts w:ascii="Helvetica" w:hAnsi="Helvetica"/>
          <w:sz w:val="22"/>
          <w:szCs w:val="22"/>
          <w:lang w:val="en-CA"/>
        </w:rPr>
        <w:br/>
      </w:r>
      <w:hyperlink r:id="rId22" w:history="1">
        <w:r w:rsidRPr="00724489">
          <w:rPr>
            <w:rStyle w:val="Hyperlink"/>
            <w:rFonts w:ascii="Helvetica" w:hAnsi="Helvetica"/>
            <w:sz w:val="22"/>
            <w:szCs w:val="22"/>
            <w:lang w:val="en-CA"/>
          </w:rPr>
          <w:t>https://www.ridgetownc.com/services/accessibilityservices.cfm</w:t>
        </w:r>
      </w:hyperlink>
      <w:r w:rsidRPr="00724489">
        <w:rPr>
          <w:rFonts w:ascii="Helvetica" w:hAnsi="Helvetica"/>
          <w:sz w:val="22"/>
          <w:szCs w:val="22"/>
          <w:lang w:val="en-CA"/>
        </w:rPr>
        <w:t xml:space="preserve"> </w:t>
      </w:r>
    </w:p>
    <w:p w14:paraId="561014C9" w14:textId="77777777" w:rsidR="00724489" w:rsidRPr="00724489" w:rsidRDefault="00724489" w:rsidP="00724489">
      <w:pPr>
        <w:rPr>
          <w:rFonts w:ascii="Helvetica" w:hAnsi="Helvetica"/>
          <w:sz w:val="22"/>
          <w:szCs w:val="22"/>
          <w:lang w:val="en-CA"/>
        </w:rPr>
      </w:pPr>
    </w:p>
    <w:p w14:paraId="41FA4C4B" w14:textId="77777777" w:rsidR="00724489" w:rsidRPr="00724489" w:rsidRDefault="00724489" w:rsidP="00724489">
      <w:pPr>
        <w:rPr>
          <w:rFonts w:ascii="Helvetica" w:hAnsi="Helvetica"/>
          <w:sz w:val="22"/>
          <w:szCs w:val="22"/>
          <w:lang w:val="en-CA"/>
        </w:rPr>
      </w:pPr>
    </w:p>
    <w:p w14:paraId="3A4DBAF4" w14:textId="77777777" w:rsidR="00724489" w:rsidRPr="00724489" w:rsidRDefault="00724489" w:rsidP="00724489">
      <w:pPr>
        <w:rPr>
          <w:rFonts w:ascii="Helvetica" w:hAnsi="Helvetica"/>
          <w:sz w:val="22"/>
          <w:szCs w:val="22"/>
          <w:lang w:val="en-CA"/>
        </w:rPr>
      </w:pPr>
    </w:p>
    <w:p w14:paraId="5309F715"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lastRenderedPageBreak/>
        <w:t>Academic Integrity</w:t>
      </w:r>
    </w:p>
    <w:p w14:paraId="4058D5AB"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2B09D052"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 xml:space="preserve">Please note: </w:t>
      </w:r>
      <w:proofErr w:type="gramStart"/>
      <w:r w:rsidRPr="00724489">
        <w:rPr>
          <w:rFonts w:ascii="Helvetica" w:hAnsi="Helvetica"/>
          <w:sz w:val="22"/>
          <w:szCs w:val="22"/>
          <w:lang w:val="en-CA"/>
        </w:rPr>
        <w:t>Whether or not</w:t>
      </w:r>
      <w:proofErr w:type="gramEnd"/>
      <w:r w:rsidRPr="00724489">
        <w:rPr>
          <w:rFonts w:ascii="Helvetica" w:hAnsi="Helvetica"/>
          <w:sz w:val="22"/>
          <w:szCs w:val="22"/>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289B368"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Undergraduate Calendar - Academic Misconduct</w:t>
      </w:r>
      <w:r w:rsidRPr="00724489">
        <w:rPr>
          <w:rFonts w:ascii="Helvetica" w:hAnsi="Helvetica"/>
          <w:sz w:val="22"/>
          <w:szCs w:val="22"/>
          <w:lang w:val="en-CA"/>
        </w:rPr>
        <w:br/>
      </w:r>
      <w:hyperlink r:id="rId23" w:history="1">
        <w:r w:rsidRPr="00724489">
          <w:rPr>
            <w:rStyle w:val="Hyperlink"/>
            <w:rFonts w:ascii="Helvetica" w:hAnsi="Helvetica"/>
            <w:sz w:val="22"/>
            <w:szCs w:val="22"/>
            <w:lang w:val="en-CA"/>
          </w:rPr>
          <w:t>https://www.uoguelph.ca/registrar/calendars/undergraduate/current/c08/c08-amisconduct.shtml</w:t>
        </w:r>
      </w:hyperlink>
      <w:r w:rsidRPr="00724489">
        <w:rPr>
          <w:rFonts w:ascii="Helvetica" w:hAnsi="Helvetica"/>
          <w:sz w:val="22"/>
          <w:szCs w:val="22"/>
          <w:lang w:val="en-CA"/>
        </w:rPr>
        <w:t xml:space="preserve"> </w:t>
      </w:r>
    </w:p>
    <w:p w14:paraId="67B4598C"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Graduate Calendar - Academic Misconduct</w:t>
      </w:r>
      <w:r w:rsidRPr="00724489">
        <w:rPr>
          <w:rFonts w:ascii="Helvetica" w:hAnsi="Helvetica"/>
          <w:sz w:val="22"/>
          <w:szCs w:val="22"/>
          <w:lang w:val="en-CA"/>
        </w:rPr>
        <w:br/>
      </w:r>
      <w:hyperlink r:id="rId24" w:history="1">
        <w:r w:rsidRPr="00724489">
          <w:rPr>
            <w:rStyle w:val="Hyperlink"/>
            <w:rFonts w:ascii="Helvetica" w:hAnsi="Helvetica"/>
            <w:sz w:val="22"/>
            <w:szCs w:val="22"/>
            <w:lang w:val="en-CA"/>
          </w:rPr>
          <w:t>https://www.uoguelph.ca/registrar/calendars/graduate/current/genreg/index.shtml</w:t>
        </w:r>
      </w:hyperlink>
      <w:r w:rsidRPr="00724489">
        <w:rPr>
          <w:rFonts w:ascii="Helvetica" w:hAnsi="Helvetica"/>
          <w:sz w:val="22"/>
          <w:szCs w:val="22"/>
          <w:lang w:val="en-CA"/>
        </w:rPr>
        <w:t xml:space="preserve"> </w:t>
      </w:r>
    </w:p>
    <w:p w14:paraId="0CDC359E" w14:textId="77777777" w:rsidR="00724489" w:rsidRPr="00724489" w:rsidRDefault="00724489" w:rsidP="00724489">
      <w:pPr>
        <w:rPr>
          <w:rFonts w:ascii="Helvetica" w:hAnsi="Helvetica"/>
          <w:sz w:val="22"/>
          <w:szCs w:val="22"/>
          <w:lang w:val="en-CA"/>
        </w:rPr>
      </w:pPr>
    </w:p>
    <w:p w14:paraId="77019522"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Recording of Materials</w:t>
      </w:r>
    </w:p>
    <w:p w14:paraId="12C33609"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65FCB456" w14:textId="77777777" w:rsidR="00724489" w:rsidRPr="00724489" w:rsidRDefault="00724489" w:rsidP="00724489">
      <w:pPr>
        <w:rPr>
          <w:rFonts w:ascii="Helvetica" w:hAnsi="Helvetica"/>
          <w:sz w:val="22"/>
          <w:szCs w:val="22"/>
          <w:lang w:val="en-CA"/>
        </w:rPr>
      </w:pPr>
    </w:p>
    <w:p w14:paraId="2A9F2282"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Resources</w:t>
      </w:r>
    </w:p>
    <w:p w14:paraId="35FB91D8"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The Academic Calendars are the source of information about the University of Guelph’s procedures, policies, and regulations that apply to undergraduate, graduate, and diploma programs.</w:t>
      </w:r>
    </w:p>
    <w:p w14:paraId="0F16E34A" w14:textId="77777777" w:rsidR="00724489" w:rsidRPr="00724489" w:rsidRDefault="00724489" w:rsidP="00724489">
      <w:pPr>
        <w:ind w:left="720"/>
        <w:rPr>
          <w:rFonts w:ascii="Helvetica" w:hAnsi="Helvetica"/>
          <w:sz w:val="22"/>
          <w:szCs w:val="22"/>
          <w:lang w:val="en-CA"/>
        </w:rPr>
      </w:pPr>
      <w:r w:rsidRPr="00724489">
        <w:rPr>
          <w:rFonts w:ascii="Helvetica" w:hAnsi="Helvetica"/>
          <w:sz w:val="22"/>
          <w:szCs w:val="22"/>
          <w:lang w:val="en-CA"/>
        </w:rPr>
        <w:t>Academic Calendars</w:t>
      </w:r>
      <w:r w:rsidRPr="00724489">
        <w:rPr>
          <w:rFonts w:ascii="Helvetica" w:hAnsi="Helvetica"/>
          <w:sz w:val="22"/>
          <w:szCs w:val="22"/>
          <w:lang w:val="en-CA"/>
        </w:rPr>
        <w:br/>
      </w:r>
      <w:hyperlink r:id="rId25" w:history="1">
        <w:r w:rsidRPr="00724489">
          <w:rPr>
            <w:rStyle w:val="Hyperlink"/>
            <w:rFonts w:ascii="Helvetica" w:hAnsi="Helvetica"/>
            <w:sz w:val="22"/>
            <w:szCs w:val="22"/>
            <w:lang w:val="en-CA"/>
          </w:rPr>
          <w:t>https://www.uoguelph.ca/academics/calendars</w:t>
        </w:r>
      </w:hyperlink>
      <w:r w:rsidRPr="00724489">
        <w:rPr>
          <w:rFonts w:ascii="Helvetica" w:hAnsi="Helvetica"/>
          <w:sz w:val="22"/>
          <w:szCs w:val="22"/>
          <w:lang w:val="en-CA"/>
        </w:rPr>
        <w:t xml:space="preserve"> </w:t>
      </w:r>
    </w:p>
    <w:p w14:paraId="7C1A3CDC" w14:textId="77777777" w:rsidR="00724489" w:rsidRPr="00724489" w:rsidRDefault="00724489" w:rsidP="00724489">
      <w:pPr>
        <w:rPr>
          <w:rFonts w:ascii="Helvetica" w:hAnsi="Helvetica"/>
          <w:sz w:val="22"/>
          <w:szCs w:val="22"/>
          <w:lang w:val="en-CA"/>
        </w:rPr>
      </w:pPr>
    </w:p>
    <w:p w14:paraId="159DBFDB"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Disclaimer</w:t>
      </w:r>
    </w:p>
    <w:p w14:paraId="5FD5F8D1"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Please note that the ongoing COVID-19 pandemic may necessitate a revision of the format of course offerings, changes in classroom protocols, and academic schedules. Any such changes will be announced via CourseLink and/or class email.  </w:t>
      </w:r>
    </w:p>
    <w:p w14:paraId="2EB755F9"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 xml:space="preserve">This includes on-campus scheduling during the semester, </w:t>
      </w:r>
      <w:proofErr w:type="gramStart"/>
      <w:r w:rsidRPr="00724489">
        <w:rPr>
          <w:rFonts w:ascii="Helvetica" w:hAnsi="Helvetica"/>
          <w:sz w:val="22"/>
          <w:szCs w:val="22"/>
          <w:lang w:val="en-CA"/>
        </w:rPr>
        <w:t>mid-terms</w:t>
      </w:r>
      <w:proofErr w:type="gramEnd"/>
      <w:r w:rsidRPr="00724489">
        <w:rPr>
          <w:rFonts w:ascii="Helvetica" w:hAnsi="Helvetica"/>
          <w:sz w:val="22"/>
          <w:szCs w:val="22"/>
          <w:lang w:val="en-CA"/>
        </w:rPr>
        <w:t xml:space="preserve"> and final examination schedules. All University-wide decisions will be posted on the COVID-19 website (</w:t>
      </w:r>
      <w:hyperlink r:id="rId26" w:history="1">
        <w:r w:rsidRPr="00724489">
          <w:rPr>
            <w:rStyle w:val="Hyperlink"/>
            <w:rFonts w:ascii="Helvetica" w:hAnsi="Helvetica"/>
            <w:sz w:val="22"/>
            <w:szCs w:val="22"/>
            <w:lang w:val="en-CA"/>
          </w:rPr>
          <w:t>https://news.uoguelph.ca/2019-novel-coronavirus-information/</w:t>
        </w:r>
      </w:hyperlink>
      <w:r w:rsidRPr="00724489">
        <w:rPr>
          <w:rFonts w:ascii="Helvetica" w:hAnsi="Helvetica"/>
          <w:sz w:val="22"/>
          <w:szCs w:val="22"/>
          <w:lang w:val="en-CA"/>
        </w:rPr>
        <w:t>) and circulated by email.</w:t>
      </w:r>
    </w:p>
    <w:p w14:paraId="4A6A0873" w14:textId="77777777" w:rsidR="00724489" w:rsidRPr="00724489" w:rsidRDefault="00724489" w:rsidP="00724489">
      <w:pPr>
        <w:rPr>
          <w:rFonts w:ascii="Helvetica" w:hAnsi="Helvetica"/>
          <w:sz w:val="22"/>
          <w:szCs w:val="22"/>
          <w:lang w:val="en-CA"/>
        </w:rPr>
      </w:pPr>
    </w:p>
    <w:p w14:paraId="60D2F932"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Illness</w:t>
      </w:r>
    </w:p>
    <w:p w14:paraId="18AECFB4"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724489">
        <w:rPr>
          <w:rFonts w:ascii="Helvetica" w:hAnsi="Helvetica"/>
          <w:sz w:val="22"/>
          <w:szCs w:val="22"/>
          <w:lang w:val="en-CA"/>
        </w:rPr>
        <w:t>e.g..</w:t>
      </w:r>
      <w:proofErr w:type="gramEnd"/>
      <w:r w:rsidRPr="00724489">
        <w:rPr>
          <w:rFonts w:ascii="Helvetica" w:hAnsi="Helvetica"/>
          <w:sz w:val="22"/>
          <w:szCs w:val="22"/>
          <w:lang w:val="en-CA"/>
        </w:rPr>
        <w:t xml:space="preserve"> final exam or major assignment).</w:t>
      </w:r>
    </w:p>
    <w:p w14:paraId="0562EC62" w14:textId="77777777" w:rsidR="00724489" w:rsidRPr="00724489" w:rsidRDefault="00724489" w:rsidP="00724489">
      <w:pPr>
        <w:rPr>
          <w:rFonts w:ascii="Helvetica" w:hAnsi="Helvetica"/>
          <w:sz w:val="22"/>
          <w:szCs w:val="22"/>
          <w:lang w:val="en-CA"/>
        </w:rPr>
      </w:pPr>
    </w:p>
    <w:p w14:paraId="3F1323B9" w14:textId="77777777" w:rsidR="00724489" w:rsidRPr="00724489" w:rsidRDefault="00724489" w:rsidP="00724489">
      <w:pPr>
        <w:rPr>
          <w:rFonts w:ascii="Helvetica" w:hAnsi="Helvetica"/>
          <w:b/>
          <w:bCs/>
          <w:sz w:val="22"/>
          <w:szCs w:val="22"/>
          <w:lang w:val="en-CA"/>
        </w:rPr>
      </w:pPr>
      <w:r w:rsidRPr="00724489">
        <w:rPr>
          <w:rFonts w:ascii="Helvetica" w:hAnsi="Helvetica"/>
          <w:b/>
          <w:bCs/>
          <w:sz w:val="22"/>
          <w:szCs w:val="22"/>
          <w:lang w:val="en-CA"/>
        </w:rPr>
        <w:t>Covid-19 Safety Protocols</w:t>
      </w:r>
    </w:p>
    <w:p w14:paraId="5C4E4BEB" w14:textId="77777777" w:rsidR="00724489" w:rsidRPr="00724489" w:rsidRDefault="00724489" w:rsidP="00724489">
      <w:pPr>
        <w:rPr>
          <w:rFonts w:ascii="Helvetica" w:hAnsi="Helvetica"/>
          <w:sz w:val="22"/>
          <w:szCs w:val="22"/>
          <w:lang w:val="en-CA"/>
        </w:rPr>
      </w:pPr>
      <w:r w:rsidRPr="00724489">
        <w:rPr>
          <w:rFonts w:ascii="Helvetica" w:hAnsi="Helvetica"/>
          <w:sz w:val="22"/>
          <w:szCs w:val="22"/>
          <w:lang w:val="en-CA"/>
        </w:rPr>
        <w:t>For information on current safety protocols, follow these links: </w:t>
      </w:r>
    </w:p>
    <w:p w14:paraId="42C35CCC" w14:textId="77777777" w:rsidR="00724489" w:rsidRPr="00724489" w:rsidRDefault="00FB61C3" w:rsidP="00724489">
      <w:pPr>
        <w:numPr>
          <w:ilvl w:val="0"/>
          <w:numId w:val="40"/>
        </w:numPr>
        <w:rPr>
          <w:rFonts w:ascii="Helvetica" w:hAnsi="Helvetica"/>
          <w:sz w:val="22"/>
          <w:szCs w:val="22"/>
          <w:lang w:val="en-CA"/>
        </w:rPr>
      </w:pPr>
      <w:hyperlink r:id="rId27" w:history="1">
        <w:r w:rsidR="00724489" w:rsidRPr="00724489">
          <w:rPr>
            <w:rStyle w:val="Hyperlink"/>
            <w:rFonts w:ascii="Helvetica" w:hAnsi="Helvetica"/>
            <w:sz w:val="22"/>
            <w:szCs w:val="22"/>
            <w:lang w:val="en-CA"/>
          </w:rPr>
          <w:t>https://news.uoguelph.ca/return-to-campuses/how-u-of-g-is-preparing-for-your-safe-return/</w:t>
        </w:r>
      </w:hyperlink>
      <w:r w:rsidR="00724489" w:rsidRPr="00724489">
        <w:rPr>
          <w:rFonts w:ascii="Helvetica" w:hAnsi="Helvetica"/>
          <w:sz w:val="22"/>
          <w:szCs w:val="22"/>
          <w:lang w:val="en-CA"/>
        </w:rPr>
        <w:t xml:space="preserve"> </w:t>
      </w:r>
    </w:p>
    <w:p w14:paraId="5BCBE390" w14:textId="77777777" w:rsidR="00724489" w:rsidRPr="00724489" w:rsidRDefault="00FB61C3" w:rsidP="00724489">
      <w:pPr>
        <w:numPr>
          <w:ilvl w:val="0"/>
          <w:numId w:val="40"/>
        </w:numPr>
        <w:rPr>
          <w:rFonts w:ascii="Helvetica" w:hAnsi="Helvetica"/>
          <w:sz w:val="22"/>
          <w:szCs w:val="22"/>
          <w:lang w:val="en-CA"/>
        </w:rPr>
      </w:pPr>
      <w:hyperlink r:id="rId28" w:anchor="ClassroomSpaces" w:history="1">
        <w:r w:rsidR="00724489" w:rsidRPr="00724489">
          <w:rPr>
            <w:rStyle w:val="Hyperlink"/>
            <w:rFonts w:ascii="Helvetica" w:hAnsi="Helvetica"/>
            <w:sz w:val="22"/>
            <w:szCs w:val="22"/>
            <w:lang w:val="en-CA"/>
          </w:rPr>
          <w:t>https://news.uoguelph.ca/return-to-campuses/spaces/#ClassroomSpaces</w:t>
        </w:r>
      </w:hyperlink>
      <w:r w:rsidR="00724489" w:rsidRPr="00724489">
        <w:rPr>
          <w:rFonts w:ascii="Helvetica" w:hAnsi="Helvetica"/>
          <w:sz w:val="22"/>
          <w:szCs w:val="22"/>
          <w:lang w:val="en-CA"/>
        </w:rPr>
        <w:t xml:space="preserve"> </w:t>
      </w:r>
    </w:p>
    <w:p w14:paraId="37E5E2E8" w14:textId="77777777" w:rsidR="00724489" w:rsidRPr="00724489" w:rsidRDefault="00724489" w:rsidP="00724489">
      <w:pPr>
        <w:jc w:val="both"/>
        <w:rPr>
          <w:rFonts w:ascii="Helvetica" w:hAnsi="Helvetica"/>
          <w:sz w:val="22"/>
          <w:szCs w:val="22"/>
          <w:lang w:val="en-CA"/>
        </w:rPr>
      </w:pPr>
      <w:r w:rsidRPr="00724489">
        <w:rPr>
          <w:rFonts w:ascii="Helvetica" w:hAnsi="Helvetica"/>
          <w:sz w:val="22"/>
          <w:szCs w:val="22"/>
          <w:lang w:val="en-CA"/>
        </w:rPr>
        <w:t xml:space="preserve">Please note, these guidelines may be updated as required in response to evolving University, Public </w:t>
      </w:r>
      <w:proofErr w:type="gramStart"/>
      <w:r w:rsidRPr="00724489">
        <w:rPr>
          <w:rFonts w:ascii="Helvetica" w:hAnsi="Helvetica"/>
          <w:sz w:val="22"/>
          <w:szCs w:val="22"/>
          <w:lang w:val="en-CA"/>
        </w:rPr>
        <w:t>Health</w:t>
      </w:r>
      <w:proofErr w:type="gramEnd"/>
      <w:r w:rsidRPr="00724489">
        <w:rPr>
          <w:rFonts w:ascii="Helvetica" w:hAnsi="Helvetica"/>
          <w:sz w:val="22"/>
          <w:szCs w:val="22"/>
          <w:lang w:val="en-CA"/>
        </w:rPr>
        <w:t xml:space="preserve"> or government directives.</w:t>
      </w:r>
    </w:p>
    <w:p w14:paraId="58E9833A" w14:textId="77777777" w:rsidR="00E248E5" w:rsidRPr="00E248E5" w:rsidRDefault="00E248E5" w:rsidP="0071484D">
      <w:pPr>
        <w:rPr>
          <w:rFonts w:ascii="Helvetica" w:hAnsi="Helvetica"/>
          <w:i/>
          <w:iCs/>
          <w:sz w:val="22"/>
          <w:szCs w:val="22"/>
          <w:lang w:val="en-CA"/>
        </w:rPr>
      </w:pPr>
    </w:p>
    <w:sectPr w:rsidR="00E248E5" w:rsidRPr="00E248E5" w:rsidSect="00BD2CC5">
      <w:footerReference w:type="even" r:id="rId29"/>
      <w:footerReference w:type="default" r:id="rId30"/>
      <w:pgSz w:w="12240" w:h="15840"/>
      <w:pgMar w:top="89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F103" w14:textId="77777777" w:rsidR="0025453C" w:rsidRDefault="0025453C" w:rsidP="00F937E3">
      <w:r>
        <w:separator/>
      </w:r>
    </w:p>
  </w:endnote>
  <w:endnote w:type="continuationSeparator" w:id="0">
    <w:p w14:paraId="5EFA5851" w14:textId="77777777" w:rsidR="0025453C" w:rsidRDefault="0025453C" w:rsidP="00F9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0C61" w14:textId="77777777" w:rsidR="00267905" w:rsidRDefault="00267905" w:rsidP="008855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8CC91" w14:textId="77777777" w:rsidR="00267905" w:rsidRDefault="00267905" w:rsidP="00722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ABC4" w14:textId="71CDF1A5" w:rsidR="00267905" w:rsidRPr="00635321" w:rsidRDefault="00267905" w:rsidP="00885515">
    <w:pPr>
      <w:pStyle w:val="Footer"/>
      <w:framePr w:wrap="none" w:vAnchor="text" w:hAnchor="margin" w:xAlign="right" w:y="1"/>
      <w:rPr>
        <w:rStyle w:val="PageNumber"/>
        <w:rFonts w:ascii="Helvetica" w:hAnsi="Helvetica"/>
        <w:sz w:val="20"/>
        <w:szCs w:val="20"/>
      </w:rPr>
    </w:pPr>
    <w:r w:rsidRPr="00635321">
      <w:rPr>
        <w:rStyle w:val="PageNumber"/>
        <w:rFonts w:ascii="Helvetica" w:hAnsi="Helvetica"/>
        <w:sz w:val="20"/>
        <w:szCs w:val="20"/>
      </w:rPr>
      <w:fldChar w:fldCharType="begin"/>
    </w:r>
    <w:r w:rsidRPr="00635321">
      <w:rPr>
        <w:rStyle w:val="PageNumber"/>
        <w:rFonts w:ascii="Helvetica" w:hAnsi="Helvetica"/>
        <w:sz w:val="20"/>
        <w:szCs w:val="20"/>
      </w:rPr>
      <w:instrText xml:space="preserve">PAGE  </w:instrText>
    </w:r>
    <w:r w:rsidRPr="00635321">
      <w:rPr>
        <w:rStyle w:val="PageNumber"/>
        <w:rFonts w:ascii="Helvetica" w:hAnsi="Helvetica"/>
        <w:sz w:val="20"/>
        <w:szCs w:val="20"/>
      </w:rPr>
      <w:fldChar w:fldCharType="separate"/>
    </w:r>
    <w:r w:rsidRPr="00635321">
      <w:rPr>
        <w:rStyle w:val="PageNumber"/>
        <w:rFonts w:ascii="Helvetica" w:hAnsi="Helvetica"/>
        <w:noProof/>
        <w:sz w:val="20"/>
        <w:szCs w:val="20"/>
      </w:rPr>
      <w:t>3</w:t>
    </w:r>
    <w:r w:rsidRPr="00635321">
      <w:rPr>
        <w:rStyle w:val="PageNumber"/>
        <w:rFonts w:ascii="Helvetica" w:hAnsi="Helvetica"/>
        <w:sz w:val="20"/>
        <w:szCs w:val="20"/>
      </w:rPr>
      <w:fldChar w:fldCharType="end"/>
    </w:r>
    <w:r w:rsidR="004070E9">
      <w:rPr>
        <w:rStyle w:val="PageNumber"/>
        <w:rFonts w:ascii="Helvetica" w:hAnsi="Helvetica"/>
        <w:sz w:val="20"/>
        <w:szCs w:val="20"/>
      </w:rPr>
      <w:t>/5</w:t>
    </w:r>
  </w:p>
  <w:p w14:paraId="7FBB6587" w14:textId="77777777" w:rsidR="00267905" w:rsidRDefault="00267905" w:rsidP="00722F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5814" w14:textId="77777777" w:rsidR="00722FE5" w:rsidRDefault="00722FE5" w:rsidP="008855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BD1F4" w14:textId="77777777" w:rsidR="00722FE5" w:rsidRDefault="00722FE5" w:rsidP="00722FE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2505" w14:textId="536DEE81" w:rsidR="00267905" w:rsidRPr="007E1EFC" w:rsidRDefault="00722FE5" w:rsidP="00885515">
    <w:pPr>
      <w:pStyle w:val="Footer"/>
      <w:framePr w:wrap="none" w:vAnchor="text" w:hAnchor="margin" w:xAlign="right" w:y="1"/>
      <w:rPr>
        <w:rStyle w:val="PageNumber"/>
        <w:rFonts w:ascii="Helvetica" w:hAnsi="Helvetica"/>
        <w:sz w:val="20"/>
        <w:szCs w:val="20"/>
      </w:rPr>
    </w:pPr>
    <w:r w:rsidRPr="007E1EFC">
      <w:rPr>
        <w:rStyle w:val="PageNumber"/>
        <w:rFonts w:ascii="Helvetica" w:hAnsi="Helvetica"/>
        <w:sz w:val="20"/>
        <w:szCs w:val="20"/>
      </w:rPr>
      <w:fldChar w:fldCharType="begin"/>
    </w:r>
    <w:r w:rsidRPr="007E1EFC">
      <w:rPr>
        <w:rStyle w:val="PageNumber"/>
        <w:rFonts w:ascii="Helvetica" w:hAnsi="Helvetica"/>
        <w:sz w:val="20"/>
        <w:szCs w:val="20"/>
      </w:rPr>
      <w:instrText xml:space="preserve">PAGE  </w:instrText>
    </w:r>
    <w:r w:rsidRPr="007E1EFC">
      <w:rPr>
        <w:rStyle w:val="PageNumber"/>
        <w:rFonts w:ascii="Helvetica" w:hAnsi="Helvetica"/>
        <w:sz w:val="20"/>
        <w:szCs w:val="20"/>
      </w:rPr>
      <w:fldChar w:fldCharType="separate"/>
    </w:r>
    <w:r w:rsidR="00E041E0" w:rsidRPr="007E1EFC">
      <w:rPr>
        <w:rStyle w:val="PageNumber"/>
        <w:rFonts w:ascii="Helvetica" w:hAnsi="Helvetica"/>
        <w:noProof/>
        <w:sz w:val="20"/>
        <w:szCs w:val="20"/>
      </w:rPr>
      <w:t>4</w:t>
    </w:r>
    <w:r w:rsidRPr="007E1EFC">
      <w:rPr>
        <w:rStyle w:val="PageNumber"/>
        <w:rFonts w:ascii="Helvetica" w:hAnsi="Helvetica"/>
        <w:sz w:val="20"/>
        <w:szCs w:val="20"/>
      </w:rPr>
      <w:fldChar w:fldCharType="end"/>
    </w:r>
    <w:r w:rsidR="004539CC" w:rsidRPr="007E1EFC">
      <w:rPr>
        <w:rStyle w:val="PageNumber"/>
        <w:rFonts w:ascii="Helvetica" w:hAnsi="Helvetica"/>
        <w:sz w:val="20"/>
        <w:szCs w:val="20"/>
      </w:rPr>
      <w:t>/</w:t>
    </w:r>
    <w:r w:rsidR="00C9215A">
      <w:rPr>
        <w:rStyle w:val="PageNumber"/>
        <w:rFonts w:ascii="Helvetica" w:hAnsi="Helvetica"/>
        <w:sz w:val="20"/>
        <w:szCs w:val="20"/>
      </w:rPr>
      <w:t>7</w:t>
    </w:r>
  </w:p>
  <w:p w14:paraId="47A95A93" w14:textId="77777777" w:rsidR="00722FE5" w:rsidRPr="007E1EFC" w:rsidRDefault="00722FE5" w:rsidP="00722FE5">
    <w:pPr>
      <w:pStyle w:val="Footer"/>
      <w:ind w:right="360"/>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9D99" w14:textId="77777777" w:rsidR="0025453C" w:rsidRDefault="0025453C" w:rsidP="00F937E3">
      <w:r>
        <w:separator/>
      </w:r>
    </w:p>
  </w:footnote>
  <w:footnote w:type="continuationSeparator" w:id="0">
    <w:p w14:paraId="3895D030" w14:textId="77777777" w:rsidR="0025453C" w:rsidRDefault="0025453C" w:rsidP="00F9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A42"/>
    <w:multiLevelType w:val="hybridMultilevel"/>
    <w:tmpl w:val="A0742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B5EFB"/>
    <w:multiLevelType w:val="hybridMultilevel"/>
    <w:tmpl w:val="4A1A48E0"/>
    <w:lvl w:ilvl="0" w:tplc="6AFA83D6">
      <w:start w:val="1"/>
      <w:numFmt w:val="decimal"/>
      <w:lvlText w:val="%1."/>
      <w:lvlJc w:val="left"/>
      <w:pPr>
        <w:ind w:left="786" w:hanging="360"/>
      </w:pPr>
      <w:rPr>
        <w:rFonts w:ascii="Times New Roman" w:hAnsi="Times New Roman"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3295891"/>
    <w:multiLevelType w:val="hybridMultilevel"/>
    <w:tmpl w:val="BEC069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A013E3"/>
    <w:multiLevelType w:val="hybridMultilevel"/>
    <w:tmpl w:val="C06A5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DC6B5F"/>
    <w:multiLevelType w:val="hybridMultilevel"/>
    <w:tmpl w:val="B16CEF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430221"/>
    <w:multiLevelType w:val="hybridMultilevel"/>
    <w:tmpl w:val="BDD88D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E517F"/>
    <w:multiLevelType w:val="hybridMultilevel"/>
    <w:tmpl w:val="99363300"/>
    <w:lvl w:ilvl="0" w:tplc="98686A1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8B6F41"/>
    <w:multiLevelType w:val="hybridMultilevel"/>
    <w:tmpl w:val="32EE35E6"/>
    <w:lvl w:ilvl="0" w:tplc="F4D888C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0F137359"/>
    <w:multiLevelType w:val="hybridMultilevel"/>
    <w:tmpl w:val="CB40F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135186"/>
    <w:multiLevelType w:val="hybridMultilevel"/>
    <w:tmpl w:val="921E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0F0F"/>
    <w:multiLevelType w:val="hybridMultilevel"/>
    <w:tmpl w:val="35020020"/>
    <w:lvl w:ilvl="0" w:tplc="BF943D5A">
      <w:numFmt w:val="bullet"/>
      <w:lvlText w:val="-"/>
      <w:lvlJc w:val="left"/>
      <w:pPr>
        <w:ind w:left="720" w:hanging="360"/>
      </w:pPr>
      <w:rPr>
        <w:rFonts w:ascii="Cambria" w:eastAsiaTheme="minorEastAsia" w:hAnsi="Cambria"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DD4B95"/>
    <w:multiLevelType w:val="hybridMultilevel"/>
    <w:tmpl w:val="B3240FA2"/>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C41350"/>
    <w:multiLevelType w:val="hybridMultilevel"/>
    <w:tmpl w:val="89A8602C"/>
    <w:lvl w:ilvl="0" w:tplc="22E62FF0">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932257"/>
    <w:multiLevelType w:val="hybridMultilevel"/>
    <w:tmpl w:val="EB886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F53B16"/>
    <w:multiLevelType w:val="hybridMultilevel"/>
    <w:tmpl w:val="E5C8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F78FB"/>
    <w:multiLevelType w:val="hybridMultilevel"/>
    <w:tmpl w:val="1CB8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13B95"/>
    <w:multiLevelType w:val="hybridMultilevel"/>
    <w:tmpl w:val="11D45B42"/>
    <w:lvl w:ilvl="0" w:tplc="F0F8EC2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3C0CCA"/>
    <w:multiLevelType w:val="hybridMultilevel"/>
    <w:tmpl w:val="938629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AE09CB"/>
    <w:multiLevelType w:val="hybridMultilevel"/>
    <w:tmpl w:val="E7EA99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3E382E"/>
    <w:multiLevelType w:val="hybridMultilevel"/>
    <w:tmpl w:val="97D415BA"/>
    <w:lvl w:ilvl="0" w:tplc="06F89B6C">
      <w:start w:val="1"/>
      <w:numFmt w:val="bullet"/>
      <w:lvlText w:val=""/>
      <w:lvlJc w:val="left"/>
      <w:pPr>
        <w:ind w:left="170" w:hanging="17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B18FF"/>
    <w:multiLevelType w:val="hybridMultilevel"/>
    <w:tmpl w:val="5FE2F3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9604C5"/>
    <w:multiLevelType w:val="hybridMultilevel"/>
    <w:tmpl w:val="521A0FC4"/>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2541E"/>
    <w:multiLevelType w:val="hybridMultilevel"/>
    <w:tmpl w:val="9294C946"/>
    <w:lvl w:ilvl="0" w:tplc="BF943D5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19D7523"/>
    <w:multiLevelType w:val="hybridMultilevel"/>
    <w:tmpl w:val="340AE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C71D0D"/>
    <w:multiLevelType w:val="hybridMultilevel"/>
    <w:tmpl w:val="894A51BC"/>
    <w:lvl w:ilvl="0" w:tplc="04090001">
      <w:start w:val="1"/>
      <w:numFmt w:val="bullet"/>
      <w:lvlText w:val=""/>
      <w:lvlJc w:val="left"/>
      <w:pPr>
        <w:ind w:left="720" w:hanging="360"/>
      </w:pPr>
      <w:rPr>
        <w:rFonts w:ascii="Symbol" w:hAnsi="Symbol" w:hint="default"/>
      </w:rPr>
    </w:lvl>
    <w:lvl w:ilvl="1" w:tplc="040C000D">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184DD2"/>
    <w:multiLevelType w:val="hybridMultilevel"/>
    <w:tmpl w:val="4A1A48E0"/>
    <w:lvl w:ilvl="0" w:tplc="6AFA83D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660163"/>
    <w:multiLevelType w:val="hybridMultilevel"/>
    <w:tmpl w:val="AE462F3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E71C21"/>
    <w:multiLevelType w:val="hybridMultilevel"/>
    <w:tmpl w:val="BFA6F1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96DFA"/>
    <w:multiLevelType w:val="hybridMultilevel"/>
    <w:tmpl w:val="B2F0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50CE5"/>
    <w:multiLevelType w:val="hybridMultilevel"/>
    <w:tmpl w:val="C646174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8B7D86"/>
    <w:multiLevelType w:val="hybridMultilevel"/>
    <w:tmpl w:val="AA586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5B3B46"/>
    <w:multiLevelType w:val="hybridMultilevel"/>
    <w:tmpl w:val="6D4C5E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123A8D"/>
    <w:multiLevelType w:val="hybridMultilevel"/>
    <w:tmpl w:val="78DC105E"/>
    <w:lvl w:ilvl="0" w:tplc="42D2DC12">
      <w:start w:val="2"/>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5262BA"/>
    <w:multiLevelType w:val="hybridMultilevel"/>
    <w:tmpl w:val="7E809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872605"/>
    <w:multiLevelType w:val="hybridMultilevel"/>
    <w:tmpl w:val="8778A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B174AF"/>
    <w:multiLevelType w:val="hybridMultilevel"/>
    <w:tmpl w:val="78EC8B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28639A"/>
    <w:multiLevelType w:val="hybridMultilevel"/>
    <w:tmpl w:val="C5B8A9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4809637">
    <w:abstractNumId w:val="12"/>
  </w:num>
  <w:num w:numId="2" w16cid:durableId="1748847732">
    <w:abstractNumId w:val="24"/>
  </w:num>
  <w:num w:numId="3" w16cid:durableId="1277058868">
    <w:abstractNumId w:val="7"/>
  </w:num>
  <w:num w:numId="4" w16cid:durableId="751898156">
    <w:abstractNumId w:val="18"/>
  </w:num>
  <w:num w:numId="5" w16cid:durableId="305670546">
    <w:abstractNumId w:val="36"/>
  </w:num>
  <w:num w:numId="6" w16cid:durableId="2109542290">
    <w:abstractNumId w:val="8"/>
  </w:num>
  <w:num w:numId="7" w16cid:durableId="566453218">
    <w:abstractNumId w:val="22"/>
  </w:num>
  <w:num w:numId="8" w16cid:durableId="1346979221">
    <w:abstractNumId w:val="3"/>
  </w:num>
  <w:num w:numId="9" w16cid:durableId="2066296377">
    <w:abstractNumId w:val="21"/>
  </w:num>
  <w:num w:numId="10" w16cid:durableId="1310212621">
    <w:abstractNumId w:val="17"/>
  </w:num>
  <w:num w:numId="11" w16cid:durableId="1667055296">
    <w:abstractNumId w:val="15"/>
  </w:num>
  <w:num w:numId="12" w16cid:durableId="1748764303">
    <w:abstractNumId w:val="1"/>
  </w:num>
  <w:num w:numId="13" w16cid:durableId="401878337">
    <w:abstractNumId w:val="27"/>
  </w:num>
  <w:num w:numId="14" w16cid:durableId="1523782408">
    <w:abstractNumId w:val="35"/>
  </w:num>
  <w:num w:numId="15" w16cid:durableId="2100827206">
    <w:abstractNumId w:val="37"/>
  </w:num>
  <w:num w:numId="16" w16cid:durableId="1133446196">
    <w:abstractNumId w:val="33"/>
  </w:num>
  <w:num w:numId="17" w16cid:durableId="1444036119">
    <w:abstractNumId w:val="9"/>
  </w:num>
  <w:num w:numId="18" w16cid:durableId="1426805400">
    <w:abstractNumId w:val="0"/>
  </w:num>
  <w:num w:numId="19" w16cid:durableId="102194565">
    <w:abstractNumId w:val="14"/>
  </w:num>
  <w:num w:numId="20" w16cid:durableId="197351925">
    <w:abstractNumId w:val="34"/>
  </w:num>
  <w:num w:numId="21" w16cid:durableId="1400515957">
    <w:abstractNumId w:val="2"/>
  </w:num>
  <w:num w:numId="22" w16cid:durableId="31225607">
    <w:abstractNumId w:val="38"/>
  </w:num>
  <w:num w:numId="23" w16cid:durableId="745801632">
    <w:abstractNumId w:val="30"/>
  </w:num>
  <w:num w:numId="24" w16cid:durableId="1984119535">
    <w:abstractNumId w:val="39"/>
  </w:num>
  <w:num w:numId="25" w16cid:durableId="333652046">
    <w:abstractNumId w:val="13"/>
  </w:num>
  <w:num w:numId="26" w16cid:durableId="221645473">
    <w:abstractNumId w:val="20"/>
  </w:num>
  <w:num w:numId="27" w16cid:durableId="2042050807">
    <w:abstractNumId w:val="25"/>
  </w:num>
  <w:num w:numId="28" w16cid:durableId="1158421402">
    <w:abstractNumId w:val="16"/>
  </w:num>
  <w:num w:numId="29" w16cid:durableId="1886795659">
    <w:abstractNumId w:val="10"/>
  </w:num>
  <w:num w:numId="30" w16cid:durableId="1590769397">
    <w:abstractNumId w:val="5"/>
  </w:num>
  <w:num w:numId="31" w16cid:durableId="236787724">
    <w:abstractNumId w:val="4"/>
  </w:num>
  <w:num w:numId="32" w16cid:durableId="249778419">
    <w:abstractNumId w:val="32"/>
  </w:num>
  <w:num w:numId="33" w16cid:durableId="1435248609">
    <w:abstractNumId w:val="19"/>
  </w:num>
  <w:num w:numId="34" w16cid:durableId="1035272485">
    <w:abstractNumId w:val="29"/>
  </w:num>
  <w:num w:numId="35" w16cid:durableId="104542701">
    <w:abstractNumId w:val="26"/>
  </w:num>
  <w:num w:numId="36" w16cid:durableId="390155962">
    <w:abstractNumId w:val="23"/>
  </w:num>
  <w:num w:numId="37" w16cid:durableId="1811442375">
    <w:abstractNumId w:val="31"/>
  </w:num>
  <w:num w:numId="38" w16cid:durableId="1562132865">
    <w:abstractNumId w:val="28"/>
  </w:num>
  <w:num w:numId="39" w16cid:durableId="2085177427">
    <w:abstractNumId w:val="11"/>
  </w:num>
  <w:num w:numId="40" w16cid:durableId="1563247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B0"/>
    <w:rsid w:val="000069C2"/>
    <w:rsid w:val="000172FD"/>
    <w:rsid w:val="000304D2"/>
    <w:rsid w:val="00030511"/>
    <w:rsid w:val="0003094B"/>
    <w:rsid w:val="00030F81"/>
    <w:rsid w:val="0003145E"/>
    <w:rsid w:val="00031CF3"/>
    <w:rsid w:val="00037F11"/>
    <w:rsid w:val="00041A50"/>
    <w:rsid w:val="0004328B"/>
    <w:rsid w:val="00045723"/>
    <w:rsid w:val="00055C47"/>
    <w:rsid w:val="0006725E"/>
    <w:rsid w:val="0007558A"/>
    <w:rsid w:val="00082469"/>
    <w:rsid w:val="00092748"/>
    <w:rsid w:val="00092A95"/>
    <w:rsid w:val="0009371D"/>
    <w:rsid w:val="00093CBE"/>
    <w:rsid w:val="0009428E"/>
    <w:rsid w:val="000B1CEA"/>
    <w:rsid w:val="000C2D3D"/>
    <w:rsid w:val="000D0932"/>
    <w:rsid w:val="000D2487"/>
    <w:rsid w:val="000D5CCA"/>
    <w:rsid w:val="000E017A"/>
    <w:rsid w:val="000E255E"/>
    <w:rsid w:val="000F0A2A"/>
    <w:rsid w:val="000F1707"/>
    <w:rsid w:val="000F2AB6"/>
    <w:rsid w:val="000F326A"/>
    <w:rsid w:val="000F4733"/>
    <w:rsid w:val="00100812"/>
    <w:rsid w:val="001012C1"/>
    <w:rsid w:val="00106E02"/>
    <w:rsid w:val="00117024"/>
    <w:rsid w:val="00122B01"/>
    <w:rsid w:val="00124A41"/>
    <w:rsid w:val="00124B77"/>
    <w:rsid w:val="001300A3"/>
    <w:rsid w:val="00130EBE"/>
    <w:rsid w:val="00131A40"/>
    <w:rsid w:val="00136B58"/>
    <w:rsid w:val="00137DEF"/>
    <w:rsid w:val="00143624"/>
    <w:rsid w:val="00146F09"/>
    <w:rsid w:val="00147E8F"/>
    <w:rsid w:val="001500B6"/>
    <w:rsid w:val="00151DDE"/>
    <w:rsid w:val="00153151"/>
    <w:rsid w:val="0016054D"/>
    <w:rsid w:val="00166040"/>
    <w:rsid w:val="00166B82"/>
    <w:rsid w:val="001709B4"/>
    <w:rsid w:val="00172796"/>
    <w:rsid w:val="00173631"/>
    <w:rsid w:val="00177830"/>
    <w:rsid w:val="00182F79"/>
    <w:rsid w:val="0019237E"/>
    <w:rsid w:val="00193CF6"/>
    <w:rsid w:val="001968EE"/>
    <w:rsid w:val="001A38CF"/>
    <w:rsid w:val="001B5D45"/>
    <w:rsid w:val="001B6FEA"/>
    <w:rsid w:val="001F01F8"/>
    <w:rsid w:val="001F209C"/>
    <w:rsid w:val="00202C1C"/>
    <w:rsid w:val="002059B0"/>
    <w:rsid w:val="00213C33"/>
    <w:rsid w:val="00214D02"/>
    <w:rsid w:val="0021666C"/>
    <w:rsid w:val="002201F2"/>
    <w:rsid w:val="00225721"/>
    <w:rsid w:val="00227A00"/>
    <w:rsid w:val="00230CCA"/>
    <w:rsid w:val="00232029"/>
    <w:rsid w:val="0023405C"/>
    <w:rsid w:val="00237A8B"/>
    <w:rsid w:val="00237F09"/>
    <w:rsid w:val="002448AC"/>
    <w:rsid w:val="0025453C"/>
    <w:rsid w:val="00255741"/>
    <w:rsid w:val="0025677B"/>
    <w:rsid w:val="00257097"/>
    <w:rsid w:val="00260C8E"/>
    <w:rsid w:val="0026452B"/>
    <w:rsid w:val="00267905"/>
    <w:rsid w:val="002711D2"/>
    <w:rsid w:val="00271CB8"/>
    <w:rsid w:val="00276077"/>
    <w:rsid w:val="00277E36"/>
    <w:rsid w:val="00280E5D"/>
    <w:rsid w:val="00284DBB"/>
    <w:rsid w:val="00291126"/>
    <w:rsid w:val="002933A7"/>
    <w:rsid w:val="002C3420"/>
    <w:rsid w:val="002D17CF"/>
    <w:rsid w:val="002D4DE1"/>
    <w:rsid w:val="002D6E29"/>
    <w:rsid w:val="002E059F"/>
    <w:rsid w:val="002E150B"/>
    <w:rsid w:val="002E394C"/>
    <w:rsid w:val="002E5076"/>
    <w:rsid w:val="002F2F5C"/>
    <w:rsid w:val="00302C4E"/>
    <w:rsid w:val="00303E7F"/>
    <w:rsid w:val="003061EB"/>
    <w:rsid w:val="00306992"/>
    <w:rsid w:val="00307FA5"/>
    <w:rsid w:val="0031033D"/>
    <w:rsid w:val="00312AEB"/>
    <w:rsid w:val="00313B05"/>
    <w:rsid w:val="00314859"/>
    <w:rsid w:val="003148F0"/>
    <w:rsid w:val="00315E7F"/>
    <w:rsid w:val="00322733"/>
    <w:rsid w:val="003432D0"/>
    <w:rsid w:val="00344546"/>
    <w:rsid w:val="00344C71"/>
    <w:rsid w:val="00345487"/>
    <w:rsid w:val="00351348"/>
    <w:rsid w:val="00351361"/>
    <w:rsid w:val="003530CE"/>
    <w:rsid w:val="00356B05"/>
    <w:rsid w:val="003609CB"/>
    <w:rsid w:val="00363B60"/>
    <w:rsid w:val="00366FD5"/>
    <w:rsid w:val="0037067B"/>
    <w:rsid w:val="00373CB4"/>
    <w:rsid w:val="003747E6"/>
    <w:rsid w:val="003805CD"/>
    <w:rsid w:val="00380F4E"/>
    <w:rsid w:val="00384F16"/>
    <w:rsid w:val="0039248E"/>
    <w:rsid w:val="00392EE2"/>
    <w:rsid w:val="00395BFB"/>
    <w:rsid w:val="003A1E19"/>
    <w:rsid w:val="003A2412"/>
    <w:rsid w:val="003A26A3"/>
    <w:rsid w:val="003A32DA"/>
    <w:rsid w:val="003B01DD"/>
    <w:rsid w:val="003B02F4"/>
    <w:rsid w:val="003B6840"/>
    <w:rsid w:val="003C0B80"/>
    <w:rsid w:val="003C1D66"/>
    <w:rsid w:val="003C2E10"/>
    <w:rsid w:val="003C434C"/>
    <w:rsid w:val="003D1BB3"/>
    <w:rsid w:val="003E0F53"/>
    <w:rsid w:val="003F3305"/>
    <w:rsid w:val="003F5C4C"/>
    <w:rsid w:val="003F7E90"/>
    <w:rsid w:val="00403B1D"/>
    <w:rsid w:val="004070E9"/>
    <w:rsid w:val="00414CF2"/>
    <w:rsid w:val="0041590D"/>
    <w:rsid w:val="00424066"/>
    <w:rsid w:val="0042470B"/>
    <w:rsid w:val="00426610"/>
    <w:rsid w:val="004367A0"/>
    <w:rsid w:val="004402C3"/>
    <w:rsid w:val="0044482D"/>
    <w:rsid w:val="004539CC"/>
    <w:rsid w:val="00456047"/>
    <w:rsid w:val="00457431"/>
    <w:rsid w:val="00460FEB"/>
    <w:rsid w:val="00474E51"/>
    <w:rsid w:val="0047645D"/>
    <w:rsid w:val="00480F4F"/>
    <w:rsid w:val="00486AA0"/>
    <w:rsid w:val="00487E3A"/>
    <w:rsid w:val="004A11AD"/>
    <w:rsid w:val="004A6920"/>
    <w:rsid w:val="004A6DB1"/>
    <w:rsid w:val="004A71C0"/>
    <w:rsid w:val="004B3D84"/>
    <w:rsid w:val="004B4A47"/>
    <w:rsid w:val="004B61E0"/>
    <w:rsid w:val="004B77C3"/>
    <w:rsid w:val="004C504A"/>
    <w:rsid w:val="004C6BB4"/>
    <w:rsid w:val="004D31E5"/>
    <w:rsid w:val="004D54FB"/>
    <w:rsid w:val="004D5B4D"/>
    <w:rsid w:val="004D6691"/>
    <w:rsid w:val="004E12B7"/>
    <w:rsid w:val="004E3591"/>
    <w:rsid w:val="004E6D58"/>
    <w:rsid w:val="0050114A"/>
    <w:rsid w:val="00501A1A"/>
    <w:rsid w:val="00503EE1"/>
    <w:rsid w:val="00505E0F"/>
    <w:rsid w:val="00526FF5"/>
    <w:rsid w:val="005279DB"/>
    <w:rsid w:val="0053066E"/>
    <w:rsid w:val="005433B6"/>
    <w:rsid w:val="005527F2"/>
    <w:rsid w:val="005535ED"/>
    <w:rsid w:val="00554208"/>
    <w:rsid w:val="005546E8"/>
    <w:rsid w:val="005562C3"/>
    <w:rsid w:val="00557E0F"/>
    <w:rsid w:val="0056119F"/>
    <w:rsid w:val="00565CD7"/>
    <w:rsid w:val="005855D6"/>
    <w:rsid w:val="00585BDD"/>
    <w:rsid w:val="00585F97"/>
    <w:rsid w:val="005905EF"/>
    <w:rsid w:val="005939DC"/>
    <w:rsid w:val="00595D5D"/>
    <w:rsid w:val="005A2561"/>
    <w:rsid w:val="005A6A52"/>
    <w:rsid w:val="005A6F99"/>
    <w:rsid w:val="005B169C"/>
    <w:rsid w:val="005B782E"/>
    <w:rsid w:val="005B792A"/>
    <w:rsid w:val="005B7A98"/>
    <w:rsid w:val="005C1B62"/>
    <w:rsid w:val="005C5AC6"/>
    <w:rsid w:val="005E76A0"/>
    <w:rsid w:val="005F1F14"/>
    <w:rsid w:val="00601D7E"/>
    <w:rsid w:val="00603A0B"/>
    <w:rsid w:val="006103C7"/>
    <w:rsid w:val="0061154C"/>
    <w:rsid w:val="00611900"/>
    <w:rsid w:val="00612039"/>
    <w:rsid w:val="0061407D"/>
    <w:rsid w:val="00614CB7"/>
    <w:rsid w:val="0062685D"/>
    <w:rsid w:val="006268BA"/>
    <w:rsid w:val="00627FFC"/>
    <w:rsid w:val="00634203"/>
    <w:rsid w:val="0063776A"/>
    <w:rsid w:val="006410F4"/>
    <w:rsid w:val="00643F7C"/>
    <w:rsid w:val="00644DA5"/>
    <w:rsid w:val="00655339"/>
    <w:rsid w:val="00655FA0"/>
    <w:rsid w:val="00660A46"/>
    <w:rsid w:val="00665F65"/>
    <w:rsid w:val="00670EFF"/>
    <w:rsid w:val="00672B1A"/>
    <w:rsid w:val="00673260"/>
    <w:rsid w:val="006752A3"/>
    <w:rsid w:val="00681781"/>
    <w:rsid w:val="00684463"/>
    <w:rsid w:val="0069025E"/>
    <w:rsid w:val="00690947"/>
    <w:rsid w:val="0069163B"/>
    <w:rsid w:val="006A05E6"/>
    <w:rsid w:val="006A1495"/>
    <w:rsid w:val="006A5502"/>
    <w:rsid w:val="006B13B3"/>
    <w:rsid w:val="006D1176"/>
    <w:rsid w:val="006D2006"/>
    <w:rsid w:val="006D3A1D"/>
    <w:rsid w:val="006D48C4"/>
    <w:rsid w:val="006D7D5A"/>
    <w:rsid w:val="006E3C2A"/>
    <w:rsid w:val="006E3F93"/>
    <w:rsid w:val="006E5AAD"/>
    <w:rsid w:val="006E7973"/>
    <w:rsid w:val="006F01DE"/>
    <w:rsid w:val="006F243B"/>
    <w:rsid w:val="00705A40"/>
    <w:rsid w:val="00710C51"/>
    <w:rsid w:val="007118B6"/>
    <w:rsid w:val="00712A29"/>
    <w:rsid w:val="0071484D"/>
    <w:rsid w:val="0071539D"/>
    <w:rsid w:val="00715F29"/>
    <w:rsid w:val="00721064"/>
    <w:rsid w:val="00722FE5"/>
    <w:rsid w:val="00724489"/>
    <w:rsid w:val="0073134F"/>
    <w:rsid w:val="0073627F"/>
    <w:rsid w:val="007367A0"/>
    <w:rsid w:val="00752083"/>
    <w:rsid w:val="00757E3A"/>
    <w:rsid w:val="007762B6"/>
    <w:rsid w:val="007773D7"/>
    <w:rsid w:val="00781A43"/>
    <w:rsid w:val="00782650"/>
    <w:rsid w:val="007934D5"/>
    <w:rsid w:val="00794343"/>
    <w:rsid w:val="007943F7"/>
    <w:rsid w:val="00796857"/>
    <w:rsid w:val="007B39BF"/>
    <w:rsid w:val="007C52EE"/>
    <w:rsid w:val="007C6E3B"/>
    <w:rsid w:val="007C6EB6"/>
    <w:rsid w:val="007E093C"/>
    <w:rsid w:val="007E1EFC"/>
    <w:rsid w:val="007E5730"/>
    <w:rsid w:val="007F2080"/>
    <w:rsid w:val="007F476E"/>
    <w:rsid w:val="0081073F"/>
    <w:rsid w:val="00813851"/>
    <w:rsid w:val="00822D62"/>
    <w:rsid w:val="0082494D"/>
    <w:rsid w:val="00843077"/>
    <w:rsid w:val="0084462F"/>
    <w:rsid w:val="00847CD4"/>
    <w:rsid w:val="00850534"/>
    <w:rsid w:val="00853E37"/>
    <w:rsid w:val="00857205"/>
    <w:rsid w:val="008600CF"/>
    <w:rsid w:val="00861021"/>
    <w:rsid w:val="00862873"/>
    <w:rsid w:val="00863157"/>
    <w:rsid w:val="00871C19"/>
    <w:rsid w:val="008758FD"/>
    <w:rsid w:val="00876C81"/>
    <w:rsid w:val="00880BFB"/>
    <w:rsid w:val="00882598"/>
    <w:rsid w:val="00882745"/>
    <w:rsid w:val="0088284B"/>
    <w:rsid w:val="00886A2A"/>
    <w:rsid w:val="008874B2"/>
    <w:rsid w:val="00891B72"/>
    <w:rsid w:val="008953BF"/>
    <w:rsid w:val="008979BD"/>
    <w:rsid w:val="008A398B"/>
    <w:rsid w:val="008B548F"/>
    <w:rsid w:val="008C238D"/>
    <w:rsid w:val="008C23AC"/>
    <w:rsid w:val="008C28FB"/>
    <w:rsid w:val="008C66F8"/>
    <w:rsid w:val="008D2D2E"/>
    <w:rsid w:val="008D5E6B"/>
    <w:rsid w:val="008D6355"/>
    <w:rsid w:val="008E03C4"/>
    <w:rsid w:val="008E2883"/>
    <w:rsid w:val="008E41A3"/>
    <w:rsid w:val="008E43E0"/>
    <w:rsid w:val="008E5E89"/>
    <w:rsid w:val="00901C61"/>
    <w:rsid w:val="00906EFA"/>
    <w:rsid w:val="0091213E"/>
    <w:rsid w:val="00912895"/>
    <w:rsid w:val="00913F64"/>
    <w:rsid w:val="00917E80"/>
    <w:rsid w:val="00925BD7"/>
    <w:rsid w:val="00926433"/>
    <w:rsid w:val="00931EAD"/>
    <w:rsid w:val="00932BA9"/>
    <w:rsid w:val="00933A6A"/>
    <w:rsid w:val="00936DFA"/>
    <w:rsid w:val="00942E24"/>
    <w:rsid w:val="00946FA5"/>
    <w:rsid w:val="009470E3"/>
    <w:rsid w:val="009552EE"/>
    <w:rsid w:val="00970F6A"/>
    <w:rsid w:val="00971727"/>
    <w:rsid w:val="009747F8"/>
    <w:rsid w:val="0097523A"/>
    <w:rsid w:val="00983B52"/>
    <w:rsid w:val="009858B9"/>
    <w:rsid w:val="009925FA"/>
    <w:rsid w:val="009A632A"/>
    <w:rsid w:val="009A7FD2"/>
    <w:rsid w:val="009B228B"/>
    <w:rsid w:val="009B2706"/>
    <w:rsid w:val="009B7E08"/>
    <w:rsid w:val="009C0AB8"/>
    <w:rsid w:val="009C0B91"/>
    <w:rsid w:val="009D0DFF"/>
    <w:rsid w:val="009D1C49"/>
    <w:rsid w:val="009D330C"/>
    <w:rsid w:val="009D4F61"/>
    <w:rsid w:val="009E4E23"/>
    <w:rsid w:val="009E5817"/>
    <w:rsid w:val="009F32B4"/>
    <w:rsid w:val="009F3311"/>
    <w:rsid w:val="00A03C10"/>
    <w:rsid w:val="00A046C0"/>
    <w:rsid w:val="00A04747"/>
    <w:rsid w:val="00A10F12"/>
    <w:rsid w:val="00A154A0"/>
    <w:rsid w:val="00A31122"/>
    <w:rsid w:val="00A3410D"/>
    <w:rsid w:val="00A3431D"/>
    <w:rsid w:val="00A363AF"/>
    <w:rsid w:val="00A371B2"/>
    <w:rsid w:val="00A3731E"/>
    <w:rsid w:val="00A40138"/>
    <w:rsid w:val="00A45CEC"/>
    <w:rsid w:val="00A610E1"/>
    <w:rsid w:val="00A635E7"/>
    <w:rsid w:val="00A64BB0"/>
    <w:rsid w:val="00A66EFC"/>
    <w:rsid w:val="00A70EB8"/>
    <w:rsid w:val="00A7117E"/>
    <w:rsid w:val="00A75024"/>
    <w:rsid w:val="00A806D2"/>
    <w:rsid w:val="00A85E7F"/>
    <w:rsid w:val="00A86D6B"/>
    <w:rsid w:val="00A9021E"/>
    <w:rsid w:val="00A97784"/>
    <w:rsid w:val="00AA4122"/>
    <w:rsid w:val="00AA506A"/>
    <w:rsid w:val="00AB2CB4"/>
    <w:rsid w:val="00AD3DC6"/>
    <w:rsid w:val="00AD7E5B"/>
    <w:rsid w:val="00AE0D02"/>
    <w:rsid w:val="00AE42B1"/>
    <w:rsid w:val="00AF08E0"/>
    <w:rsid w:val="00AF3579"/>
    <w:rsid w:val="00AF5AFD"/>
    <w:rsid w:val="00AF7A0B"/>
    <w:rsid w:val="00AF7D77"/>
    <w:rsid w:val="00B00E8C"/>
    <w:rsid w:val="00B03C2F"/>
    <w:rsid w:val="00B0687B"/>
    <w:rsid w:val="00B11503"/>
    <w:rsid w:val="00B1317B"/>
    <w:rsid w:val="00B20A21"/>
    <w:rsid w:val="00B21A8F"/>
    <w:rsid w:val="00B231BC"/>
    <w:rsid w:val="00B256A2"/>
    <w:rsid w:val="00B25DE0"/>
    <w:rsid w:val="00B3083B"/>
    <w:rsid w:val="00B3516C"/>
    <w:rsid w:val="00B43D5E"/>
    <w:rsid w:val="00B464D7"/>
    <w:rsid w:val="00B51427"/>
    <w:rsid w:val="00B527B8"/>
    <w:rsid w:val="00B53819"/>
    <w:rsid w:val="00B5382E"/>
    <w:rsid w:val="00B557FE"/>
    <w:rsid w:val="00B60364"/>
    <w:rsid w:val="00B60826"/>
    <w:rsid w:val="00B63467"/>
    <w:rsid w:val="00B66026"/>
    <w:rsid w:val="00B66EFF"/>
    <w:rsid w:val="00B74B6A"/>
    <w:rsid w:val="00B8128A"/>
    <w:rsid w:val="00B9209C"/>
    <w:rsid w:val="00B94C81"/>
    <w:rsid w:val="00B950AA"/>
    <w:rsid w:val="00B95254"/>
    <w:rsid w:val="00B96F31"/>
    <w:rsid w:val="00BA0F2F"/>
    <w:rsid w:val="00BB25E1"/>
    <w:rsid w:val="00BB3364"/>
    <w:rsid w:val="00BB3AC1"/>
    <w:rsid w:val="00BB62AA"/>
    <w:rsid w:val="00BB6AF6"/>
    <w:rsid w:val="00BB732F"/>
    <w:rsid w:val="00BC4E21"/>
    <w:rsid w:val="00BC5CFB"/>
    <w:rsid w:val="00BC676C"/>
    <w:rsid w:val="00BD17A8"/>
    <w:rsid w:val="00BD2CC5"/>
    <w:rsid w:val="00BD3E06"/>
    <w:rsid w:val="00BE270F"/>
    <w:rsid w:val="00BE4FC7"/>
    <w:rsid w:val="00BF26EB"/>
    <w:rsid w:val="00BF279D"/>
    <w:rsid w:val="00C0194E"/>
    <w:rsid w:val="00C0693E"/>
    <w:rsid w:val="00C10C50"/>
    <w:rsid w:val="00C1139E"/>
    <w:rsid w:val="00C23490"/>
    <w:rsid w:val="00C36DDB"/>
    <w:rsid w:val="00C36F61"/>
    <w:rsid w:val="00C36F9A"/>
    <w:rsid w:val="00C50317"/>
    <w:rsid w:val="00C532E2"/>
    <w:rsid w:val="00C56431"/>
    <w:rsid w:val="00C64956"/>
    <w:rsid w:val="00C76069"/>
    <w:rsid w:val="00C84839"/>
    <w:rsid w:val="00C9215A"/>
    <w:rsid w:val="00C97F95"/>
    <w:rsid w:val="00CA33E0"/>
    <w:rsid w:val="00CA3C6C"/>
    <w:rsid w:val="00CA70AB"/>
    <w:rsid w:val="00CB1E21"/>
    <w:rsid w:val="00CC1B07"/>
    <w:rsid w:val="00CC5830"/>
    <w:rsid w:val="00CD79E1"/>
    <w:rsid w:val="00CE03AB"/>
    <w:rsid w:val="00CE0EBC"/>
    <w:rsid w:val="00CE6140"/>
    <w:rsid w:val="00CF4516"/>
    <w:rsid w:val="00CF6058"/>
    <w:rsid w:val="00D02FE2"/>
    <w:rsid w:val="00D061C4"/>
    <w:rsid w:val="00D1192F"/>
    <w:rsid w:val="00D1423D"/>
    <w:rsid w:val="00D164A2"/>
    <w:rsid w:val="00D1665F"/>
    <w:rsid w:val="00D2228C"/>
    <w:rsid w:val="00D24DB1"/>
    <w:rsid w:val="00D320AF"/>
    <w:rsid w:val="00D37785"/>
    <w:rsid w:val="00D42301"/>
    <w:rsid w:val="00D46170"/>
    <w:rsid w:val="00D46856"/>
    <w:rsid w:val="00D46FC3"/>
    <w:rsid w:val="00D60C2E"/>
    <w:rsid w:val="00D6414E"/>
    <w:rsid w:val="00D646EA"/>
    <w:rsid w:val="00D6563D"/>
    <w:rsid w:val="00D6632E"/>
    <w:rsid w:val="00D70661"/>
    <w:rsid w:val="00D746C2"/>
    <w:rsid w:val="00D7623A"/>
    <w:rsid w:val="00D811C2"/>
    <w:rsid w:val="00D81598"/>
    <w:rsid w:val="00D81931"/>
    <w:rsid w:val="00D85538"/>
    <w:rsid w:val="00D920D7"/>
    <w:rsid w:val="00D93940"/>
    <w:rsid w:val="00D97CF2"/>
    <w:rsid w:val="00DA4844"/>
    <w:rsid w:val="00DB224B"/>
    <w:rsid w:val="00DB5A72"/>
    <w:rsid w:val="00DC12C5"/>
    <w:rsid w:val="00DC15E3"/>
    <w:rsid w:val="00DC4B85"/>
    <w:rsid w:val="00DD12CD"/>
    <w:rsid w:val="00DF30FB"/>
    <w:rsid w:val="00DF5BAE"/>
    <w:rsid w:val="00E041E0"/>
    <w:rsid w:val="00E243AB"/>
    <w:rsid w:val="00E248E5"/>
    <w:rsid w:val="00E25BDA"/>
    <w:rsid w:val="00E64205"/>
    <w:rsid w:val="00E65F21"/>
    <w:rsid w:val="00E8321D"/>
    <w:rsid w:val="00E84B49"/>
    <w:rsid w:val="00E85968"/>
    <w:rsid w:val="00E912BD"/>
    <w:rsid w:val="00E93A97"/>
    <w:rsid w:val="00EB0A41"/>
    <w:rsid w:val="00EB589E"/>
    <w:rsid w:val="00EB681F"/>
    <w:rsid w:val="00EC446E"/>
    <w:rsid w:val="00EC5C53"/>
    <w:rsid w:val="00EC653F"/>
    <w:rsid w:val="00EC7071"/>
    <w:rsid w:val="00EC7DF5"/>
    <w:rsid w:val="00ED16D6"/>
    <w:rsid w:val="00ED2E2A"/>
    <w:rsid w:val="00ED43A9"/>
    <w:rsid w:val="00ED7BBB"/>
    <w:rsid w:val="00EE03AF"/>
    <w:rsid w:val="00EE1080"/>
    <w:rsid w:val="00EE2656"/>
    <w:rsid w:val="00EE3C53"/>
    <w:rsid w:val="00EF4F22"/>
    <w:rsid w:val="00EF5295"/>
    <w:rsid w:val="00EF56A1"/>
    <w:rsid w:val="00F32FF5"/>
    <w:rsid w:val="00F40442"/>
    <w:rsid w:val="00F406DE"/>
    <w:rsid w:val="00F42D82"/>
    <w:rsid w:val="00F42D90"/>
    <w:rsid w:val="00F43767"/>
    <w:rsid w:val="00F451C6"/>
    <w:rsid w:val="00F464ED"/>
    <w:rsid w:val="00F46A8C"/>
    <w:rsid w:val="00F5017F"/>
    <w:rsid w:val="00F51325"/>
    <w:rsid w:val="00F528F3"/>
    <w:rsid w:val="00F54F1E"/>
    <w:rsid w:val="00F60D2C"/>
    <w:rsid w:val="00F61DB7"/>
    <w:rsid w:val="00F64FCE"/>
    <w:rsid w:val="00F73289"/>
    <w:rsid w:val="00F76CB8"/>
    <w:rsid w:val="00F7715A"/>
    <w:rsid w:val="00F847F9"/>
    <w:rsid w:val="00F86D5A"/>
    <w:rsid w:val="00F92CDE"/>
    <w:rsid w:val="00F937E3"/>
    <w:rsid w:val="00F971FA"/>
    <w:rsid w:val="00F97CB3"/>
    <w:rsid w:val="00FA167D"/>
    <w:rsid w:val="00FA1CCE"/>
    <w:rsid w:val="00FA2CCF"/>
    <w:rsid w:val="00FA489E"/>
    <w:rsid w:val="00FA6226"/>
    <w:rsid w:val="00FB148D"/>
    <w:rsid w:val="00FB61C3"/>
    <w:rsid w:val="00FC0A9A"/>
    <w:rsid w:val="00FE376E"/>
    <w:rsid w:val="00FE3E3A"/>
    <w:rsid w:val="00FE3EBA"/>
    <w:rsid w:val="00FE6EE7"/>
    <w:rsid w:val="00FF174C"/>
    <w:rsid w:val="00FF6A8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38D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2F"/>
    <w:pPr>
      <w:spacing w:after="0" w:line="240" w:lineRule="auto"/>
    </w:pPr>
    <w:rPr>
      <w:rFonts w:ascii="Times New Roman" w:eastAsia="Times New Roman" w:hAnsi="Times New Roman" w:cs="Times New Roman"/>
      <w:sz w:val="24"/>
      <w:szCs w:val="24"/>
      <w:lang w:val="fr-CA" w:eastAsia="fr-FR"/>
    </w:rPr>
  </w:style>
  <w:style w:type="paragraph" w:styleId="Heading2">
    <w:name w:val="heading 2"/>
    <w:basedOn w:val="Normal"/>
    <w:next w:val="Normal"/>
    <w:link w:val="Heading2Char"/>
    <w:uiPriority w:val="9"/>
    <w:semiHidden/>
    <w:unhideWhenUsed/>
    <w:qFormat/>
    <w:rsid w:val="007148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A7FD2"/>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semiHidden/>
    <w:unhideWhenUsed/>
    <w:qFormat/>
    <w:rsid w:val="007244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9B0"/>
    <w:pPr>
      <w:ind w:left="720"/>
      <w:contextualSpacing/>
    </w:pPr>
    <w:rPr>
      <w:rFonts w:asciiTheme="minorHAnsi" w:eastAsiaTheme="minorEastAsia" w:hAnsiTheme="minorHAnsi" w:cstheme="minorBidi"/>
      <w:lang w:val="fr-FR" w:eastAsia="en-US"/>
    </w:rPr>
  </w:style>
  <w:style w:type="character" w:customStyle="1" w:styleId="ListParagraphChar">
    <w:name w:val="List Paragraph Char"/>
    <w:basedOn w:val="DefaultParagraphFont"/>
    <w:link w:val="ListParagraph"/>
    <w:uiPriority w:val="34"/>
    <w:rsid w:val="002059B0"/>
    <w:rPr>
      <w:rFonts w:eastAsiaTheme="minorEastAsia"/>
      <w:sz w:val="24"/>
      <w:szCs w:val="24"/>
      <w:lang w:val="fr-FR"/>
    </w:rPr>
  </w:style>
  <w:style w:type="paragraph" w:styleId="FootnoteText">
    <w:name w:val="footnote text"/>
    <w:basedOn w:val="Normal"/>
    <w:link w:val="FootnoteTextChar"/>
    <w:uiPriority w:val="99"/>
    <w:unhideWhenUsed/>
    <w:rsid w:val="00F937E3"/>
    <w:rPr>
      <w:rFonts w:asciiTheme="minorHAnsi" w:eastAsiaTheme="minorHAnsi" w:hAnsiTheme="minorHAnsi" w:cstheme="minorBidi"/>
      <w:sz w:val="20"/>
      <w:szCs w:val="20"/>
      <w:lang w:val="en-CA" w:eastAsia="en-US"/>
    </w:rPr>
  </w:style>
  <w:style w:type="character" w:customStyle="1" w:styleId="FootnoteTextChar">
    <w:name w:val="Footnote Text Char"/>
    <w:basedOn w:val="DefaultParagraphFont"/>
    <w:link w:val="FootnoteText"/>
    <w:uiPriority w:val="99"/>
    <w:rsid w:val="00F937E3"/>
    <w:rPr>
      <w:sz w:val="20"/>
      <w:szCs w:val="20"/>
    </w:rPr>
  </w:style>
  <w:style w:type="character" w:styleId="FootnoteReference">
    <w:name w:val="footnote reference"/>
    <w:uiPriority w:val="99"/>
    <w:rsid w:val="00F937E3"/>
    <w:rPr>
      <w:vertAlign w:val="superscript"/>
    </w:rPr>
  </w:style>
  <w:style w:type="character" w:styleId="Emphasis">
    <w:name w:val="Emphasis"/>
    <w:basedOn w:val="DefaultParagraphFont"/>
    <w:uiPriority w:val="20"/>
    <w:qFormat/>
    <w:rsid w:val="00392EE2"/>
    <w:rPr>
      <w:rFonts w:asciiTheme="minorHAnsi" w:hAnsiTheme="minorHAnsi"/>
      <w:b/>
      <w:i w:val="0"/>
      <w:iCs/>
      <w:sz w:val="22"/>
    </w:rPr>
  </w:style>
  <w:style w:type="character" w:styleId="Hyperlink">
    <w:name w:val="Hyperlink"/>
    <w:basedOn w:val="DefaultParagraphFont"/>
    <w:unhideWhenUsed/>
    <w:rsid w:val="009A7FD2"/>
    <w:rPr>
      <w:color w:val="0000FF" w:themeColor="hyperlink"/>
      <w:u w:val="single"/>
    </w:rPr>
  </w:style>
  <w:style w:type="character" w:customStyle="1" w:styleId="Heading3Char">
    <w:name w:val="Heading 3 Char"/>
    <w:basedOn w:val="DefaultParagraphFont"/>
    <w:link w:val="Heading3"/>
    <w:uiPriority w:val="9"/>
    <w:rsid w:val="009A7FD2"/>
    <w:rPr>
      <w:rFonts w:asciiTheme="majorHAnsi" w:eastAsiaTheme="majorEastAsia" w:hAnsiTheme="majorHAnsi" w:cstheme="majorBidi"/>
      <w:b/>
      <w:bCs/>
      <w:color w:val="4F81BD" w:themeColor="accent1"/>
      <w:sz w:val="24"/>
      <w:szCs w:val="24"/>
      <w:lang w:val="en-US"/>
    </w:rPr>
  </w:style>
  <w:style w:type="character" w:styleId="Strong">
    <w:name w:val="Strong"/>
    <w:uiPriority w:val="22"/>
    <w:qFormat/>
    <w:rsid w:val="009A7FD2"/>
    <w:rPr>
      <w:b/>
      <w:bCs/>
    </w:rPr>
  </w:style>
  <w:style w:type="table" w:styleId="TableGrid">
    <w:name w:val="Table Grid"/>
    <w:basedOn w:val="TableNormal"/>
    <w:uiPriority w:val="59"/>
    <w:rsid w:val="009A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6A52"/>
    <w:rPr>
      <w:color w:val="800080" w:themeColor="followedHyperlink"/>
      <w:u w:val="single"/>
    </w:rPr>
  </w:style>
  <w:style w:type="paragraph" w:styleId="Footer">
    <w:name w:val="footer"/>
    <w:basedOn w:val="Normal"/>
    <w:link w:val="FooterChar"/>
    <w:uiPriority w:val="99"/>
    <w:unhideWhenUsed/>
    <w:rsid w:val="00722FE5"/>
    <w:pPr>
      <w:tabs>
        <w:tab w:val="center" w:pos="4320"/>
        <w:tab w:val="right" w:pos="8640"/>
      </w:tabs>
    </w:pPr>
    <w:rPr>
      <w:rFonts w:eastAsiaTheme="minorHAnsi"/>
      <w:lang w:val="fr-FR"/>
    </w:rPr>
  </w:style>
  <w:style w:type="character" w:customStyle="1" w:styleId="FooterChar">
    <w:name w:val="Footer Char"/>
    <w:basedOn w:val="DefaultParagraphFont"/>
    <w:link w:val="Footer"/>
    <w:uiPriority w:val="99"/>
    <w:rsid w:val="00722FE5"/>
    <w:rPr>
      <w:rFonts w:ascii="Times New Roman" w:hAnsi="Times New Roman" w:cs="Times New Roman"/>
      <w:sz w:val="24"/>
      <w:szCs w:val="24"/>
      <w:lang w:val="fr-FR" w:eastAsia="fr-FR"/>
    </w:rPr>
  </w:style>
  <w:style w:type="character" w:styleId="PageNumber">
    <w:name w:val="page number"/>
    <w:basedOn w:val="DefaultParagraphFont"/>
    <w:uiPriority w:val="99"/>
    <w:semiHidden/>
    <w:unhideWhenUsed/>
    <w:rsid w:val="00722FE5"/>
  </w:style>
  <w:style w:type="character" w:styleId="SubtleEmphasis">
    <w:name w:val="Subtle Emphasis"/>
    <w:basedOn w:val="Emphasis"/>
    <w:uiPriority w:val="19"/>
    <w:qFormat/>
    <w:rsid w:val="00351348"/>
    <w:rPr>
      <w:rFonts w:asciiTheme="minorHAnsi" w:hAnsiTheme="minorHAnsi"/>
      <w:b w:val="0"/>
      <w:i w:val="0"/>
      <w:iCs/>
      <w:sz w:val="24"/>
      <w:szCs w:val="24"/>
      <w:u w:val="single"/>
    </w:rPr>
  </w:style>
  <w:style w:type="table" w:styleId="MediumGrid2-Accent6">
    <w:name w:val="Medium Grid 2 Accent 6"/>
    <w:basedOn w:val="TableNormal"/>
    <w:uiPriority w:val="68"/>
    <w:rsid w:val="00912895"/>
    <w:pPr>
      <w:spacing w:after="0" w:line="240" w:lineRule="auto"/>
    </w:pPr>
    <w:rPr>
      <w:rFonts w:asciiTheme="majorHAnsi" w:eastAsiaTheme="majorEastAsia" w:hAnsiTheme="majorHAnsi" w:cstheme="majorBidi"/>
      <w:color w:val="000000" w:themeColor="text1"/>
      <w:sz w:val="24"/>
      <w:szCs w:val="24"/>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Mentionnonrsolue1">
    <w:name w:val="Mention non résolue1"/>
    <w:basedOn w:val="DefaultParagraphFont"/>
    <w:uiPriority w:val="99"/>
    <w:rsid w:val="0061407D"/>
    <w:rPr>
      <w:color w:val="605E5C"/>
      <w:shd w:val="clear" w:color="auto" w:fill="E1DFDD"/>
    </w:rPr>
  </w:style>
  <w:style w:type="paragraph" w:styleId="BalloonText">
    <w:name w:val="Balloon Text"/>
    <w:basedOn w:val="Normal"/>
    <w:link w:val="BalloonTextChar"/>
    <w:uiPriority w:val="99"/>
    <w:semiHidden/>
    <w:unhideWhenUsed/>
    <w:rsid w:val="0019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8EE"/>
    <w:rPr>
      <w:rFonts w:ascii="Segoe UI" w:eastAsia="Times New Roman" w:hAnsi="Segoe UI" w:cs="Segoe UI"/>
      <w:sz w:val="18"/>
      <w:szCs w:val="18"/>
      <w:lang w:val="fr-CA" w:eastAsia="fr-FR"/>
    </w:rPr>
  </w:style>
  <w:style w:type="paragraph" w:styleId="NoSpacing">
    <w:name w:val="No Spacing"/>
    <w:uiPriority w:val="1"/>
    <w:qFormat/>
    <w:rsid w:val="00E041E0"/>
    <w:pPr>
      <w:spacing w:after="0" w:line="240" w:lineRule="auto"/>
    </w:pPr>
    <w:rPr>
      <w:rFonts w:ascii="Times New Roman" w:eastAsia="Times New Roman" w:hAnsi="Times New Roman" w:cs="Times New Roman"/>
      <w:sz w:val="24"/>
      <w:szCs w:val="24"/>
      <w:lang w:val="fr-CA" w:eastAsia="fr-FR"/>
    </w:rPr>
  </w:style>
  <w:style w:type="character" w:styleId="UnresolvedMention">
    <w:name w:val="Unresolved Mention"/>
    <w:basedOn w:val="DefaultParagraphFont"/>
    <w:uiPriority w:val="99"/>
    <w:semiHidden/>
    <w:unhideWhenUsed/>
    <w:rsid w:val="008C238D"/>
    <w:rPr>
      <w:color w:val="605E5C"/>
      <w:shd w:val="clear" w:color="auto" w:fill="E1DFDD"/>
    </w:rPr>
  </w:style>
  <w:style w:type="paragraph" w:styleId="Header">
    <w:name w:val="header"/>
    <w:basedOn w:val="Normal"/>
    <w:link w:val="HeaderChar"/>
    <w:uiPriority w:val="99"/>
    <w:unhideWhenUsed/>
    <w:rsid w:val="004539CC"/>
    <w:pPr>
      <w:tabs>
        <w:tab w:val="center" w:pos="4680"/>
        <w:tab w:val="right" w:pos="9360"/>
      </w:tabs>
    </w:pPr>
  </w:style>
  <w:style w:type="character" w:customStyle="1" w:styleId="HeaderChar">
    <w:name w:val="Header Char"/>
    <w:basedOn w:val="DefaultParagraphFont"/>
    <w:link w:val="Header"/>
    <w:uiPriority w:val="99"/>
    <w:rsid w:val="004539CC"/>
    <w:rPr>
      <w:rFonts w:ascii="Times New Roman" w:eastAsia="Times New Roman" w:hAnsi="Times New Roman" w:cs="Times New Roman"/>
      <w:sz w:val="24"/>
      <w:szCs w:val="24"/>
      <w:lang w:val="fr-CA" w:eastAsia="fr-FR"/>
    </w:rPr>
  </w:style>
  <w:style w:type="character" w:customStyle="1" w:styleId="Heading2Char">
    <w:name w:val="Heading 2 Char"/>
    <w:basedOn w:val="DefaultParagraphFont"/>
    <w:link w:val="Heading2"/>
    <w:uiPriority w:val="9"/>
    <w:semiHidden/>
    <w:rsid w:val="0071484D"/>
    <w:rPr>
      <w:rFonts w:asciiTheme="majorHAnsi" w:eastAsiaTheme="majorEastAsia" w:hAnsiTheme="majorHAnsi" w:cstheme="majorBidi"/>
      <w:color w:val="365F91" w:themeColor="accent1" w:themeShade="BF"/>
      <w:sz w:val="26"/>
      <w:szCs w:val="26"/>
      <w:lang w:val="fr-CA" w:eastAsia="fr-FR"/>
    </w:rPr>
  </w:style>
  <w:style w:type="paragraph" w:customStyle="1" w:styleId="xmsonormal">
    <w:name w:val="xmsonormal"/>
    <w:basedOn w:val="Normal"/>
    <w:rsid w:val="00267905"/>
    <w:pPr>
      <w:spacing w:before="100" w:beforeAutospacing="1" w:after="100" w:afterAutospacing="1"/>
    </w:pPr>
  </w:style>
  <w:style w:type="character" w:customStyle="1" w:styleId="Heading4Char">
    <w:name w:val="Heading 4 Char"/>
    <w:basedOn w:val="DefaultParagraphFont"/>
    <w:link w:val="Heading4"/>
    <w:uiPriority w:val="9"/>
    <w:semiHidden/>
    <w:rsid w:val="00724489"/>
    <w:rPr>
      <w:rFonts w:asciiTheme="majorHAnsi" w:eastAsiaTheme="majorEastAsia" w:hAnsiTheme="majorHAnsi" w:cstheme="majorBidi"/>
      <w:i/>
      <w:iCs/>
      <w:color w:val="365F91" w:themeColor="accent1" w:themeShade="BF"/>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6506">
      <w:bodyDiv w:val="1"/>
      <w:marLeft w:val="0"/>
      <w:marRight w:val="0"/>
      <w:marTop w:val="0"/>
      <w:marBottom w:val="0"/>
      <w:divBdr>
        <w:top w:val="none" w:sz="0" w:space="0" w:color="auto"/>
        <w:left w:val="none" w:sz="0" w:space="0" w:color="auto"/>
        <w:bottom w:val="none" w:sz="0" w:space="0" w:color="auto"/>
        <w:right w:val="none" w:sz="0" w:space="0" w:color="auto"/>
      </w:divBdr>
    </w:div>
    <w:div w:id="30422770">
      <w:bodyDiv w:val="1"/>
      <w:marLeft w:val="0"/>
      <w:marRight w:val="0"/>
      <w:marTop w:val="0"/>
      <w:marBottom w:val="0"/>
      <w:divBdr>
        <w:top w:val="none" w:sz="0" w:space="0" w:color="auto"/>
        <w:left w:val="none" w:sz="0" w:space="0" w:color="auto"/>
        <w:bottom w:val="none" w:sz="0" w:space="0" w:color="auto"/>
        <w:right w:val="none" w:sz="0" w:space="0" w:color="auto"/>
      </w:divBdr>
    </w:div>
    <w:div w:id="32734983">
      <w:bodyDiv w:val="1"/>
      <w:marLeft w:val="0"/>
      <w:marRight w:val="0"/>
      <w:marTop w:val="0"/>
      <w:marBottom w:val="0"/>
      <w:divBdr>
        <w:top w:val="none" w:sz="0" w:space="0" w:color="auto"/>
        <w:left w:val="none" w:sz="0" w:space="0" w:color="auto"/>
        <w:bottom w:val="none" w:sz="0" w:space="0" w:color="auto"/>
        <w:right w:val="none" w:sz="0" w:space="0" w:color="auto"/>
      </w:divBdr>
      <w:divsChild>
        <w:div w:id="711341153">
          <w:marLeft w:val="0"/>
          <w:marRight w:val="0"/>
          <w:marTop w:val="0"/>
          <w:marBottom w:val="0"/>
          <w:divBdr>
            <w:top w:val="none" w:sz="0" w:space="0" w:color="auto"/>
            <w:left w:val="none" w:sz="0" w:space="0" w:color="auto"/>
            <w:bottom w:val="none" w:sz="0" w:space="0" w:color="auto"/>
            <w:right w:val="none" w:sz="0" w:space="0" w:color="auto"/>
          </w:divBdr>
        </w:div>
        <w:div w:id="264726916">
          <w:marLeft w:val="0"/>
          <w:marRight w:val="0"/>
          <w:marTop w:val="0"/>
          <w:marBottom w:val="0"/>
          <w:divBdr>
            <w:top w:val="none" w:sz="0" w:space="0" w:color="auto"/>
            <w:left w:val="none" w:sz="0" w:space="0" w:color="auto"/>
            <w:bottom w:val="none" w:sz="0" w:space="0" w:color="auto"/>
            <w:right w:val="none" w:sz="0" w:space="0" w:color="auto"/>
          </w:divBdr>
        </w:div>
      </w:divsChild>
    </w:div>
    <w:div w:id="103887573">
      <w:bodyDiv w:val="1"/>
      <w:marLeft w:val="0"/>
      <w:marRight w:val="0"/>
      <w:marTop w:val="0"/>
      <w:marBottom w:val="0"/>
      <w:divBdr>
        <w:top w:val="none" w:sz="0" w:space="0" w:color="auto"/>
        <w:left w:val="none" w:sz="0" w:space="0" w:color="auto"/>
        <w:bottom w:val="none" w:sz="0" w:space="0" w:color="auto"/>
        <w:right w:val="none" w:sz="0" w:space="0" w:color="auto"/>
      </w:divBdr>
      <w:divsChild>
        <w:div w:id="2137332679">
          <w:marLeft w:val="0"/>
          <w:marRight w:val="0"/>
          <w:marTop w:val="0"/>
          <w:marBottom w:val="0"/>
          <w:divBdr>
            <w:top w:val="none" w:sz="0" w:space="0" w:color="auto"/>
            <w:left w:val="none" w:sz="0" w:space="0" w:color="auto"/>
            <w:bottom w:val="none" w:sz="0" w:space="0" w:color="auto"/>
            <w:right w:val="none" w:sz="0" w:space="0" w:color="auto"/>
          </w:divBdr>
        </w:div>
        <w:div w:id="579021837">
          <w:marLeft w:val="0"/>
          <w:marRight w:val="0"/>
          <w:marTop w:val="0"/>
          <w:marBottom w:val="0"/>
          <w:divBdr>
            <w:top w:val="none" w:sz="0" w:space="0" w:color="auto"/>
            <w:left w:val="none" w:sz="0" w:space="0" w:color="auto"/>
            <w:bottom w:val="none" w:sz="0" w:space="0" w:color="auto"/>
            <w:right w:val="none" w:sz="0" w:space="0" w:color="auto"/>
          </w:divBdr>
        </w:div>
      </w:divsChild>
    </w:div>
    <w:div w:id="201287969">
      <w:bodyDiv w:val="1"/>
      <w:marLeft w:val="0"/>
      <w:marRight w:val="0"/>
      <w:marTop w:val="0"/>
      <w:marBottom w:val="0"/>
      <w:divBdr>
        <w:top w:val="none" w:sz="0" w:space="0" w:color="auto"/>
        <w:left w:val="none" w:sz="0" w:space="0" w:color="auto"/>
        <w:bottom w:val="none" w:sz="0" w:space="0" w:color="auto"/>
        <w:right w:val="none" w:sz="0" w:space="0" w:color="auto"/>
      </w:divBdr>
    </w:div>
    <w:div w:id="284502599">
      <w:bodyDiv w:val="1"/>
      <w:marLeft w:val="0"/>
      <w:marRight w:val="0"/>
      <w:marTop w:val="0"/>
      <w:marBottom w:val="0"/>
      <w:divBdr>
        <w:top w:val="none" w:sz="0" w:space="0" w:color="auto"/>
        <w:left w:val="none" w:sz="0" w:space="0" w:color="auto"/>
        <w:bottom w:val="none" w:sz="0" w:space="0" w:color="auto"/>
        <w:right w:val="none" w:sz="0" w:space="0" w:color="auto"/>
      </w:divBdr>
    </w:div>
    <w:div w:id="321468201">
      <w:bodyDiv w:val="1"/>
      <w:marLeft w:val="0"/>
      <w:marRight w:val="0"/>
      <w:marTop w:val="0"/>
      <w:marBottom w:val="0"/>
      <w:divBdr>
        <w:top w:val="none" w:sz="0" w:space="0" w:color="auto"/>
        <w:left w:val="none" w:sz="0" w:space="0" w:color="auto"/>
        <w:bottom w:val="none" w:sz="0" w:space="0" w:color="auto"/>
        <w:right w:val="none" w:sz="0" w:space="0" w:color="auto"/>
      </w:divBdr>
    </w:div>
    <w:div w:id="416442074">
      <w:bodyDiv w:val="1"/>
      <w:marLeft w:val="0"/>
      <w:marRight w:val="0"/>
      <w:marTop w:val="0"/>
      <w:marBottom w:val="0"/>
      <w:divBdr>
        <w:top w:val="none" w:sz="0" w:space="0" w:color="auto"/>
        <w:left w:val="none" w:sz="0" w:space="0" w:color="auto"/>
        <w:bottom w:val="none" w:sz="0" w:space="0" w:color="auto"/>
        <w:right w:val="none" w:sz="0" w:space="0" w:color="auto"/>
      </w:divBdr>
    </w:div>
    <w:div w:id="417753395">
      <w:bodyDiv w:val="1"/>
      <w:marLeft w:val="0"/>
      <w:marRight w:val="0"/>
      <w:marTop w:val="0"/>
      <w:marBottom w:val="0"/>
      <w:divBdr>
        <w:top w:val="none" w:sz="0" w:space="0" w:color="auto"/>
        <w:left w:val="none" w:sz="0" w:space="0" w:color="auto"/>
        <w:bottom w:val="none" w:sz="0" w:space="0" w:color="auto"/>
        <w:right w:val="none" w:sz="0" w:space="0" w:color="auto"/>
      </w:divBdr>
    </w:div>
    <w:div w:id="461919599">
      <w:bodyDiv w:val="1"/>
      <w:marLeft w:val="0"/>
      <w:marRight w:val="0"/>
      <w:marTop w:val="0"/>
      <w:marBottom w:val="0"/>
      <w:divBdr>
        <w:top w:val="none" w:sz="0" w:space="0" w:color="auto"/>
        <w:left w:val="none" w:sz="0" w:space="0" w:color="auto"/>
        <w:bottom w:val="none" w:sz="0" w:space="0" w:color="auto"/>
        <w:right w:val="none" w:sz="0" w:space="0" w:color="auto"/>
      </w:divBdr>
    </w:div>
    <w:div w:id="467362982">
      <w:bodyDiv w:val="1"/>
      <w:marLeft w:val="0"/>
      <w:marRight w:val="0"/>
      <w:marTop w:val="0"/>
      <w:marBottom w:val="0"/>
      <w:divBdr>
        <w:top w:val="none" w:sz="0" w:space="0" w:color="auto"/>
        <w:left w:val="none" w:sz="0" w:space="0" w:color="auto"/>
        <w:bottom w:val="none" w:sz="0" w:space="0" w:color="auto"/>
        <w:right w:val="none" w:sz="0" w:space="0" w:color="auto"/>
      </w:divBdr>
    </w:div>
    <w:div w:id="490371714">
      <w:bodyDiv w:val="1"/>
      <w:marLeft w:val="0"/>
      <w:marRight w:val="0"/>
      <w:marTop w:val="0"/>
      <w:marBottom w:val="0"/>
      <w:divBdr>
        <w:top w:val="none" w:sz="0" w:space="0" w:color="auto"/>
        <w:left w:val="none" w:sz="0" w:space="0" w:color="auto"/>
        <w:bottom w:val="none" w:sz="0" w:space="0" w:color="auto"/>
        <w:right w:val="none" w:sz="0" w:space="0" w:color="auto"/>
      </w:divBdr>
    </w:div>
    <w:div w:id="543518018">
      <w:bodyDiv w:val="1"/>
      <w:marLeft w:val="0"/>
      <w:marRight w:val="0"/>
      <w:marTop w:val="0"/>
      <w:marBottom w:val="0"/>
      <w:divBdr>
        <w:top w:val="none" w:sz="0" w:space="0" w:color="auto"/>
        <w:left w:val="none" w:sz="0" w:space="0" w:color="auto"/>
        <w:bottom w:val="none" w:sz="0" w:space="0" w:color="auto"/>
        <w:right w:val="none" w:sz="0" w:space="0" w:color="auto"/>
      </w:divBdr>
    </w:div>
    <w:div w:id="633484206">
      <w:bodyDiv w:val="1"/>
      <w:marLeft w:val="0"/>
      <w:marRight w:val="0"/>
      <w:marTop w:val="0"/>
      <w:marBottom w:val="0"/>
      <w:divBdr>
        <w:top w:val="none" w:sz="0" w:space="0" w:color="auto"/>
        <w:left w:val="none" w:sz="0" w:space="0" w:color="auto"/>
        <w:bottom w:val="none" w:sz="0" w:space="0" w:color="auto"/>
        <w:right w:val="none" w:sz="0" w:space="0" w:color="auto"/>
      </w:divBdr>
    </w:div>
    <w:div w:id="721949385">
      <w:bodyDiv w:val="1"/>
      <w:marLeft w:val="0"/>
      <w:marRight w:val="0"/>
      <w:marTop w:val="0"/>
      <w:marBottom w:val="0"/>
      <w:divBdr>
        <w:top w:val="none" w:sz="0" w:space="0" w:color="auto"/>
        <w:left w:val="none" w:sz="0" w:space="0" w:color="auto"/>
        <w:bottom w:val="none" w:sz="0" w:space="0" w:color="auto"/>
        <w:right w:val="none" w:sz="0" w:space="0" w:color="auto"/>
      </w:divBdr>
    </w:div>
    <w:div w:id="725228943">
      <w:bodyDiv w:val="1"/>
      <w:marLeft w:val="0"/>
      <w:marRight w:val="0"/>
      <w:marTop w:val="0"/>
      <w:marBottom w:val="0"/>
      <w:divBdr>
        <w:top w:val="none" w:sz="0" w:space="0" w:color="auto"/>
        <w:left w:val="none" w:sz="0" w:space="0" w:color="auto"/>
        <w:bottom w:val="none" w:sz="0" w:space="0" w:color="auto"/>
        <w:right w:val="none" w:sz="0" w:space="0" w:color="auto"/>
      </w:divBdr>
    </w:div>
    <w:div w:id="783039828">
      <w:bodyDiv w:val="1"/>
      <w:marLeft w:val="0"/>
      <w:marRight w:val="0"/>
      <w:marTop w:val="0"/>
      <w:marBottom w:val="0"/>
      <w:divBdr>
        <w:top w:val="none" w:sz="0" w:space="0" w:color="auto"/>
        <w:left w:val="none" w:sz="0" w:space="0" w:color="auto"/>
        <w:bottom w:val="none" w:sz="0" w:space="0" w:color="auto"/>
        <w:right w:val="none" w:sz="0" w:space="0" w:color="auto"/>
      </w:divBdr>
    </w:div>
    <w:div w:id="952590345">
      <w:bodyDiv w:val="1"/>
      <w:marLeft w:val="0"/>
      <w:marRight w:val="0"/>
      <w:marTop w:val="0"/>
      <w:marBottom w:val="0"/>
      <w:divBdr>
        <w:top w:val="none" w:sz="0" w:space="0" w:color="auto"/>
        <w:left w:val="none" w:sz="0" w:space="0" w:color="auto"/>
        <w:bottom w:val="none" w:sz="0" w:space="0" w:color="auto"/>
        <w:right w:val="none" w:sz="0" w:space="0" w:color="auto"/>
      </w:divBdr>
    </w:div>
    <w:div w:id="993022714">
      <w:bodyDiv w:val="1"/>
      <w:marLeft w:val="0"/>
      <w:marRight w:val="0"/>
      <w:marTop w:val="0"/>
      <w:marBottom w:val="0"/>
      <w:divBdr>
        <w:top w:val="none" w:sz="0" w:space="0" w:color="auto"/>
        <w:left w:val="none" w:sz="0" w:space="0" w:color="auto"/>
        <w:bottom w:val="none" w:sz="0" w:space="0" w:color="auto"/>
        <w:right w:val="none" w:sz="0" w:space="0" w:color="auto"/>
      </w:divBdr>
    </w:div>
    <w:div w:id="1161578615">
      <w:bodyDiv w:val="1"/>
      <w:marLeft w:val="0"/>
      <w:marRight w:val="0"/>
      <w:marTop w:val="0"/>
      <w:marBottom w:val="0"/>
      <w:divBdr>
        <w:top w:val="none" w:sz="0" w:space="0" w:color="auto"/>
        <w:left w:val="none" w:sz="0" w:space="0" w:color="auto"/>
        <w:bottom w:val="none" w:sz="0" w:space="0" w:color="auto"/>
        <w:right w:val="none" w:sz="0" w:space="0" w:color="auto"/>
      </w:divBdr>
    </w:div>
    <w:div w:id="1259557146">
      <w:bodyDiv w:val="1"/>
      <w:marLeft w:val="0"/>
      <w:marRight w:val="0"/>
      <w:marTop w:val="0"/>
      <w:marBottom w:val="0"/>
      <w:divBdr>
        <w:top w:val="none" w:sz="0" w:space="0" w:color="auto"/>
        <w:left w:val="none" w:sz="0" w:space="0" w:color="auto"/>
        <w:bottom w:val="none" w:sz="0" w:space="0" w:color="auto"/>
        <w:right w:val="none" w:sz="0" w:space="0" w:color="auto"/>
      </w:divBdr>
    </w:div>
    <w:div w:id="1275358319">
      <w:bodyDiv w:val="1"/>
      <w:marLeft w:val="0"/>
      <w:marRight w:val="0"/>
      <w:marTop w:val="0"/>
      <w:marBottom w:val="0"/>
      <w:divBdr>
        <w:top w:val="none" w:sz="0" w:space="0" w:color="auto"/>
        <w:left w:val="none" w:sz="0" w:space="0" w:color="auto"/>
        <w:bottom w:val="none" w:sz="0" w:space="0" w:color="auto"/>
        <w:right w:val="none" w:sz="0" w:space="0" w:color="auto"/>
      </w:divBdr>
    </w:div>
    <w:div w:id="1302462831">
      <w:bodyDiv w:val="1"/>
      <w:marLeft w:val="0"/>
      <w:marRight w:val="0"/>
      <w:marTop w:val="0"/>
      <w:marBottom w:val="0"/>
      <w:divBdr>
        <w:top w:val="none" w:sz="0" w:space="0" w:color="auto"/>
        <w:left w:val="none" w:sz="0" w:space="0" w:color="auto"/>
        <w:bottom w:val="none" w:sz="0" w:space="0" w:color="auto"/>
        <w:right w:val="none" w:sz="0" w:space="0" w:color="auto"/>
      </w:divBdr>
    </w:div>
    <w:div w:id="1375350828">
      <w:bodyDiv w:val="1"/>
      <w:marLeft w:val="0"/>
      <w:marRight w:val="0"/>
      <w:marTop w:val="0"/>
      <w:marBottom w:val="0"/>
      <w:divBdr>
        <w:top w:val="none" w:sz="0" w:space="0" w:color="auto"/>
        <w:left w:val="none" w:sz="0" w:space="0" w:color="auto"/>
        <w:bottom w:val="none" w:sz="0" w:space="0" w:color="auto"/>
        <w:right w:val="none" w:sz="0" w:space="0" w:color="auto"/>
      </w:divBdr>
    </w:div>
    <w:div w:id="1453205060">
      <w:bodyDiv w:val="1"/>
      <w:marLeft w:val="0"/>
      <w:marRight w:val="0"/>
      <w:marTop w:val="0"/>
      <w:marBottom w:val="0"/>
      <w:divBdr>
        <w:top w:val="none" w:sz="0" w:space="0" w:color="auto"/>
        <w:left w:val="none" w:sz="0" w:space="0" w:color="auto"/>
        <w:bottom w:val="none" w:sz="0" w:space="0" w:color="auto"/>
        <w:right w:val="none" w:sz="0" w:space="0" w:color="auto"/>
      </w:divBdr>
    </w:div>
    <w:div w:id="1495993330">
      <w:bodyDiv w:val="1"/>
      <w:marLeft w:val="0"/>
      <w:marRight w:val="0"/>
      <w:marTop w:val="0"/>
      <w:marBottom w:val="0"/>
      <w:divBdr>
        <w:top w:val="none" w:sz="0" w:space="0" w:color="auto"/>
        <w:left w:val="none" w:sz="0" w:space="0" w:color="auto"/>
        <w:bottom w:val="none" w:sz="0" w:space="0" w:color="auto"/>
        <w:right w:val="none" w:sz="0" w:space="0" w:color="auto"/>
      </w:divBdr>
    </w:div>
    <w:div w:id="1650472533">
      <w:bodyDiv w:val="1"/>
      <w:marLeft w:val="0"/>
      <w:marRight w:val="0"/>
      <w:marTop w:val="0"/>
      <w:marBottom w:val="0"/>
      <w:divBdr>
        <w:top w:val="none" w:sz="0" w:space="0" w:color="auto"/>
        <w:left w:val="none" w:sz="0" w:space="0" w:color="auto"/>
        <w:bottom w:val="none" w:sz="0" w:space="0" w:color="auto"/>
        <w:right w:val="none" w:sz="0" w:space="0" w:color="auto"/>
      </w:divBdr>
    </w:div>
    <w:div w:id="1692758370">
      <w:bodyDiv w:val="1"/>
      <w:marLeft w:val="0"/>
      <w:marRight w:val="0"/>
      <w:marTop w:val="0"/>
      <w:marBottom w:val="0"/>
      <w:divBdr>
        <w:top w:val="none" w:sz="0" w:space="0" w:color="auto"/>
        <w:left w:val="none" w:sz="0" w:space="0" w:color="auto"/>
        <w:bottom w:val="none" w:sz="0" w:space="0" w:color="auto"/>
        <w:right w:val="none" w:sz="0" w:space="0" w:color="auto"/>
      </w:divBdr>
    </w:div>
    <w:div w:id="1792893015">
      <w:bodyDiv w:val="1"/>
      <w:marLeft w:val="0"/>
      <w:marRight w:val="0"/>
      <w:marTop w:val="0"/>
      <w:marBottom w:val="0"/>
      <w:divBdr>
        <w:top w:val="none" w:sz="0" w:space="0" w:color="auto"/>
        <w:left w:val="none" w:sz="0" w:space="0" w:color="auto"/>
        <w:bottom w:val="none" w:sz="0" w:space="0" w:color="auto"/>
        <w:right w:val="none" w:sz="0" w:space="0" w:color="auto"/>
      </w:divBdr>
    </w:div>
    <w:div w:id="1801652665">
      <w:bodyDiv w:val="1"/>
      <w:marLeft w:val="0"/>
      <w:marRight w:val="0"/>
      <w:marTop w:val="0"/>
      <w:marBottom w:val="0"/>
      <w:divBdr>
        <w:top w:val="none" w:sz="0" w:space="0" w:color="auto"/>
        <w:left w:val="none" w:sz="0" w:space="0" w:color="auto"/>
        <w:bottom w:val="none" w:sz="0" w:space="0" w:color="auto"/>
        <w:right w:val="none" w:sz="0" w:space="0" w:color="auto"/>
      </w:divBdr>
    </w:div>
    <w:div w:id="1885174138">
      <w:bodyDiv w:val="1"/>
      <w:marLeft w:val="0"/>
      <w:marRight w:val="0"/>
      <w:marTop w:val="0"/>
      <w:marBottom w:val="0"/>
      <w:divBdr>
        <w:top w:val="none" w:sz="0" w:space="0" w:color="auto"/>
        <w:left w:val="none" w:sz="0" w:space="0" w:color="auto"/>
        <w:bottom w:val="none" w:sz="0" w:space="0" w:color="auto"/>
        <w:right w:val="none" w:sz="0" w:space="0" w:color="auto"/>
      </w:divBdr>
    </w:div>
    <w:div w:id="2023044574">
      <w:bodyDiv w:val="1"/>
      <w:marLeft w:val="0"/>
      <w:marRight w:val="0"/>
      <w:marTop w:val="0"/>
      <w:marBottom w:val="0"/>
      <w:divBdr>
        <w:top w:val="none" w:sz="0" w:space="0" w:color="auto"/>
        <w:left w:val="none" w:sz="0" w:space="0" w:color="auto"/>
        <w:bottom w:val="none" w:sz="0" w:space="0" w:color="auto"/>
        <w:right w:val="none" w:sz="0" w:space="0" w:color="auto"/>
      </w:divBdr>
    </w:div>
    <w:div w:id="2093772566">
      <w:bodyDiv w:val="1"/>
      <w:marLeft w:val="0"/>
      <w:marRight w:val="0"/>
      <w:marTop w:val="0"/>
      <w:marBottom w:val="0"/>
      <w:divBdr>
        <w:top w:val="none" w:sz="0" w:space="0" w:color="auto"/>
        <w:left w:val="none" w:sz="0" w:space="0" w:color="auto"/>
        <w:bottom w:val="none" w:sz="0" w:space="0" w:color="auto"/>
        <w:right w:val="none" w:sz="0" w:space="0" w:color="auto"/>
      </w:divBdr>
    </w:div>
    <w:div w:id="20946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uoguelph.ca/registrar/calendars/undergraduate/current/c08/c08-drop.shtml" TargetMode="External"/><Relationship Id="rId26" Type="http://schemas.openxmlformats.org/officeDocument/2006/relationships/hyperlink" Target="https://news.uoguelph.ca/2019-novel-coronavirus-information/" TargetMode="External"/><Relationship Id="rId3" Type="http://schemas.openxmlformats.org/officeDocument/2006/relationships/styles" Target="styles.xml"/><Relationship Id="rId21" Type="http://schemas.openxmlformats.org/officeDocument/2006/relationships/hyperlink" Target="https://www.uoguelph.ca/sas" TargetMode="External"/><Relationship Id="rId7" Type="http://schemas.openxmlformats.org/officeDocument/2006/relationships/endnotes" Target="endnotes.xml"/><Relationship Id="rId12" Type="http://schemas.openxmlformats.org/officeDocument/2006/relationships/hyperlink" Target="http://academicintegrity.uoguelph.ca/" TargetMode="External"/><Relationship Id="rId17" Type="http://schemas.openxmlformats.org/officeDocument/2006/relationships/hyperlink" Target="https://www.uoguelph.ca/registrar/calendars/diploma/current/index.shtml" TargetMode="External"/><Relationship Id="rId25" Type="http://schemas.openxmlformats.org/officeDocument/2006/relationships/hyperlink" Target="https://www.uoguelph.ca/academics/calendars" TargetMode="External"/><Relationship Id="rId2" Type="http://schemas.openxmlformats.org/officeDocument/2006/relationships/numbering" Target="numbering.xml"/><Relationship Id="rId16" Type="http://schemas.openxmlformats.org/officeDocument/2006/relationships/hyperlink" Target="https://www.uoguelph.ca/registrar/calendars/graduate/current/genreg/index.shtml" TargetMode="External"/><Relationship Id="rId20" Type="http://schemas.openxmlformats.org/officeDocument/2006/relationships/hyperlink" Target="https://www.uoguelph.ca/registrar/calendars/diploma/current/c08/c08-drop.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guelph.ca/registrar/calendars/undergraduate/current/c08/c08-grds-proc.shtml" TargetMode="External"/><Relationship Id="rId24" Type="http://schemas.openxmlformats.org/officeDocument/2006/relationships/hyperlink" Target="https://www.uoguelph.ca/registrar/calendars/graduate/current/genreg/index.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oguelph.ca/registrar/calendars/undergraduate/current/c08/c08-ac.shtml" TargetMode="External"/><Relationship Id="rId23" Type="http://schemas.openxmlformats.org/officeDocument/2006/relationships/hyperlink" Target="https://www.uoguelph.ca/registrar/calendars/undergraduate/current/c08/c08-amisconduct.shtml" TargetMode="External"/><Relationship Id="rId28" Type="http://schemas.openxmlformats.org/officeDocument/2006/relationships/hyperlink" Target="https://news.uoguelph.ca/return-to-campuses/spaces/" TargetMode="External"/><Relationship Id="rId10" Type="http://schemas.openxmlformats.org/officeDocument/2006/relationships/hyperlink" Target="https://outlook.office365.com/owa/calendar/HeuresdebureauduProfCarrollHiver2021@uoguelphca.onmicrosoft.com/bookings/" TargetMode="External"/><Relationship Id="rId19" Type="http://schemas.openxmlformats.org/officeDocument/2006/relationships/hyperlink" Target="https://www.uoguelph.ca/registrar/calendars/graduate/current/genreg/genreg-reg-regchg.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carroll@uoguelph.ca" TargetMode="External"/><Relationship Id="rId14" Type="http://schemas.openxmlformats.org/officeDocument/2006/relationships/footer" Target="footer2.xml"/><Relationship Id="rId22" Type="http://schemas.openxmlformats.org/officeDocument/2006/relationships/hyperlink" Target="https://www.ridgetownc.com/services/accessibilityservices.cfm" TargetMode="External"/><Relationship Id="rId27" Type="http://schemas.openxmlformats.org/officeDocument/2006/relationships/hyperlink" Target="https://news.uoguelph.ca/return-to-campuses/how-u-of-g-is-preparing-for-your-safe-return/"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8610-A4F5-114F-A90D-55B29EE2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3002</Words>
  <Characters>17118</Characters>
  <Application>Microsoft Office Word</Application>
  <DocSecurity>4</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Reader</dc:creator>
  <cp:lastModifiedBy>Enrica Aurora Cominetti</cp:lastModifiedBy>
  <cp:revision>2</cp:revision>
  <cp:lastPrinted>2021-09-09T02:51:00Z</cp:lastPrinted>
  <dcterms:created xsi:type="dcterms:W3CDTF">2023-01-05T19:33:00Z</dcterms:created>
  <dcterms:modified xsi:type="dcterms:W3CDTF">2023-01-05T19:33:00Z</dcterms:modified>
</cp:coreProperties>
</file>