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27C7" w14:textId="636F5911" w:rsidR="00BF6D8A" w:rsidRPr="004D652B" w:rsidRDefault="009A3264">
      <w:pPr>
        <w:pStyle w:val="TitleA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right="0"/>
        <w:rPr>
          <w:rFonts w:ascii="Times New Roman" w:hAnsi="Times New Roman"/>
          <w:b/>
          <w:bCs/>
          <w:noProof/>
          <w:sz w:val="40"/>
          <w:szCs w:val="4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3917E25" wp14:editId="1A31EB47">
            <wp:simplePos x="0" y="0"/>
            <wp:positionH relativeFrom="column">
              <wp:posOffset>4314825</wp:posOffset>
            </wp:positionH>
            <wp:positionV relativeFrom="paragraph">
              <wp:posOffset>-80645</wp:posOffset>
            </wp:positionV>
            <wp:extent cx="1762125" cy="549910"/>
            <wp:effectExtent l="0" t="0" r="0" b="2540"/>
            <wp:wrapNone/>
            <wp:docPr id="1788945584" name="Picture 178894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1" t="10017" r="11656" b="11749"/>
                    <a:stretch/>
                  </pic:blipFill>
                  <pic:spPr bwMode="auto">
                    <a:xfrm>
                      <a:off x="0" y="0"/>
                      <a:ext cx="1762125" cy="549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CF034" w14:textId="2DEC9B91" w:rsidR="004D652B" w:rsidRDefault="004D652B" w:rsidP="00A27665">
      <w:pPr>
        <w:pStyle w:val="TitleA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right="0"/>
        <w:jc w:val="left"/>
        <w:rPr>
          <w:rFonts w:ascii="Times New Roman" w:hAnsi="Times New Roman"/>
          <w:noProof/>
          <w:lang w:val="en-US"/>
        </w:rPr>
      </w:pPr>
    </w:p>
    <w:p w14:paraId="482B6B8A" w14:textId="4DC54E9B" w:rsidR="004651FB" w:rsidRDefault="004651FB">
      <w:pPr>
        <w:pStyle w:val="TitleA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right="0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noProof/>
          <w:lang w:val="en-US"/>
        </w:rPr>
        <w:t>COLLEGE OF ARTS</w:t>
      </w:r>
    </w:p>
    <w:p w14:paraId="4B9A5A7A" w14:textId="47C23A43" w:rsidR="00114D9C" w:rsidRPr="001652F3" w:rsidRDefault="0047755E">
      <w:pPr>
        <w:pStyle w:val="TitleA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</w:tabs>
        <w:ind w:right="0"/>
        <w:rPr>
          <w:rFonts w:ascii="Times New Roman" w:hAnsi="Times New Roman"/>
          <w:caps/>
        </w:rPr>
      </w:pPr>
      <w:r>
        <w:rPr>
          <w:rFonts w:ascii="Times New Roman" w:hAnsi="Times New Roman"/>
          <w:noProof/>
          <w:lang w:val="en-US"/>
        </w:rPr>
        <w:t>SCHOOL OF FINE ART AND MUSIC</w:t>
      </w:r>
    </w:p>
    <w:p w14:paraId="4E41D110" w14:textId="37645F9D" w:rsidR="00114D9C" w:rsidRPr="001652F3" w:rsidRDefault="00BF6D8A" w:rsidP="00BF6D8A">
      <w:pPr>
        <w:pStyle w:val="Subtitle1"/>
        <w:tabs>
          <w:tab w:val="clear" w:pos="1080"/>
          <w:tab w:val="clear" w:pos="180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center" w:pos="4320"/>
          <w:tab w:val="right" w:pos="8640"/>
        </w:tabs>
        <w:ind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32ABF1EE" w:rsidRPr="32ABF1EE">
        <w:rPr>
          <w:rFonts w:ascii="Times New Roman" w:hAnsi="Times New Roman"/>
        </w:rPr>
        <w:t>Fall 202</w:t>
      </w:r>
      <w:r w:rsidR="0003717C">
        <w:rPr>
          <w:rFonts w:ascii="Times New Roman" w:hAnsi="Times New Roman"/>
        </w:rPr>
        <w:t>1</w:t>
      </w:r>
      <w:r>
        <w:rPr>
          <w:rFonts w:ascii="Times New Roman" w:hAnsi="Times New Roman"/>
        </w:rPr>
        <w:tab/>
      </w:r>
    </w:p>
    <w:p w14:paraId="2102D75E" w14:textId="786E1651" w:rsidR="00114D9C" w:rsidRDefault="00740926">
      <w:pPr>
        <w:jc w:val="center"/>
      </w:pPr>
      <w:r>
        <w:t>MUSC</w:t>
      </w:r>
      <w:r w:rsidR="00801F3F">
        <w:t>*</w:t>
      </w:r>
      <w:r>
        <w:t>1</w:t>
      </w:r>
      <w:r w:rsidR="009A6E2A">
        <w:t>160</w:t>
      </w:r>
    </w:p>
    <w:p w14:paraId="763AA7DA" w14:textId="50DFF774" w:rsidR="00980958" w:rsidRDefault="00980958" w:rsidP="0018563E">
      <w:pPr>
        <w:jc w:val="center"/>
      </w:pPr>
    </w:p>
    <w:p w14:paraId="0E00932D" w14:textId="1A011037" w:rsidR="00980958" w:rsidRDefault="00ED5CE6" w:rsidP="0018563E">
      <w:pPr>
        <w:jc w:val="center"/>
      </w:pPr>
      <w:r>
        <w:t xml:space="preserve">Theory and </w:t>
      </w:r>
      <w:r w:rsidR="004651FB">
        <w:t>Musicians</w:t>
      </w:r>
      <w:r w:rsidR="00CD706E">
        <w:t>hip</w:t>
      </w:r>
      <w:r w:rsidR="003F3065">
        <w:t xml:space="preserve"> I</w:t>
      </w:r>
    </w:p>
    <w:p w14:paraId="271F2DFC" w14:textId="5026E750" w:rsidR="00AF23B0" w:rsidRDefault="00AF23B0" w:rsidP="00801F3F">
      <w:pPr>
        <w:jc w:val="center"/>
      </w:pPr>
    </w:p>
    <w:p w14:paraId="3A5D2696" w14:textId="77777777" w:rsidR="00AF23B0" w:rsidRPr="001652F3" w:rsidRDefault="00AF23B0" w:rsidP="00801F3F">
      <w:pPr>
        <w:jc w:val="center"/>
        <w:rPr>
          <w:sz w:val="22"/>
        </w:rPr>
      </w:pPr>
    </w:p>
    <w:p w14:paraId="5E6BAAC7" w14:textId="7003F94B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INSTRUCTOR:</w:t>
      </w:r>
      <w:r w:rsidRPr="001652F3">
        <w:rPr>
          <w:sz w:val="22"/>
        </w:rPr>
        <w:tab/>
      </w:r>
      <w:r w:rsidR="003E6BAA">
        <w:rPr>
          <w:sz w:val="22"/>
        </w:rPr>
        <w:t>Marta McCarthy</w:t>
      </w:r>
    </w:p>
    <w:p w14:paraId="593D41AA" w14:textId="12D8FFF8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 xml:space="preserve">HOURS: </w:t>
      </w:r>
      <w:r w:rsidRPr="001652F3">
        <w:rPr>
          <w:sz w:val="22"/>
        </w:rPr>
        <w:tab/>
      </w:r>
      <w:r w:rsidR="003E6BAA">
        <w:rPr>
          <w:sz w:val="22"/>
        </w:rPr>
        <w:t>Mondays 1:00 – 2:20 p.m.</w:t>
      </w:r>
      <w:r w:rsidR="008800B6">
        <w:rPr>
          <w:sz w:val="22"/>
        </w:rPr>
        <w:t xml:space="preserve"> + Lab (see below)</w:t>
      </w:r>
    </w:p>
    <w:p w14:paraId="0B5571F8" w14:textId="5FE87C0C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LOCATION:</w:t>
      </w:r>
      <w:r w:rsidRPr="001652F3">
        <w:rPr>
          <w:sz w:val="22"/>
        </w:rPr>
        <w:tab/>
      </w:r>
      <w:r w:rsidR="003E6BAA">
        <w:rPr>
          <w:sz w:val="22"/>
        </w:rPr>
        <w:t>Alexander Hall 218</w:t>
      </w:r>
    </w:p>
    <w:p w14:paraId="6D939CA6" w14:textId="671ADE12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OFFICE:</w:t>
      </w:r>
      <w:r w:rsidRPr="001652F3">
        <w:rPr>
          <w:sz w:val="22"/>
        </w:rPr>
        <w:tab/>
      </w:r>
      <w:r w:rsidR="003E6BAA">
        <w:rPr>
          <w:sz w:val="22"/>
        </w:rPr>
        <w:t>Johnston Hall 224</w:t>
      </w:r>
    </w:p>
    <w:p w14:paraId="3DDFEB48" w14:textId="2C152BDB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PHONE:</w:t>
      </w:r>
      <w:r w:rsidRPr="001652F3">
        <w:rPr>
          <w:sz w:val="22"/>
        </w:rPr>
        <w:tab/>
      </w:r>
      <w:r w:rsidR="003E6BAA">
        <w:rPr>
          <w:sz w:val="22"/>
        </w:rPr>
        <w:t>x54377</w:t>
      </w:r>
    </w:p>
    <w:p w14:paraId="49729F67" w14:textId="1BDB133C" w:rsidR="00A82AC5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E-MAIL:</w:t>
      </w:r>
      <w:r w:rsidRPr="001652F3">
        <w:rPr>
          <w:sz w:val="22"/>
        </w:rPr>
        <w:tab/>
      </w:r>
      <w:r w:rsidR="003E6BAA">
        <w:rPr>
          <w:sz w:val="22"/>
        </w:rPr>
        <w:t>mmccarth@uoguelph.ca</w:t>
      </w:r>
    </w:p>
    <w:p w14:paraId="50954CCC" w14:textId="77777777" w:rsidR="00114D9C" w:rsidRPr="001652F3" w:rsidRDefault="00114D9C">
      <w:pPr>
        <w:tabs>
          <w:tab w:val="left" w:pos="2160"/>
        </w:tabs>
        <w:rPr>
          <w:sz w:val="22"/>
        </w:rPr>
      </w:pPr>
      <w:r w:rsidRPr="001652F3">
        <w:rPr>
          <w:sz w:val="22"/>
        </w:rPr>
        <w:t>OFFICE HOURS:</w:t>
      </w:r>
      <w:r w:rsidRPr="001652F3">
        <w:rPr>
          <w:sz w:val="22"/>
        </w:rPr>
        <w:tab/>
      </w:r>
      <w:r w:rsidR="00A82AC5" w:rsidRPr="001652F3">
        <w:rPr>
          <w:sz w:val="22"/>
        </w:rPr>
        <w:t>TBA</w:t>
      </w:r>
    </w:p>
    <w:p w14:paraId="5DAB6C7B" w14:textId="77777777" w:rsidR="00114D9C" w:rsidRPr="001652F3" w:rsidRDefault="00114D9C">
      <w:pPr>
        <w:rPr>
          <w:sz w:val="22"/>
          <w:u w:val="single"/>
        </w:rPr>
      </w:pPr>
    </w:p>
    <w:p w14:paraId="5183C4F1" w14:textId="0192E4AC" w:rsidR="0009125B" w:rsidRPr="002F1A80" w:rsidRDefault="32B52285" w:rsidP="32ABF1EE">
      <w:pPr>
        <w:rPr>
          <w:sz w:val="22"/>
          <w:szCs w:val="22"/>
          <w:u w:val="single"/>
        </w:rPr>
      </w:pPr>
      <w:r w:rsidRPr="32B52285">
        <w:rPr>
          <w:sz w:val="22"/>
          <w:szCs w:val="22"/>
          <w:u w:val="single"/>
        </w:rPr>
        <w:t>CALENDAR DESCRIPTION:</w:t>
      </w:r>
    </w:p>
    <w:p w14:paraId="1AB55B24" w14:textId="3A76362A" w:rsidR="002F1A80" w:rsidRDefault="002F1A80" w:rsidP="32ABF1EE">
      <w:pPr>
        <w:rPr>
          <w:sz w:val="22"/>
          <w:szCs w:val="22"/>
        </w:rPr>
      </w:pPr>
    </w:p>
    <w:p w14:paraId="6F0F3989" w14:textId="77777777" w:rsidR="00ED0105" w:rsidRDefault="00ED0105" w:rsidP="00ED0105">
      <w:r w:rsidRPr="00B85C33">
        <w:rPr>
          <w:sz w:val="22"/>
          <w:szCs w:val="22"/>
        </w:rPr>
        <w:t>This course offers an integrated study of music theory and musicianship skills, delivered in lecture-lab format</w:t>
      </w:r>
      <w:r>
        <w:t xml:space="preserve">, with the goal of building a </w:t>
      </w:r>
      <w:r w:rsidRPr="00B85C33">
        <w:rPr>
          <w:sz w:val="22"/>
          <w:szCs w:val="22"/>
        </w:rPr>
        <w:t>practical skill set and knowledge base that is relevant across genres and traditions (</w:t>
      </w:r>
      <w:r>
        <w:rPr>
          <w:sz w:val="22"/>
          <w:szCs w:val="22"/>
        </w:rPr>
        <w:t>such as j</w:t>
      </w:r>
      <w:r w:rsidRPr="00B85C33">
        <w:rPr>
          <w:sz w:val="22"/>
          <w:szCs w:val="22"/>
        </w:rPr>
        <w:t>azz, pop</w:t>
      </w:r>
      <w:r>
        <w:rPr>
          <w:sz w:val="22"/>
          <w:szCs w:val="22"/>
        </w:rPr>
        <w:t>, rock, Western art music, and world music).</w:t>
      </w:r>
      <w:r w:rsidRPr="00B85C33">
        <w:rPr>
          <w:sz w:val="22"/>
          <w:szCs w:val="22"/>
        </w:rPr>
        <w:t xml:space="preserve"> Students </w:t>
      </w:r>
      <w:r>
        <w:t>are</w:t>
      </w:r>
      <w:r w:rsidRPr="00B85C33">
        <w:rPr>
          <w:sz w:val="22"/>
          <w:szCs w:val="22"/>
        </w:rPr>
        <w:t xml:space="preserve"> introduced to the </w:t>
      </w:r>
      <w:r>
        <w:t xml:space="preserve">critical and performative </w:t>
      </w:r>
      <w:r w:rsidRPr="00B85C33">
        <w:rPr>
          <w:sz w:val="22"/>
          <w:szCs w:val="22"/>
        </w:rPr>
        <w:t>study of music theory</w:t>
      </w:r>
      <w:r>
        <w:t xml:space="preserve">, </w:t>
      </w:r>
      <w:r w:rsidRPr="00B85C33">
        <w:rPr>
          <w:sz w:val="22"/>
          <w:szCs w:val="22"/>
        </w:rPr>
        <w:t>analysis</w:t>
      </w:r>
      <w:r>
        <w:t xml:space="preserve">, and ear training with a focus on melody, harmony, linear </w:t>
      </w:r>
      <w:proofErr w:type="gramStart"/>
      <w:r>
        <w:t>counterpoint</w:t>
      </w:r>
      <w:proofErr w:type="gramEnd"/>
      <w:r>
        <w:t xml:space="preserve"> and rhythmic organization. </w:t>
      </w:r>
      <w:r w:rsidRPr="00010170">
        <w:t>A solid grounding in rudiments is required for this course and will be assessed upon registration.</w:t>
      </w:r>
    </w:p>
    <w:p w14:paraId="6408CB0A" w14:textId="77777777" w:rsidR="002F1A80" w:rsidRDefault="002F1A80" w:rsidP="32ABF1EE">
      <w:pPr>
        <w:rPr>
          <w:sz w:val="22"/>
          <w:szCs w:val="22"/>
        </w:rPr>
      </w:pPr>
    </w:p>
    <w:p w14:paraId="114A4843" w14:textId="0CEF718C" w:rsidR="32B52285" w:rsidRDefault="006517E9" w:rsidP="006517E9">
      <w:pPr>
        <w:spacing w:line="259" w:lineRule="auto"/>
        <w:rPr>
          <w:color w:val="000000" w:themeColor="text1"/>
          <w:sz w:val="22"/>
          <w:szCs w:val="22"/>
        </w:rPr>
      </w:pPr>
      <w:r w:rsidRPr="006517E9">
        <w:rPr>
          <w:color w:val="000000" w:themeColor="text1"/>
          <w:sz w:val="22"/>
          <w:szCs w:val="22"/>
        </w:rPr>
        <w:t>Restriction(s):</w:t>
      </w:r>
      <w:r>
        <w:rPr>
          <w:color w:val="000000" w:themeColor="text1"/>
          <w:sz w:val="22"/>
          <w:szCs w:val="22"/>
        </w:rPr>
        <w:t xml:space="preserve"> </w:t>
      </w:r>
      <w:r w:rsidRPr="006517E9">
        <w:rPr>
          <w:color w:val="000000" w:themeColor="text1"/>
          <w:sz w:val="22"/>
          <w:szCs w:val="22"/>
        </w:rPr>
        <w:t>This is a Priority Access Course. Some restrictions may apply during some time periods.</w:t>
      </w:r>
    </w:p>
    <w:p w14:paraId="320FB581" w14:textId="77777777" w:rsidR="006517E9" w:rsidRDefault="006517E9">
      <w:pPr>
        <w:rPr>
          <w:sz w:val="22"/>
          <w:shd w:val="clear" w:color="auto" w:fill="FFFFFF"/>
        </w:rPr>
      </w:pPr>
    </w:p>
    <w:p w14:paraId="2F877071" w14:textId="2C5278B5" w:rsidR="00114D9C" w:rsidRPr="001652F3" w:rsidRDefault="001652F3">
      <w:pPr>
        <w:rPr>
          <w:sz w:val="22"/>
          <w:shd w:val="clear" w:color="auto" w:fill="F3EB00"/>
        </w:rPr>
      </w:pPr>
      <w:r w:rsidRPr="001652F3">
        <w:rPr>
          <w:sz w:val="22"/>
          <w:shd w:val="clear" w:color="auto" w:fill="FFFFFF"/>
        </w:rPr>
        <w:t>Department</w:t>
      </w:r>
      <w:r w:rsidR="006517E9">
        <w:rPr>
          <w:sz w:val="22"/>
          <w:shd w:val="clear" w:color="auto" w:fill="FFFFFF"/>
        </w:rPr>
        <w:t>(</w:t>
      </w:r>
      <w:r w:rsidRPr="001652F3">
        <w:rPr>
          <w:sz w:val="22"/>
          <w:shd w:val="clear" w:color="auto" w:fill="FFFFFF"/>
        </w:rPr>
        <w:t>s</w:t>
      </w:r>
      <w:r w:rsidR="006517E9">
        <w:rPr>
          <w:sz w:val="22"/>
          <w:shd w:val="clear" w:color="auto" w:fill="FFFFFF"/>
        </w:rPr>
        <w:t>)</w:t>
      </w:r>
      <w:r w:rsidR="00114D9C" w:rsidRPr="001652F3">
        <w:rPr>
          <w:sz w:val="22"/>
          <w:shd w:val="clear" w:color="auto" w:fill="FFFFFF"/>
        </w:rPr>
        <w:t xml:space="preserve">:  </w:t>
      </w:r>
      <w:r w:rsidR="004651FB">
        <w:rPr>
          <w:sz w:val="22"/>
          <w:shd w:val="clear" w:color="auto" w:fill="FFFFFF"/>
        </w:rPr>
        <w:t>School of Fine Art and Music</w:t>
      </w:r>
    </w:p>
    <w:p w14:paraId="5A39BBE3" w14:textId="77777777" w:rsidR="00114D9C" w:rsidRPr="001652F3" w:rsidRDefault="00114D9C">
      <w:pPr>
        <w:rPr>
          <w:sz w:val="22"/>
          <w:u w:val="single"/>
        </w:rPr>
      </w:pPr>
    </w:p>
    <w:p w14:paraId="4E3A22AD" w14:textId="77777777" w:rsidR="00277086" w:rsidRDefault="00277086" w:rsidP="008800B6">
      <w:pPr>
        <w:rPr>
          <w:rFonts w:ascii="Calibri" w:hAnsi="Calibri" w:cs="Calibri"/>
          <w:color w:val="000000"/>
          <w:u w:val="single"/>
        </w:rPr>
      </w:pPr>
      <w:bookmarkStart w:id="0" w:name="_Hlk75773233"/>
      <w:r w:rsidRPr="00277086">
        <w:rPr>
          <w:rFonts w:ascii="Calibri" w:hAnsi="Calibri" w:cs="Calibri"/>
          <w:color w:val="000000"/>
          <w:u w:val="single"/>
        </w:rPr>
        <w:t xml:space="preserve">SCHEDULING of LAB: </w:t>
      </w:r>
    </w:p>
    <w:p w14:paraId="593BD859" w14:textId="27513764" w:rsidR="008800B6" w:rsidRPr="008800B6" w:rsidRDefault="00277086" w:rsidP="008800B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In addition to the lecture held Mondays 1:00-2:20pm in Alexander Hall 218, </w:t>
      </w:r>
      <w:r w:rsidR="008800B6" w:rsidRPr="008800B6">
        <w:rPr>
          <w:rFonts w:ascii="Calibri" w:hAnsi="Calibri" w:cs="Calibri"/>
          <w:color w:val="000000"/>
        </w:rPr>
        <w:t>students are required to register for ONE of the three MUSC*1160 in-person labs offered at the following times:</w:t>
      </w:r>
    </w:p>
    <w:p w14:paraId="67E7AE50" w14:textId="77777777" w:rsidR="008800B6" w:rsidRDefault="008800B6" w:rsidP="008800B6">
      <w:pPr>
        <w:rPr>
          <w:rFonts w:ascii="Calibri" w:hAnsi="Calibri" w:cs="Calibri"/>
          <w:color w:val="000000"/>
        </w:rPr>
      </w:pPr>
    </w:p>
    <w:p w14:paraId="3E17270D" w14:textId="71C6CA6C" w:rsidR="008800B6" w:rsidRDefault="008800B6" w:rsidP="008800B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>Wednesday 3</w:t>
      </w:r>
      <w:r w:rsidR="00277086">
        <w:rPr>
          <w:rFonts w:ascii="Calibri" w:hAnsi="Calibri" w:cs="Calibri"/>
          <w:i/>
          <w:iCs/>
          <w:color w:val="000000"/>
          <w:shd w:val="clear" w:color="auto" w:fill="FFFFFF"/>
        </w:rPr>
        <w:t>:00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-4</w:t>
      </w:r>
      <w:r w:rsidR="00277086">
        <w:rPr>
          <w:rFonts w:ascii="Calibri" w:hAnsi="Calibri" w:cs="Calibri"/>
          <w:i/>
          <w:iCs/>
          <w:color w:val="000000"/>
          <w:shd w:val="clear" w:color="auto" w:fill="FFFFFF"/>
        </w:rPr>
        <w:t>: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20</w:t>
      </w:r>
      <w:r w:rsidR="00277086">
        <w:rPr>
          <w:rFonts w:ascii="Calibri" w:hAnsi="Calibri" w:cs="Calibri"/>
          <w:i/>
          <w:iCs/>
          <w:color w:val="000000"/>
          <w:shd w:val="clear" w:color="auto" w:fill="FFFFFF"/>
        </w:rPr>
        <w:t xml:space="preserve">pm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MacKinnon 020</w:t>
      </w:r>
      <w:r>
        <w:rPr>
          <w:rFonts w:ascii="Calibri" w:hAnsi="Calibri" w:cs="Calibri"/>
          <w:color w:val="000000"/>
        </w:rPr>
        <w:t xml:space="preserve"> </w:t>
      </w:r>
    </w:p>
    <w:p w14:paraId="1941FE75" w14:textId="6EAFF9C5" w:rsidR="008800B6" w:rsidRDefault="008800B6" w:rsidP="008800B6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Thursday 2</w:t>
      </w:r>
      <w:r w:rsidR="00277086">
        <w:rPr>
          <w:rFonts w:ascii="Calibri" w:hAnsi="Calibri" w:cs="Calibri"/>
          <w:i/>
          <w:iCs/>
          <w:color w:val="000000"/>
        </w:rPr>
        <w:t>:00</w:t>
      </w:r>
      <w:r>
        <w:rPr>
          <w:rFonts w:ascii="Calibri" w:hAnsi="Calibri" w:cs="Calibri"/>
          <w:i/>
          <w:iCs/>
          <w:color w:val="000000"/>
        </w:rPr>
        <w:t>-3</w:t>
      </w:r>
      <w:r w:rsidR="00277086">
        <w:rPr>
          <w:rFonts w:ascii="Calibri" w:hAnsi="Calibri" w:cs="Calibri"/>
          <w:i/>
          <w:iCs/>
          <w:color w:val="000000"/>
        </w:rPr>
        <w:t>:</w:t>
      </w:r>
      <w:r>
        <w:rPr>
          <w:rFonts w:ascii="Calibri" w:hAnsi="Calibri" w:cs="Calibri"/>
          <w:i/>
          <w:iCs/>
          <w:color w:val="000000"/>
        </w:rPr>
        <w:t>20</w:t>
      </w:r>
      <w:r w:rsidR="00277086">
        <w:rPr>
          <w:rFonts w:ascii="Calibri" w:hAnsi="Calibri" w:cs="Calibri"/>
          <w:i/>
          <w:iCs/>
          <w:color w:val="000000"/>
        </w:rPr>
        <w:t xml:space="preserve">pm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MacKinnon 020</w:t>
      </w:r>
    </w:p>
    <w:p w14:paraId="13CB9517" w14:textId="4209DF6D" w:rsidR="008800B6" w:rsidRDefault="008800B6" w:rsidP="008800B6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>Friday 10</w:t>
      </w:r>
      <w:r w:rsidR="00277086">
        <w:rPr>
          <w:rFonts w:ascii="Calibri" w:hAnsi="Calibri" w:cs="Calibri"/>
          <w:i/>
          <w:iCs/>
          <w:color w:val="000000"/>
          <w:shd w:val="clear" w:color="auto" w:fill="FFFFFF"/>
        </w:rPr>
        <w:t>:00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-11.20</w:t>
      </w:r>
      <w:r w:rsidR="00277086">
        <w:rPr>
          <w:rFonts w:ascii="Calibri" w:hAnsi="Calibri" w:cs="Calibri"/>
          <w:i/>
          <w:iCs/>
          <w:color w:val="000000"/>
          <w:shd w:val="clear" w:color="auto" w:fill="FFFFFF"/>
        </w:rPr>
        <w:t xml:space="preserve">am 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MacKinnon 020</w:t>
      </w:r>
    </w:p>
    <w:p w14:paraId="72A3D3EC" w14:textId="3529BC81" w:rsidR="00114D9C" w:rsidRDefault="00114D9C">
      <w:pPr>
        <w:rPr>
          <w:sz w:val="22"/>
          <w:shd w:val="clear" w:color="auto" w:fill="F3EB00"/>
        </w:rPr>
      </w:pPr>
    </w:p>
    <w:bookmarkEnd w:id="0"/>
    <w:p w14:paraId="1D317A2E" w14:textId="77777777" w:rsidR="008800B6" w:rsidRPr="001652F3" w:rsidRDefault="008800B6">
      <w:pPr>
        <w:rPr>
          <w:sz w:val="22"/>
          <w:shd w:val="clear" w:color="auto" w:fill="F3EB00"/>
        </w:rPr>
      </w:pPr>
    </w:p>
    <w:p w14:paraId="2DCC5F7F" w14:textId="1BFA9016" w:rsidR="00114D9C" w:rsidRDefault="3C1691ED" w:rsidP="3C1691ED">
      <w:pPr>
        <w:rPr>
          <w:sz w:val="22"/>
          <w:szCs w:val="22"/>
          <w:u w:val="single"/>
        </w:rPr>
      </w:pPr>
      <w:r w:rsidRPr="3C1691ED">
        <w:rPr>
          <w:sz w:val="22"/>
          <w:szCs w:val="22"/>
          <w:u w:val="single"/>
        </w:rPr>
        <w:t>LEARNING OUTCOMES</w:t>
      </w:r>
    </w:p>
    <w:p w14:paraId="76764C18" w14:textId="77777777" w:rsidR="001A118F" w:rsidRPr="001652F3" w:rsidRDefault="001A118F" w:rsidP="3C1691ED">
      <w:pPr>
        <w:rPr>
          <w:sz w:val="22"/>
          <w:szCs w:val="22"/>
          <w:u w:val="single"/>
        </w:rPr>
      </w:pPr>
    </w:p>
    <w:p w14:paraId="3C62CD27" w14:textId="2AB491C9" w:rsidR="00BC211E" w:rsidRPr="004D6BB9" w:rsidRDefault="32ABF1EE" w:rsidP="00605DE7">
      <w:pPr>
        <w:pStyle w:val="FreeFormB"/>
        <w:rPr>
          <w:sz w:val="24"/>
          <w:szCs w:val="24"/>
          <w:u w:val="single"/>
          <w:lang w:val="en-US"/>
        </w:rPr>
      </w:pPr>
      <w:r w:rsidRPr="004D6BB9">
        <w:rPr>
          <w:sz w:val="24"/>
          <w:szCs w:val="24"/>
          <w:lang w:val="en-US"/>
        </w:rPr>
        <w:t>The successful completion of this course will enable the student to:</w:t>
      </w:r>
    </w:p>
    <w:p w14:paraId="3A4E9306" w14:textId="101CE191" w:rsidR="00A2028A" w:rsidRPr="004D6BB9" w:rsidRDefault="004550BB" w:rsidP="005F2347">
      <w:pPr>
        <w:pStyle w:val="NormalWeb"/>
        <w:numPr>
          <w:ilvl w:val="0"/>
          <w:numId w:val="30"/>
        </w:numPr>
        <w:textAlignment w:val="baseline"/>
        <w:rPr>
          <w:color w:val="000000" w:themeColor="text1"/>
        </w:rPr>
      </w:pPr>
      <w:r w:rsidRPr="004D6BB9">
        <w:rPr>
          <w:color w:val="000000" w:themeColor="text1"/>
        </w:rPr>
        <w:lastRenderedPageBreak/>
        <w:t>Demonstrate a well-rounded understanding of music rudiments and their application in a variety of musical contexts</w:t>
      </w:r>
      <w:r w:rsidR="005F2347" w:rsidRPr="004D6BB9">
        <w:rPr>
          <w:color w:val="000000" w:themeColor="text1"/>
        </w:rPr>
        <w:t xml:space="preserve"> through performance, composition, and analysis.</w:t>
      </w:r>
    </w:p>
    <w:p w14:paraId="736B1329" w14:textId="77777777" w:rsidR="00A2028A" w:rsidRPr="004D6BB9" w:rsidRDefault="00A2028A" w:rsidP="00A2028A">
      <w:pPr>
        <w:pStyle w:val="ListParagraph"/>
        <w:numPr>
          <w:ilvl w:val="0"/>
          <w:numId w:val="30"/>
        </w:numPr>
      </w:pPr>
      <w:r w:rsidRPr="004D6BB9">
        <w:t xml:space="preserve">Apply critical thinking skills to music theory and demonstrate the ability to problematize key concepts across a wide range of genres and contexts. </w:t>
      </w:r>
    </w:p>
    <w:p w14:paraId="6DCAFEC2" w14:textId="7C25965C" w:rsidR="00A2028A" w:rsidRPr="004D6BB9" w:rsidRDefault="00A2028A" w:rsidP="00A2028A">
      <w:pPr>
        <w:pStyle w:val="ListParagraph"/>
        <w:numPr>
          <w:ilvl w:val="0"/>
          <w:numId w:val="30"/>
        </w:numPr>
      </w:pPr>
      <w:r w:rsidRPr="004D6BB9">
        <w:t xml:space="preserve">Write and perform </w:t>
      </w:r>
      <w:r w:rsidR="00760EB0" w:rsidRPr="004D6BB9">
        <w:t>melodic and contrapuntal lines</w:t>
      </w:r>
      <w:r w:rsidRPr="004D6BB9">
        <w:t xml:space="preserve"> consistent with the idioms of various musical traditions (including pop, jazz, and the Western European art music tradition).</w:t>
      </w:r>
    </w:p>
    <w:p w14:paraId="1F9C43DA" w14:textId="702D4B8D" w:rsidR="00A2028A" w:rsidRPr="0052097E" w:rsidRDefault="00A2028A" w:rsidP="00A2028A">
      <w:pPr>
        <w:pStyle w:val="ListParagraph"/>
        <w:numPr>
          <w:ilvl w:val="0"/>
          <w:numId w:val="30"/>
        </w:numPr>
      </w:pPr>
      <w:r w:rsidRPr="004D6BB9">
        <w:t xml:space="preserve"> </w:t>
      </w:r>
      <w:r w:rsidR="00A27665">
        <w:t>Exhibit</w:t>
      </w:r>
      <w:r w:rsidRPr="004D6BB9">
        <w:t xml:space="preserve"> an understanding of rhythmic structure</w:t>
      </w:r>
      <w:r w:rsidR="000C245E">
        <w:t>s</w:t>
      </w:r>
      <w:r w:rsidRPr="004D6BB9">
        <w:t xml:space="preserve"> and patterns through performance and notation</w:t>
      </w:r>
      <w:r w:rsidRPr="0052097E">
        <w:t>.</w:t>
      </w:r>
    </w:p>
    <w:p w14:paraId="012F992B" w14:textId="415A7EF4" w:rsidR="00737DDF" w:rsidRPr="004D6BB9" w:rsidRDefault="00A2028A" w:rsidP="004D6BB9">
      <w:pPr>
        <w:pStyle w:val="ListParagraph"/>
        <w:numPr>
          <w:ilvl w:val="0"/>
          <w:numId w:val="30"/>
        </w:numPr>
      </w:pPr>
      <w:r>
        <w:t>Demonstrate foundational musicianship skills, including sight-singing, dictation, conducting, keyboard</w:t>
      </w:r>
      <w:r w:rsidR="009E0F9A">
        <w:t>, and improvisation</w:t>
      </w:r>
      <w:r>
        <w:t xml:space="preserve"> skills in practical application</w:t>
      </w:r>
      <w:r w:rsidR="00760EB0">
        <w:t>.</w:t>
      </w:r>
    </w:p>
    <w:p w14:paraId="41411702" w14:textId="77777777" w:rsidR="00A16663" w:rsidRPr="001652F3" w:rsidRDefault="00A16663" w:rsidP="001652F3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61E6F918" w14:textId="7B8308AF" w:rsidR="001652F3" w:rsidRPr="001652F3" w:rsidRDefault="001652F3" w:rsidP="001652F3">
      <w:pPr>
        <w:keepNext/>
        <w:keepLines/>
        <w:rPr>
          <w:sz w:val="22"/>
        </w:rPr>
      </w:pPr>
      <w:r w:rsidRPr="001652F3">
        <w:rPr>
          <w:sz w:val="22"/>
          <w:u w:val="single"/>
        </w:rPr>
        <w:t>REQUIRED TEXTS</w:t>
      </w:r>
      <w:r w:rsidR="000E1411">
        <w:rPr>
          <w:sz w:val="22"/>
          <w:u w:val="single"/>
        </w:rPr>
        <w:t>/RESOURCES</w:t>
      </w:r>
      <w:r w:rsidRPr="001652F3">
        <w:rPr>
          <w:sz w:val="22"/>
          <w:u w:val="single"/>
        </w:rPr>
        <w:t>:</w:t>
      </w:r>
    </w:p>
    <w:p w14:paraId="5EF166FA" w14:textId="592E6CD7" w:rsidR="002A7208" w:rsidRDefault="002A7208" w:rsidP="001652F3">
      <w:pPr>
        <w:pStyle w:val="NormalWeb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14:paraId="65126B3D" w14:textId="1D46A7FE" w:rsidR="002A7208" w:rsidRDefault="002A7208" w:rsidP="000E1411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Holm-Hudson, Kevin. Music Theory Remixed</w:t>
      </w:r>
      <w:r w:rsidR="002A1C98">
        <w:rPr>
          <w:color w:val="000000"/>
          <w:sz w:val="22"/>
          <w:szCs w:val="22"/>
        </w:rPr>
        <w:t xml:space="preserve">: </w:t>
      </w:r>
      <w:r w:rsidR="002A1C98" w:rsidRPr="000E1411">
        <w:rPr>
          <w:i/>
          <w:iCs/>
          <w:color w:val="000000"/>
          <w:sz w:val="22"/>
          <w:szCs w:val="22"/>
        </w:rPr>
        <w:t>A Blended Approach for the Practicing Musician</w:t>
      </w:r>
      <w:r w:rsidR="002A1C98">
        <w:rPr>
          <w:color w:val="000000"/>
          <w:sz w:val="22"/>
          <w:szCs w:val="22"/>
        </w:rPr>
        <w:t xml:space="preserve">. </w:t>
      </w:r>
      <w:r w:rsidR="000E1411">
        <w:rPr>
          <w:color w:val="000000"/>
          <w:sz w:val="22"/>
          <w:szCs w:val="22"/>
        </w:rPr>
        <w:t>New York: Oxford University Press, 2017.</w:t>
      </w:r>
    </w:p>
    <w:p w14:paraId="3AA78ED2" w14:textId="7767D68D" w:rsidR="000E1411" w:rsidRPr="00F44CF1" w:rsidRDefault="00F44CF1" w:rsidP="000E1411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F44CF1">
        <w:rPr>
          <w:color w:val="000000"/>
          <w:sz w:val="22"/>
          <w:szCs w:val="22"/>
        </w:rPr>
        <w:t>Ear Master (Ear Training App)</w:t>
      </w:r>
    </w:p>
    <w:p w14:paraId="79E5FE3F" w14:textId="559A3A1A" w:rsidR="000E1411" w:rsidRPr="004B737E" w:rsidRDefault="000E1411" w:rsidP="000E1411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4B737E">
        <w:rPr>
          <w:color w:val="000000"/>
          <w:sz w:val="22"/>
          <w:szCs w:val="22"/>
        </w:rPr>
        <w:t xml:space="preserve">Handouts </w:t>
      </w:r>
      <w:r w:rsidR="004B737E" w:rsidRPr="004B737E">
        <w:rPr>
          <w:color w:val="000000"/>
          <w:sz w:val="22"/>
          <w:szCs w:val="22"/>
        </w:rPr>
        <w:t xml:space="preserve">and </w:t>
      </w:r>
      <w:r w:rsidR="003D4352">
        <w:rPr>
          <w:color w:val="000000"/>
          <w:sz w:val="22"/>
          <w:szCs w:val="22"/>
        </w:rPr>
        <w:t>A</w:t>
      </w:r>
      <w:r w:rsidR="004B737E" w:rsidRPr="004B737E">
        <w:rPr>
          <w:color w:val="000000"/>
          <w:sz w:val="22"/>
          <w:szCs w:val="22"/>
        </w:rPr>
        <w:t>ssignments on CourseLink</w:t>
      </w:r>
    </w:p>
    <w:p w14:paraId="60061E4C" w14:textId="77777777" w:rsidR="00114D9C" w:rsidRPr="001652F3" w:rsidRDefault="00114D9C">
      <w:pPr>
        <w:rPr>
          <w:sz w:val="22"/>
        </w:rPr>
      </w:pPr>
    </w:p>
    <w:p w14:paraId="2143E34E" w14:textId="77777777" w:rsidR="00114D9C" w:rsidRPr="001652F3" w:rsidRDefault="001652F3">
      <w:pPr>
        <w:pStyle w:val="z-TopofForm1"/>
        <w:rPr>
          <w:sz w:val="22"/>
          <w:u w:val="single"/>
        </w:rPr>
      </w:pPr>
      <w:r w:rsidRPr="001652F3">
        <w:rPr>
          <w:sz w:val="22"/>
          <w:u w:val="single"/>
        </w:rPr>
        <w:t>METHODS OF ASSESSMENT</w:t>
      </w:r>
      <w:r w:rsidR="00114D9C" w:rsidRPr="001652F3">
        <w:rPr>
          <w:sz w:val="22"/>
          <w:u w:val="single"/>
        </w:rPr>
        <w:t>:</w:t>
      </w:r>
    </w:p>
    <w:p w14:paraId="4345A6B8" w14:textId="28802B72" w:rsidR="00801F3F" w:rsidRDefault="00801F3F" w:rsidP="00025DBC">
      <w:pPr>
        <w:pStyle w:val="z-TopofForm1"/>
        <w:spacing w:line="36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7"/>
        <w:gridCol w:w="4303"/>
      </w:tblGrid>
      <w:tr w:rsidR="00F2502F" w14:paraId="46F6AD1F" w14:textId="77777777" w:rsidTr="00A41C72">
        <w:tc>
          <w:tcPr>
            <w:tcW w:w="4327" w:type="dxa"/>
          </w:tcPr>
          <w:p w14:paraId="487984EE" w14:textId="43168B24" w:rsidR="00F2502F" w:rsidRDefault="00F2502F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 Engagement</w:t>
            </w:r>
          </w:p>
        </w:tc>
        <w:tc>
          <w:tcPr>
            <w:tcW w:w="4303" w:type="dxa"/>
          </w:tcPr>
          <w:p w14:paraId="78ED6989" w14:textId="3202D15E" w:rsidR="00F2502F" w:rsidRDefault="00F2502F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025DBC" w14:paraId="7746306E" w14:textId="77777777" w:rsidTr="00A41C72">
        <w:tc>
          <w:tcPr>
            <w:tcW w:w="4327" w:type="dxa"/>
          </w:tcPr>
          <w:p w14:paraId="1ED9F562" w14:textId="6AB1AE87" w:rsidR="00025DBC" w:rsidRPr="00801F3F" w:rsidRDefault="004651FB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Assignments</w:t>
            </w:r>
            <w:r w:rsidR="006501C2">
              <w:rPr>
                <w:sz w:val="22"/>
                <w:szCs w:val="22"/>
              </w:rPr>
              <w:t xml:space="preserve"> (4)</w:t>
            </w:r>
          </w:p>
        </w:tc>
        <w:tc>
          <w:tcPr>
            <w:tcW w:w="4303" w:type="dxa"/>
          </w:tcPr>
          <w:p w14:paraId="2AA78280" w14:textId="63B95D19" w:rsidR="00025DBC" w:rsidRPr="00801F3F" w:rsidRDefault="0054299E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025DBC" w:rsidRPr="00801F3F">
              <w:rPr>
                <w:sz w:val="22"/>
                <w:szCs w:val="22"/>
              </w:rPr>
              <w:t>%</w:t>
            </w:r>
          </w:p>
        </w:tc>
      </w:tr>
      <w:tr w:rsidR="00025DBC" w14:paraId="3BD97EB6" w14:textId="77777777" w:rsidTr="00A41C72">
        <w:tc>
          <w:tcPr>
            <w:tcW w:w="4327" w:type="dxa"/>
          </w:tcPr>
          <w:p w14:paraId="5ABCD42F" w14:textId="19C14AE6" w:rsidR="00025DBC" w:rsidRPr="00801F3F" w:rsidRDefault="0037152C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Quiz</w:t>
            </w:r>
            <w:r w:rsidR="009003F4">
              <w:rPr>
                <w:sz w:val="22"/>
                <w:szCs w:val="22"/>
              </w:rPr>
              <w:t>zes</w:t>
            </w:r>
            <w:r w:rsidR="006501C2">
              <w:rPr>
                <w:sz w:val="22"/>
                <w:szCs w:val="22"/>
              </w:rPr>
              <w:t xml:space="preserve"> </w:t>
            </w:r>
            <w:r w:rsidR="006501C2" w:rsidRPr="00617C0C">
              <w:rPr>
                <w:sz w:val="22"/>
                <w:szCs w:val="22"/>
              </w:rPr>
              <w:t>(</w:t>
            </w:r>
            <w:r w:rsidR="00510F54" w:rsidRPr="00617C0C">
              <w:rPr>
                <w:sz w:val="22"/>
                <w:szCs w:val="22"/>
              </w:rPr>
              <w:t xml:space="preserve">Best </w:t>
            </w:r>
            <w:r w:rsidR="006501C2" w:rsidRPr="00617C0C">
              <w:rPr>
                <w:sz w:val="22"/>
                <w:szCs w:val="22"/>
              </w:rPr>
              <w:t>3</w:t>
            </w:r>
            <w:r w:rsidR="00510F54" w:rsidRPr="00617C0C">
              <w:rPr>
                <w:sz w:val="22"/>
                <w:szCs w:val="22"/>
              </w:rPr>
              <w:t xml:space="preserve"> of 4</w:t>
            </w:r>
            <w:r w:rsidR="006501C2" w:rsidRPr="00617C0C">
              <w:rPr>
                <w:sz w:val="22"/>
                <w:szCs w:val="22"/>
              </w:rPr>
              <w:t>)</w:t>
            </w:r>
          </w:p>
        </w:tc>
        <w:tc>
          <w:tcPr>
            <w:tcW w:w="4303" w:type="dxa"/>
          </w:tcPr>
          <w:p w14:paraId="19250264" w14:textId="5A204E92" w:rsidR="00025DBC" w:rsidRPr="00801F3F" w:rsidRDefault="006501C2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01F3F">
              <w:rPr>
                <w:sz w:val="22"/>
                <w:szCs w:val="22"/>
              </w:rPr>
              <w:t>%</w:t>
            </w:r>
          </w:p>
        </w:tc>
      </w:tr>
      <w:tr w:rsidR="009003F4" w14:paraId="4449766E" w14:textId="77777777" w:rsidTr="00A41C72">
        <w:tc>
          <w:tcPr>
            <w:tcW w:w="4327" w:type="dxa"/>
          </w:tcPr>
          <w:p w14:paraId="0BB5D83C" w14:textId="3CD70261" w:rsidR="009003F4" w:rsidRDefault="006501C2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Midterm Skills </w:t>
            </w:r>
            <w:r w:rsidR="00B83E0E">
              <w:rPr>
                <w:sz w:val="22"/>
                <w:szCs w:val="22"/>
              </w:rPr>
              <w:t>Test</w:t>
            </w:r>
          </w:p>
        </w:tc>
        <w:tc>
          <w:tcPr>
            <w:tcW w:w="4303" w:type="dxa"/>
          </w:tcPr>
          <w:p w14:paraId="5A3527EC" w14:textId="15CBA1A8" w:rsidR="009003F4" w:rsidRDefault="006501C2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27DFD">
              <w:rPr>
                <w:sz w:val="22"/>
                <w:szCs w:val="22"/>
              </w:rPr>
              <w:t>%</w:t>
            </w:r>
          </w:p>
        </w:tc>
      </w:tr>
      <w:tr w:rsidR="00025DBC" w14:paraId="510AA532" w14:textId="77777777" w:rsidTr="00A41C72">
        <w:tc>
          <w:tcPr>
            <w:tcW w:w="4327" w:type="dxa"/>
          </w:tcPr>
          <w:p w14:paraId="21DED16E" w14:textId="2959197A" w:rsidR="00025DBC" w:rsidRPr="00801F3F" w:rsidRDefault="00A41C72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Final </w:t>
            </w:r>
            <w:r w:rsidR="00610D44">
              <w:rPr>
                <w:color w:val="000000" w:themeColor="text1"/>
                <w:sz w:val="22"/>
                <w:szCs w:val="22"/>
              </w:rPr>
              <w:t xml:space="preserve">Materials </w:t>
            </w:r>
            <w:r>
              <w:rPr>
                <w:color w:val="000000" w:themeColor="text1"/>
                <w:sz w:val="22"/>
                <w:szCs w:val="22"/>
              </w:rPr>
              <w:t>Exam (Written)</w:t>
            </w:r>
          </w:p>
        </w:tc>
        <w:tc>
          <w:tcPr>
            <w:tcW w:w="4303" w:type="dxa"/>
          </w:tcPr>
          <w:p w14:paraId="7C151D1C" w14:textId="0BA5FEDE" w:rsidR="00025DBC" w:rsidRPr="00801F3F" w:rsidRDefault="00610D44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C2669">
              <w:rPr>
                <w:sz w:val="22"/>
                <w:szCs w:val="22"/>
              </w:rPr>
              <w:t>%</w:t>
            </w:r>
          </w:p>
        </w:tc>
      </w:tr>
      <w:tr w:rsidR="00610D44" w14:paraId="0E2DF132" w14:textId="77777777" w:rsidTr="00A41C72">
        <w:tc>
          <w:tcPr>
            <w:tcW w:w="4327" w:type="dxa"/>
          </w:tcPr>
          <w:p w14:paraId="4C827ED5" w14:textId="3522E04E" w:rsidR="00610D44" w:rsidRDefault="00610D44" w:rsidP="69FF967E">
            <w:pPr>
              <w:pStyle w:val="z-TopofForm1"/>
              <w:spacing w:line="360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Final Musicianship Skills Test (Individual)</w:t>
            </w:r>
          </w:p>
        </w:tc>
        <w:tc>
          <w:tcPr>
            <w:tcW w:w="4303" w:type="dxa"/>
          </w:tcPr>
          <w:p w14:paraId="45489FF9" w14:textId="4AF6EAD6" w:rsidR="00610D44" w:rsidRDefault="00610D44" w:rsidP="69FF967E">
            <w:pPr>
              <w:pStyle w:val="z-TopofForm1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25%</w:t>
            </w:r>
          </w:p>
        </w:tc>
      </w:tr>
    </w:tbl>
    <w:p w14:paraId="45FB0818" w14:textId="77777777" w:rsidR="001652F3" w:rsidRPr="001652F3" w:rsidRDefault="001652F3" w:rsidP="001652F3">
      <w:pPr>
        <w:keepNext/>
        <w:keepLines/>
        <w:rPr>
          <w:sz w:val="22"/>
        </w:rPr>
      </w:pPr>
    </w:p>
    <w:p w14:paraId="32A84CE2" w14:textId="77777777" w:rsidR="00EF5ACA" w:rsidRDefault="00EF5ACA" w:rsidP="001652F3">
      <w:pPr>
        <w:rPr>
          <w:bCs/>
          <w:sz w:val="22"/>
          <w:szCs w:val="22"/>
          <w:u w:val="single"/>
          <w:lang w:val="en-US"/>
        </w:rPr>
      </w:pPr>
    </w:p>
    <w:p w14:paraId="1C53B544" w14:textId="467C8933" w:rsidR="001652F3" w:rsidRPr="001652F3" w:rsidRDefault="001652F3" w:rsidP="001652F3">
      <w:pPr>
        <w:rPr>
          <w:sz w:val="22"/>
          <w:szCs w:val="22"/>
          <w:u w:val="single"/>
          <w:lang w:val="en-US"/>
        </w:rPr>
      </w:pPr>
      <w:r>
        <w:rPr>
          <w:bCs/>
          <w:sz w:val="22"/>
          <w:szCs w:val="22"/>
          <w:u w:val="single"/>
          <w:lang w:val="en-US"/>
        </w:rPr>
        <w:t>ASSIGNMENT DETAILS:</w:t>
      </w:r>
    </w:p>
    <w:p w14:paraId="049F31CB" w14:textId="77777777" w:rsidR="001652F3" w:rsidRPr="001652F3" w:rsidRDefault="001652F3" w:rsidP="001652F3">
      <w:pPr>
        <w:rPr>
          <w:sz w:val="22"/>
          <w:szCs w:val="22"/>
          <w:lang w:val="en-US"/>
        </w:rPr>
      </w:pPr>
    </w:p>
    <w:p w14:paraId="707B0DA1" w14:textId="183E0D84" w:rsidR="001D51F8" w:rsidRPr="00CD6FC9" w:rsidRDefault="00A41C72" w:rsidP="32ABF1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Class Engagement</w:t>
      </w:r>
      <w:r w:rsidR="0077398F">
        <w:rPr>
          <w:b/>
          <w:bCs/>
          <w:sz w:val="22"/>
          <w:szCs w:val="22"/>
        </w:rPr>
        <w:t xml:space="preserve"> (10%)</w:t>
      </w:r>
    </w:p>
    <w:p w14:paraId="37E338D9" w14:textId="06237B0F" w:rsidR="008B0AC2" w:rsidRDefault="00A41C72" w:rsidP="32ABF1EE">
      <w:pPr>
        <w:rPr>
          <w:sz w:val="22"/>
          <w:szCs w:val="22"/>
        </w:rPr>
      </w:pPr>
      <w:r>
        <w:rPr>
          <w:sz w:val="22"/>
          <w:szCs w:val="22"/>
        </w:rPr>
        <w:t>Students participate</w:t>
      </w:r>
      <w:r w:rsidR="00284F4F">
        <w:rPr>
          <w:sz w:val="22"/>
          <w:szCs w:val="22"/>
        </w:rPr>
        <w:t xml:space="preserve"> in music analytic discussions and skills-based activities. Musicianship skills are built through regular practice</w:t>
      </w:r>
      <w:r w:rsidR="00E90300">
        <w:rPr>
          <w:sz w:val="22"/>
          <w:szCs w:val="22"/>
        </w:rPr>
        <w:t>.</w:t>
      </w:r>
      <w:r w:rsidR="00F05A2B">
        <w:rPr>
          <w:sz w:val="22"/>
          <w:szCs w:val="22"/>
        </w:rPr>
        <w:t xml:space="preserve"> Students </w:t>
      </w:r>
      <w:r w:rsidR="008B0AC2">
        <w:rPr>
          <w:sz w:val="22"/>
          <w:szCs w:val="22"/>
        </w:rPr>
        <w:t xml:space="preserve">will reinforce skills and concepts learned in class </w:t>
      </w:r>
      <w:r w:rsidR="00A41368" w:rsidRPr="008800B6">
        <w:rPr>
          <w:sz w:val="22"/>
          <w:szCs w:val="22"/>
        </w:rPr>
        <w:t xml:space="preserve">– </w:t>
      </w:r>
      <w:r w:rsidR="00A41368" w:rsidRPr="00617C0C">
        <w:rPr>
          <w:sz w:val="22"/>
          <w:szCs w:val="22"/>
        </w:rPr>
        <w:t xml:space="preserve">and reviewed in the lecture/lab </w:t>
      </w:r>
      <w:r w:rsidR="008B0AC2">
        <w:rPr>
          <w:sz w:val="22"/>
          <w:szCs w:val="22"/>
        </w:rPr>
        <w:t>through the completion of regular practical and written homework</w:t>
      </w:r>
      <w:r w:rsidR="00074670">
        <w:rPr>
          <w:sz w:val="22"/>
          <w:szCs w:val="22"/>
        </w:rPr>
        <w:t>.</w:t>
      </w:r>
      <w:r w:rsidR="0077398F">
        <w:rPr>
          <w:sz w:val="22"/>
          <w:szCs w:val="22"/>
        </w:rPr>
        <w:t xml:space="preserve"> </w:t>
      </w:r>
    </w:p>
    <w:p w14:paraId="4A8B8F07" w14:textId="66FADD80" w:rsidR="003F79CE" w:rsidRDefault="003F79CE" w:rsidP="32ABF1EE">
      <w:pPr>
        <w:rPr>
          <w:sz w:val="22"/>
          <w:szCs w:val="22"/>
        </w:rPr>
      </w:pPr>
    </w:p>
    <w:p w14:paraId="2E074C17" w14:textId="221F4715" w:rsidR="00801F3F" w:rsidRDefault="0016187C" w:rsidP="32ABF1E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Ear Training</w:t>
      </w:r>
      <w:r w:rsidR="006710C2">
        <w:rPr>
          <w:b/>
          <w:bCs/>
          <w:sz w:val="22"/>
          <w:szCs w:val="22"/>
        </w:rPr>
        <w:t xml:space="preserve"> Quizzes</w:t>
      </w:r>
      <w:r w:rsidR="0077398F">
        <w:rPr>
          <w:b/>
          <w:bCs/>
          <w:sz w:val="22"/>
          <w:szCs w:val="22"/>
        </w:rPr>
        <w:t xml:space="preserve"> (15%)</w:t>
      </w:r>
    </w:p>
    <w:p w14:paraId="1DD73284" w14:textId="39670443" w:rsidR="006710C2" w:rsidRPr="006710C2" w:rsidRDefault="008108A4" w:rsidP="32ABF1EE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Students will complete </w:t>
      </w:r>
      <w:r w:rsidR="00A41368" w:rsidRPr="00617C0C">
        <w:rPr>
          <w:sz w:val="22"/>
          <w:szCs w:val="22"/>
        </w:rPr>
        <w:t>four</w:t>
      </w:r>
      <w:r w:rsidRPr="00617C0C">
        <w:rPr>
          <w:sz w:val="22"/>
          <w:szCs w:val="22"/>
        </w:rPr>
        <w:t xml:space="preserve"> </w:t>
      </w:r>
      <w:r w:rsidR="00A41368" w:rsidRPr="00617C0C">
        <w:rPr>
          <w:sz w:val="22"/>
          <w:szCs w:val="22"/>
        </w:rPr>
        <w:t>– of which the best 3 will count -</w:t>
      </w:r>
      <w:r w:rsidR="00A41368">
        <w:rPr>
          <w:sz w:val="22"/>
          <w:szCs w:val="22"/>
        </w:rPr>
        <w:t xml:space="preserve"> </w:t>
      </w:r>
      <w:r>
        <w:rPr>
          <w:sz w:val="22"/>
          <w:szCs w:val="22"/>
        </w:rPr>
        <w:t>short</w:t>
      </w:r>
      <w:r w:rsidR="00C16155">
        <w:rPr>
          <w:sz w:val="22"/>
          <w:szCs w:val="22"/>
        </w:rPr>
        <w:t xml:space="preserve"> ear training quizzes (in weeks 4, </w:t>
      </w:r>
      <w:r w:rsidR="00A41368">
        <w:rPr>
          <w:sz w:val="22"/>
          <w:szCs w:val="22"/>
        </w:rPr>
        <w:t>6, 8</w:t>
      </w:r>
      <w:r w:rsidR="00C16155">
        <w:rPr>
          <w:sz w:val="22"/>
          <w:szCs w:val="22"/>
        </w:rPr>
        <w:t>, 11) that will test their ability to</w:t>
      </w:r>
      <w:r w:rsidR="0016187C">
        <w:rPr>
          <w:sz w:val="22"/>
          <w:szCs w:val="22"/>
        </w:rPr>
        <w:t xml:space="preserve"> hear and </w:t>
      </w:r>
      <w:r w:rsidR="00A41368">
        <w:rPr>
          <w:sz w:val="22"/>
          <w:szCs w:val="22"/>
        </w:rPr>
        <w:t xml:space="preserve">notate </w:t>
      </w:r>
      <w:r w:rsidR="0016187C">
        <w:rPr>
          <w:sz w:val="22"/>
          <w:szCs w:val="22"/>
        </w:rPr>
        <w:t>intervals, melodies, cadences, and rhythmic patterns.</w:t>
      </w:r>
      <w:r w:rsidR="0077398F">
        <w:rPr>
          <w:sz w:val="22"/>
          <w:szCs w:val="22"/>
        </w:rPr>
        <w:t xml:space="preserve"> Each quiz is worth 5% of the final grade.</w:t>
      </w:r>
    </w:p>
    <w:p w14:paraId="53128261" w14:textId="77777777" w:rsidR="001652F3" w:rsidRPr="001652F3" w:rsidRDefault="001652F3" w:rsidP="001652F3">
      <w:pPr>
        <w:rPr>
          <w:sz w:val="22"/>
          <w:szCs w:val="22"/>
          <w:lang w:val="en-US"/>
        </w:rPr>
      </w:pPr>
    </w:p>
    <w:p w14:paraId="63810FD7" w14:textId="1560386A" w:rsidR="00801F3F" w:rsidRPr="00801F3F" w:rsidRDefault="002201E0" w:rsidP="32ABF1EE">
      <w:pPr>
        <w:spacing w:line="259" w:lineRule="auto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Assignments</w:t>
      </w:r>
      <w:r w:rsidR="00C124F7">
        <w:rPr>
          <w:b/>
          <w:bCs/>
          <w:sz w:val="22"/>
          <w:szCs w:val="22"/>
        </w:rPr>
        <w:t xml:space="preserve"> (20%)</w:t>
      </w:r>
    </w:p>
    <w:p w14:paraId="557F9E12" w14:textId="40D26119" w:rsidR="002201E0" w:rsidRPr="001652F3" w:rsidRDefault="00C1284A" w:rsidP="001652F3">
      <w:pPr>
        <w:rPr>
          <w:sz w:val="22"/>
          <w:szCs w:val="22"/>
          <w:lang w:val="en-US"/>
        </w:rPr>
      </w:pPr>
      <w:r w:rsidRPr="00C1284A">
        <w:rPr>
          <w:sz w:val="22"/>
          <w:szCs w:val="22"/>
          <w:lang w:val="en-US"/>
        </w:rPr>
        <w:t xml:space="preserve">There will be </w:t>
      </w:r>
      <w:r>
        <w:rPr>
          <w:sz w:val="22"/>
          <w:szCs w:val="22"/>
          <w:lang w:val="en-US"/>
        </w:rPr>
        <w:t>four</w:t>
      </w:r>
      <w:r w:rsidRPr="00C1284A">
        <w:rPr>
          <w:sz w:val="22"/>
          <w:szCs w:val="22"/>
          <w:lang w:val="en-US"/>
        </w:rPr>
        <w:t xml:space="preserve"> assignments given </w:t>
      </w:r>
      <w:r>
        <w:rPr>
          <w:sz w:val="22"/>
          <w:szCs w:val="22"/>
          <w:lang w:val="en-US"/>
        </w:rPr>
        <w:t>throughout the semester</w:t>
      </w:r>
      <w:r w:rsidRPr="00C1284A">
        <w:rPr>
          <w:sz w:val="22"/>
          <w:szCs w:val="22"/>
          <w:lang w:val="en-US"/>
        </w:rPr>
        <w:t xml:space="preserve"> to </w:t>
      </w:r>
      <w:r w:rsidR="00617C0C">
        <w:rPr>
          <w:sz w:val="22"/>
          <w:szCs w:val="22"/>
          <w:lang w:val="en-US"/>
        </w:rPr>
        <w:t xml:space="preserve">give the student the opportunity to demonstrate their integration of “theory” and “musicianship skills”, through composition of </w:t>
      </w:r>
      <w:r>
        <w:rPr>
          <w:sz w:val="22"/>
          <w:szCs w:val="22"/>
          <w:lang w:val="en-US"/>
        </w:rPr>
        <w:lastRenderedPageBreak/>
        <w:t>melod</w:t>
      </w:r>
      <w:r w:rsidR="00617C0C">
        <w:rPr>
          <w:sz w:val="22"/>
          <w:szCs w:val="22"/>
          <w:lang w:val="en-US"/>
        </w:rPr>
        <w:t>ies</w:t>
      </w:r>
      <w:r>
        <w:rPr>
          <w:sz w:val="22"/>
          <w:szCs w:val="22"/>
          <w:lang w:val="en-US"/>
        </w:rPr>
        <w:t xml:space="preserve"> and bass line</w:t>
      </w:r>
      <w:r w:rsidR="00617C0C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, </w:t>
      </w:r>
      <w:r w:rsidR="00617C0C">
        <w:rPr>
          <w:sz w:val="22"/>
          <w:szCs w:val="22"/>
          <w:lang w:val="en-US"/>
        </w:rPr>
        <w:t xml:space="preserve">writing of </w:t>
      </w:r>
      <w:r w:rsidRPr="00C1284A">
        <w:rPr>
          <w:sz w:val="22"/>
          <w:szCs w:val="22"/>
          <w:lang w:val="en-US"/>
        </w:rPr>
        <w:t xml:space="preserve">counterpoint, </w:t>
      </w:r>
      <w:r w:rsidR="00617C0C">
        <w:rPr>
          <w:sz w:val="22"/>
          <w:szCs w:val="22"/>
          <w:lang w:val="en-US"/>
        </w:rPr>
        <w:t xml:space="preserve">score/recording </w:t>
      </w:r>
      <w:r w:rsidRPr="00617C0C">
        <w:rPr>
          <w:sz w:val="22"/>
          <w:szCs w:val="22"/>
          <w:lang w:val="en-US"/>
        </w:rPr>
        <w:t>analysis</w:t>
      </w:r>
      <w:r w:rsidR="00617C0C">
        <w:rPr>
          <w:sz w:val="22"/>
          <w:szCs w:val="22"/>
          <w:lang w:val="en-US"/>
        </w:rPr>
        <w:t>, and listening exercises</w:t>
      </w:r>
      <w:r w:rsidRPr="00617C0C">
        <w:rPr>
          <w:sz w:val="22"/>
          <w:szCs w:val="22"/>
          <w:lang w:val="en-US"/>
        </w:rPr>
        <w:t>.</w:t>
      </w:r>
      <w:r w:rsidR="00617C0C">
        <w:rPr>
          <w:sz w:val="22"/>
          <w:szCs w:val="22"/>
          <w:lang w:val="en-US"/>
        </w:rPr>
        <w:t xml:space="preserve"> Creative</w:t>
      </w:r>
      <w:r w:rsidR="00EB77F8">
        <w:rPr>
          <w:sz w:val="22"/>
          <w:szCs w:val="22"/>
          <w:lang w:val="en-US"/>
        </w:rPr>
        <w:t xml:space="preserve"> applications of class materials will also be emphasized.</w:t>
      </w:r>
      <w:r w:rsidRPr="00617C0C">
        <w:rPr>
          <w:sz w:val="22"/>
          <w:szCs w:val="22"/>
          <w:lang w:val="en-US"/>
        </w:rPr>
        <w:t xml:space="preserve"> Each assignment is worth 5% of your final grade. </w:t>
      </w:r>
      <w:r w:rsidR="0086172F" w:rsidRPr="00617C0C">
        <w:rPr>
          <w:sz w:val="22"/>
          <w:szCs w:val="22"/>
          <w:lang w:val="en-US"/>
        </w:rPr>
        <w:t xml:space="preserve">Assignments will employ </w:t>
      </w:r>
      <w:r w:rsidR="0086172F" w:rsidRPr="00617C0C">
        <w:rPr>
          <w:sz w:val="22"/>
          <w:szCs w:val="22"/>
        </w:rPr>
        <w:t xml:space="preserve">Western </w:t>
      </w:r>
      <w:r w:rsidR="00617C0C">
        <w:rPr>
          <w:sz w:val="22"/>
          <w:szCs w:val="22"/>
        </w:rPr>
        <w:t xml:space="preserve">music </w:t>
      </w:r>
      <w:r w:rsidR="0086172F" w:rsidRPr="00617C0C">
        <w:rPr>
          <w:sz w:val="22"/>
          <w:szCs w:val="22"/>
        </w:rPr>
        <w:t>notation, but also offer means to represent your understanding in other forms of representation</w:t>
      </w:r>
      <w:r w:rsidR="0086172F" w:rsidRPr="0086172F">
        <w:rPr>
          <w:sz w:val="22"/>
          <w:szCs w:val="22"/>
          <w:highlight w:val="yellow"/>
        </w:rPr>
        <w:t>.</w:t>
      </w:r>
      <w:r w:rsidR="0086172F">
        <w:rPr>
          <w:sz w:val="22"/>
          <w:szCs w:val="22"/>
        </w:rPr>
        <w:t xml:space="preserve">  </w:t>
      </w:r>
    </w:p>
    <w:p w14:paraId="7AB2A4E9" w14:textId="77777777" w:rsidR="00C1284A" w:rsidRDefault="00C1284A" w:rsidP="32ABF1EE">
      <w:pPr>
        <w:rPr>
          <w:b/>
          <w:bCs/>
          <w:sz w:val="22"/>
          <w:szCs w:val="22"/>
          <w:lang w:val="en-US"/>
        </w:rPr>
      </w:pPr>
    </w:p>
    <w:p w14:paraId="28385379" w14:textId="3533B4BC" w:rsidR="001652F3" w:rsidRDefault="00D93F56" w:rsidP="32ABF1EE">
      <w:p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Midterm Skills Test</w:t>
      </w:r>
      <w:r w:rsidR="00617C0C">
        <w:rPr>
          <w:b/>
          <w:bCs/>
          <w:sz w:val="22"/>
          <w:szCs w:val="22"/>
          <w:lang w:val="en-US"/>
        </w:rPr>
        <w:t xml:space="preserve"> (15%)</w:t>
      </w:r>
    </w:p>
    <w:p w14:paraId="1299C43A" w14:textId="26074E6B" w:rsidR="001652F3" w:rsidRDefault="006212D2" w:rsidP="001652F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Students will </w:t>
      </w:r>
      <w:r w:rsidR="00C97FC7">
        <w:rPr>
          <w:sz w:val="22"/>
          <w:szCs w:val="22"/>
          <w:lang w:val="en-US"/>
        </w:rPr>
        <w:t xml:space="preserve">demonstrate their ability to sing and play </w:t>
      </w:r>
      <w:r w:rsidR="00C124F7">
        <w:rPr>
          <w:sz w:val="22"/>
          <w:szCs w:val="22"/>
          <w:lang w:val="en-US"/>
        </w:rPr>
        <w:t>intervals, major and minor scales,</w:t>
      </w:r>
      <w:r w:rsidR="00E816B0">
        <w:rPr>
          <w:sz w:val="22"/>
          <w:szCs w:val="22"/>
          <w:lang w:val="en-US"/>
        </w:rPr>
        <w:t xml:space="preserve"> and short melodies </w:t>
      </w:r>
      <w:r w:rsidR="0086172F" w:rsidRPr="00617C0C">
        <w:rPr>
          <w:sz w:val="22"/>
          <w:szCs w:val="22"/>
          <w:lang w:val="en-US"/>
        </w:rPr>
        <w:t xml:space="preserve">as rehearsed and </w:t>
      </w:r>
      <w:r w:rsidR="00E816B0" w:rsidRPr="00617C0C">
        <w:rPr>
          <w:sz w:val="22"/>
          <w:szCs w:val="22"/>
          <w:lang w:val="en-US"/>
        </w:rPr>
        <w:t>by sight.</w:t>
      </w:r>
      <w:r w:rsidR="0036670E" w:rsidRPr="00617C0C">
        <w:rPr>
          <w:sz w:val="22"/>
          <w:szCs w:val="22"/>
          <w:lang w:val="en-US"/>
        </w:rPr>
        <w:t xml:space="preserve"> Students will perform basic conducting patterns and recite rh</w:t>
      </w:r>
      <w:r w:rsidR="001316F2" w:rsidRPr="00617C0C">
        <w:rPr>
          <w:sz w:val="22"/>
          <w:szCs w:val="22"/>
          <w:lang w:val="en-US"/>
        </w:rPr>
        <w:t>yth</w:t>
      </w:r>
      <w:r w:rsidR="0036670E" w:rsidRPr="00617C0C">
        <w:rPr>
          <w:sz w:val="22"/>
          <w:szCs w:val="22"/>
          <w:lang w:val="en-US"/>
        </w:rPr>
        <w:t>ms</w:t>
      </w:r>
      <w:r w:rsidR="00CB1BE4" w:rsidRPr="00617C0C">
        <w:rPr>
          <w:sz w:val="22"/>
          <w:szCs w:val="22"/>
          <w:lang w:val="en-US"/>
        </w:rPr>
        <w:t xml:space="preserve">, </w:t>
      </w:r>
      <w:r w:rsidR="001B7B62" w:rsidRPr="00617C0C">
        <w:rPr>
          <w:sz w:val="22"/>
          <w:szCs w:val="22"/>
          <w:lang w:val="en-US"/>
        </w:rPr>
        <w:t xml:space="preserve">as </w:t>
      </w:r>
      <w:r w:rsidR="00CB1BE4" w:rsidRPr="00617C0C">
        <w:rPr>
          <w:sz w:val="22"/>
          <w:szCs w:val="22"/>
          <w:lang w:val="en-US"/>
        </w:rPr>
        <w:t>rehearsed and</w:t>
      </w:r>
      <w:r w:rsidR="0036670E">
        <w:rPr>
          <w:sz w:val="22"/>
          <w:szCs w:val="22"/>
          <w:lang w:val="en-US"/>
        </w:rPr>
        <w:t xml:space="preserve"> by sight.</w:t>
      </w:r>
    </w:p>
    <w:p w14:paraId="3A81E1FF" w14:textId="77777777" w:rsidR="00610D44" w:rsidRDefault="00610D44" w:rsidP="69FF967E">
      <w:pPr>
        <w:rPr>
          <w:b/>
          <w:bCs/>
          <w:sz w:val="22"/>
          <w:szCs w:val="22"/>
          <w:lang w:val="en-US"/>
        </w:rPr>
      </w:pPr>
    </w:p>
    <w:p w14:paraId="6BCF39F3" w14:textId="77777777" w:rsidR="00610D44" w:rsidRDefault="00617C0C" w:rsidP="69FF967E">
      <w:pPr>
        <w:rPr>
          <w:b/>
          <w:bCs/>
          <w:sz w:val="22"/>
          <w:szCs w:val="22"/>
          <w:lang w:val="en-US"/>
        </w:rPr>
      </w:pPr>
      <w:r w:rsidRPr="00EB77F8">
        <w:rPr>
          <w:b/>
          <w:bCs/>
          <w:sz w:val="22"/>
          <w:szCs w:val="22"/>
          <w:lang w:val="en-US"/>
        </w:rPr>
        <w:t xml:space="preserve">Final Exam: There are two forms of summative testing: </w:t>
      </w:r>
    </w:p>
    <w:p w14:paraId="02DBC022" w14:textId="24860210" w:rsidR="00610D44" w:rsidRPr="00610D44" w:rsidRDefault="00D93F56" w:rsidP="00610D44">
      <w:pPr>
        <w:pStyle w:val="ListParagraph"/>
        <w:numPr>
          <w:ilvl w:val="0"/>
          <w:numId w:val="40"/>
        </w:numPr>
        <w:rPr>
          <w:b/>
          <w:bCs/>
          <w:sz w:val="22"/>
          <w:szCs w:val="22"/>
          <w:lang w:val="en-US"/>
        </w:rPr>
      </w:pPr>
      <w:r w:rsidRPr="00610D44">
        <w:rPr>
          <w:b/>
          <w:bCs/>
          <w:sz w:val="22"/>
          <w:szCs w:val="22"/>
          <w:lang w:val="en-US"/>
        </w:rPr>
        <w:t xml:space="preserve">Final </w:t>
      </w:r>
      <w:r w:rsidR="00617C0C" w:rsidRPr="00610D44">
        <w:rPr>
          <w:b/>
          <w:bCs/>
          <w:sz w:val="22"/>
          <w:szCs w:val="22"/>
          <w:lang w:val="en-US"/>
        </w:rPr>
        <w:t xml:space="preserve">Materials (notated) </w:t>
      </w:r>
      <w:r w:rsidR="00EF3F82" w:rsidRPr="00610D44">
        <w:rPr>
          <w:b/>
          <w:bCs/>
          <w:sz w:val="22"/>
          <w:szCs w:val="22"/>
          <w:lang w:val="en-US"/>
        </w:rPr>
        <w:t xml:space="preserve">Exam </w:t>
      </w:r>
      <w:r w:rsidR="00617C0C" w:rsidRPr="00610D44">
        <w:rPr>
          <w:b/>
          <w:bCs/>
          <w:sz w:val="22"/>
          <w:szCs w:val="22"/>
          <w:lang w:val="en-US"/>
        </w:rPr>
        <w:t xml:space="preserve">– </w:t>
      </w:r>
      <w:r w:rsidR="00EF3F82" w:rsidRPr="00610D44">
        <w:rPr>
          <w:b/>
          <w:bCs/>
          <w:sz w:val="22"/>
          <w:szCs w:val="22"/>
          <w:lang w:val="en-US"/>
        </w:rPr>
        <w:t>(</w:t>
      </w:r>
      <w:r w:rsidR="00617C0C" w:rsidRPr="00610D44">
        <w:rPr>
          <w:b/>
          <w:bCs/>
          <w:sz w:val="22"/>
          <w:szCs w:val="22"/>
          <w:lang w:val="en-US"/>
        </w:rPr>
        <w:t>15</w:t>
      </w:r>
      <w:r w:rsidR="00EF3F82" w:rsidRPr="00610D44">
        <w:rPr>
          <w:b/>
          <w:bCs/>
          <w:sz w:val="22"/>
          <w:szCs w:val="22"/>
          <w:lang w:val="en-US"/>
        </w:rPr>
        <w:t>%)</w:t>
      </w:r>
      <w:r w:rsidR="00617C0C" w:rsidRPr="00610D44">
        <w:rPr>
          <w:b/>
          <w:bCs/>
          <w:sz w:val="22"/>
          <w:szCs w:val="22"/>
          <w:lang w:val="en-US"/>
        </w:rPr>
        <w:t xml:space="preserve"> </w:t>
      </w:r>
    </w:p>
    <w:p w14:paraId="213974A1" w14:textId="72EC105A" w:rsidR="001652F3" w:rsidRPr="00610D44" w:rsidRDefault="00617C0C" w:rsidP="00610D44">
      <w:pPr>
        <w:pStyle w:val="ListParagraph"/>
        <w:numPr>
          <w:ilvl w:val="0"/>
          <w:numId w:val="40"/>
        </w:numPr>
        <w:rPr>
          <w:b/>
          <w:bCs/>
          <w:sz w:val="22"/>
          <w:szCs w:val="22"/>
          <w:lang w:val="en-US"/>
        </w:rPr>
      </w:pPr>
      <w:r w:rsidRPr="00610D44">
        <w:rPr>
          <w:b/>
          <w:bCs/>
          <w:sz w:val="22"/>
          <w:szCs w:val="22"/>
          <w:lang w:val="en-US"/>
        </w:rPr>
        <w:t xml:space="preserve">Final Musicianship </w:t>
      </w:r>
      <w:r w:rsidR="00EB77F8" w:rsidRPr="00610D44">
        <w:rPr>
          <w:b/>
          <w:bCs/>
          <w:sz w:val="22"/>
          <w:szCs w:val="22"/>
          <w:lang w:val="en-US"/>
        </w:rPr>
        <w:t xml:space="preserve">(Individual Skills) </w:t>
      </w:r>
      <w:r w:rsidRPr="00610D44">
        <w:rPr>
          <w:b/>
          <w:bCs/>
          <w:sz w:val="22"/>
          <w:szCs w:val="22"/>
          <w:lang w:val="en-US"/>
        </w:rPr>
        <w:t>test (25%)</w:t>
      </w:r>
    </w:p>
    <w:p w14:paraId="105202DA" w14:textId="7B504E1C" w:rsidR="00A16663" w:rsidRDefault="00EF3F82" w:rsidP="69FF967E">
      <w:pPr>
        <w:rPr>
          <w:sz w:val="22"/>
          <w:szCs w:val="22"/>
          <w:lang w:val="en-US"/>
        </w:rPr>
      </w:pPr>
      <w:r w:rsidRPr="00EB77F8">
        <w:rPr>
          <w:sz w:val="22"/>
          <w:szCs w:val="22"/>
          <w:lang w:val="en-US"/>
        </w:rPr>
        <w:t xml:space="preserve">The final exam will be divided into two parts: an </w:t>
      </w:r>
      <w:r w:rsidR="00EB77F8">
        <w:rPr>
          <w:sz w:val="22"/>
          <w:szCs w:val="22"/>
          <w:lang w:val="en-US"/>
        </w:rPr>
        <w:t>I</w:t>
      </w:r>
      <w:r w:rsidRPr="00EB77F8">
        <w:rPr>
          <w:sz w:val="22"/>
          <w:szCs w:val="22"/>
          <w:lang w:val="en-US"/>
        </w:rPr>
        <w:t xml:space="preserve">ndividual </w:t>
      </w:r>
      <w:r w:rsidR="00EB77F8">
        <w:rPr>
          <w:sz w:val="22"/>
          <w:szCs w:val="22"/>
          <w:lang w:val="en-US"/>
        </w:rPr>
        <w:t>S</w:t>
      </w:r>
      <w:r w:rsidRPr="00EB77F8">
        <w:rPr>
          <w:sz w:val="22"/>
          <w:szCs w:val="22"/>
          <w:lang w:val="en-US"/>
        </w:rPr>
        <w:t>kills test (2</w:t>
      </w:r>
      <w:r w:rsidR="00EB77F8">
        <w:rPr>
          <w:sz w:val="22"/>
          <w:szCs w:val="22"/>
          <w:lang w:val="en-US"/>
        </w:rPr>
        <w:t>5</w:t>
      </w:r>
      <w:r w:rsidRPr="00EB77F8">
        <w:rPr>
          <w:sz w:val="22"/>
          <w:szCs w:val="22"/>
          <w:lang w:val="en-US"/>
        </w:rPr>
        <w:t>%) and a written final exam (</w:t>
      </w:r>
      <w:r w:rsidR="00EB77F8">
        <w:rPr>
          <w:sz w:val="22"/>
          <w:szCs w:val="22"/>
          <w:lang w:val="en-US"/>
        </w:rPr>
        <w:t>15</w:t>
      </w:r>
      <w:r w:rsidRPr="00EB77F8">
        <w:rPr>
          <w:sz w:val="22"/>
          <w:szCs w:val="22"/>
          <w:lang w:val="en-US"/>
        </w:rPr>
        <w:t>%). In the final skills test, students will demonstrate their ability to sing and play</w:t>
      </w:r>
      <w:r w:rsidR="0036670E" w:rsidRPr="00EB77F8">
        <w:rPr>
          <w:sz w:val="22"/>
          <w:szCs w:val="22"/>
          <w:lang w:val="en-US"/>
        </w:rPr>
        <w:t xml:space="preserve"> intervals, scales, and melodies by sight, along with conducting and reciting rhythmic passages. In the written exam, students will demonstrate their knowledge </w:t>
      </w:r>
      <w:r w:rsidR="000502A0" w:rsidRPr="00EB77F8">
        <w:rPr>
          <w:sz w:val="22"/>
          <w:szCs w:val="22"/>
          <w:lang w:val="en-US"/>
        </w:rPr>
        <w:t>by writing contrapuntal lines, analyzing short musical passages, and notating melodies and rhythms</w:t>
      </w:r>
      <w:r w:rsidR="00BF0883" w:rsidRPr="00EB77F8">
        <w:rPr>
          <w:sz w:val="22"/>
          <w:szCs w:val="22"/>
          <w:lang w:val="en-US"/>
        </w:rPr>
        <w:t xml:space="preserve"> (dictation).</w:t>
      </w:r>
    </w:p>
    <w:p w14:paraId="5A52A47D" w14:textId="2F7D2A00" w:rsidR="00D93F56" w:rsidRDefault="00D93F56" w:rsidP="69FF967E">
      <w:pPr>
        <w:rPr>
          <w:sz w:val="22"/>
          <w:szCs w:val="22"/>
          <w:lang w:val="en-US"/>
        </w:rPr>
      </w:pPr>
    </w:p>
    <w:p w14:paraId="2691E9E1" w14:textId="3BE36E63" w:rsidR="00AE6F57" w:rsidRDefault="00AE6F57" w:rsidP="00617C0C">
      <w:pPr>
        <w:spacing w:before="100" w:beforeAutospacing="1" w:after="100" w:afterAutospacing="1"/>
        <w:ind w:left="720"/>
      </w:pPr>
    </w:p>
    <w:sectPr w:rsidR="00AE6F5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E2DB3" w14:textId="77777777" w:rsidR="007600FC" w:rsidRDefault="007600FC">
      <w:r>
        <w:separator/>
      </w:r>
    </w:p>
  </w:endnote>
  <w:endnote w:type="continuationSeparator" w:id="0">
    <w:p w14:paraId="1192064E" w14:textId="77777777" w:rsidR="007600FC" w:rsidRDefault="007600FC">
      <w:r>
        <w:continuationSeparator/>
      </w:r>
    </w:p>
  </w:endnote>
  <w:endnote w:type="continuationNotice" w:id="1">
    <w:p w14:paraId="2949C225" w14:textId="77777777" w:rsidR="007600FC" w:rsidRDefault="007600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Calibri"/>
    <w:charset w:val="4E"/>
    <w:family w:val="auto"/>
    <w:pitch w:val="variable"/>
    <w:sig w:usb0="E00002FF" w:usb1="7AC7FFFF" w:usb2="00000012" w:usb3="00000000" w:csb0="0002000D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15F8" w14:textId="77777777" w:rsidR="007600FC" w:rsidRDefault="007600FC">
      <w:r>
        <w:separator/>
      </w:r>
    </w:p>
  </w:footnote>
  <w:footnote w:type="continuationSeparator" w:id="0">
    <w:p w14:paraId="05AB993A" w14:textId="77777777" w:rsidR="007600FC" w:rsidRDefault="007600FC">
      <w:r>
        <w:continuationSeparator/>
      </w:r>
    </w:p>
  </w:footnote>
  <w:footnote w:type="continuationNotice" w:id="1">
    <w:p w14:paraId="6C382175" w14:textId="77777777" w:rsidR="007600FC" w:rsidRDefault="007600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A64D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94EE873"/>
    <w:lvl w:ilvl="0" w:tplc="18BAFB20">
      <w:numFmt w:val="bullet"/>
      <w:lvlText w:val="*"/>
      <w:lvlJc w:val="left"/>
      <w:pPr>
        <w:tabs>
          <w:tab w:val="num" w:pos="165"/>
        </w:tabs>
        <w:ind w:left="165" w:firstLine="0"/>
      </w:pPr>
      <w:rPr>
        <w:rFonts w:hint="default"/>
        <w:position w:val="0"/>
        <w:sz w:val="24"/>
      </w:rPr>
    </w:lvl>
    <w:lvl w:ilvl="1" w:tplc="7D186BEC">
      <w:start w:val="1"/>
      <w:numFmt w:val="bullet"/>
      <w:suff w:val="nothing"/>
      <w:lvlText w:val="*"/>
      <w:lvlJc w:val="left"/>
      <w:pPr>
        <w:ind w:left="0" w:firstLine="885"/>
      </w:pPr>
      <w:rPr>
        <w:rFonts w:hint="default"/>
        <w:position w:val="0"/>
        <w:sz w:val="24"/>
      </w:rPr>
    </w:lvl>
    <w:lvl w:ilvl="2" w:tplc="9FDAFF62">
      <w:start w:val="1"/>
      <w:numFmt w:val="bullet"/>
      <w:suff w:val="nothing"/>
      <w:lvlText w:val="*"/>
      <w:lvlJc w:val="left"/>
      <w:pPr>
        <w:ind w:left="0" w:firstLine="1605"/>
      </w:pPr>
      <w:rPr>
        <w:rFonts w:hint="default"/>
        <w:position w:val="0"/>
        <w:sz w:val="24"/>
      </w:rPr>
    </w:lvl>
    <w:lvl w:ilvl="3" w:tplc="E8E2AE44">
      <w:start w:val="1"/>
      <w:numFmt w:val="bullet"/>
      <w:suff w:val="nothing"/>
      <w:lvlText w:val="*"/>
      <w:lvlJc w:val="left"/>
      <w:pPr>
        <w:ind w:left="0" w:firstLine="2325"/>
      </w:pPr>
      <w:rPr>
        <w:rFonts w:hint="default"/>
        <w:position w:val="0"/>
        <w:sz w:val="24"/>
      </w:rPr>
    </w:lvl>
    <w:lvl w:ilvl="4" w:tplc="1C762EA0">
      <w:start w:val="1"/>
      <w:numFmt w:val="bullet"/>
      <w:suff w:val="nothing"/>
      <w:lvlText w:val="*"/>
      <w:lvlJc w:val="left"/>
      <w:pPr>
        <w:ind w:left="0" w:firstLine="3045"/>
      </w:pPr>
      <w:rPr>
        <w:rFonts w:hint="default"/>
        <w:position w:val="0"/>
        <w:sz w:val="24"/>
      </w:rPr>
    </w:lvl>
    <w:lvl w:ilvl="5" w:tplc="40ECEC54">
      <w:start w:val="1"/>
      <w:numFmt w:val="bullet"/>
      <w:suff w:val="nothing"/>
      <w:lvlText w:val="*"/>
      <w:lvlJc w:val="left"/>
      <w:pPr>
        <w:ind w:left="0" w:firstLine="3765"/>
      </w:pPr>
      <w:rPr>
        <w:rFonts w:hint="default"/>
        <w:position w:val="0"/>
        <w:sz w:val="24"/>
      </w:rPr>
    </w:lvl>
    <w:lvl w:ilvl="6" w:tplc="0D806A90">
      <w:start w:val="1"/>
      <w:numFmt w:val="bullet"/>
      <w:suff w:val="nothing"/>
      <w:lvlText w:val="*"/>
      <w:lvlJc w:val="left"/>
      <w:pPr>
        <w:ind w:left="0" w:firstLine="4485"/>
      </w:pPr>
      <w:rPr>
        <w:rFonts w:hint="default"/>
        <w:position w:val="0"/>
        <w:sz w:val="24"/>
      </w:rPr>
    </w:lvl>
    <w:lvl w:ilvl="7" w:tplc="93908FF4">
      <w:start w:val="1"/>
      <w:numFmt w:val="bullet"/>
      <w:suff w:val="nothing"/>
      <w:lvlText w:val="*"/>
      <w:lvlJc w:val="left"/>
      <w:pPr>
        <w:ind w:left="0" w:firstLine="5205"/>
      </w:pPr>
      <w:rPr>
        <w:rFonts w:hint="default"/>
        <w:position w:val="0"/>
        <w:sz w:val="24"/>
      </w:rPr>
    </w:lvl>
    <w:lvl w:ilvl="8" w:tplc="2AA682E0">
      <w:start w:val="1"/>
      <w:numFmt w:val="bullet"/>
      <w:suff w:val="nothing"/>
      <w:lvlText w:val="*"/>
      <w:lvlJc w:val="left"/>
      <w:pPr>
        <w:ind w:left="0" w:firstLine="5925"/>
      </w:pPr>
      <w:rPr>
        <w:rFonts w:hint="default"/>
        <w:position w:val="0"/>
        <w:sz w:val="24"/>
      </w:rPr>
    </w:lvl>
  </w:abstractNum>
  <w:abstractNum w:abstractNumId="2" w15:restartNumberingAfterBreak="0">
    <w:nsid w:val="06151098"/>
    <w:multiLevelType w:val="hybridMultilevel"/>
    <w:tmpl w:val="9FD40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028C3"/>
    <w:multiLevelType w:val="hybridMultilevel"/>
    <w:tmpl w:val="E564EC28"/>
    <w:lvl w:ilvl="0" w:tplc="54780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E746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2F24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225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E61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0C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26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A69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05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5D6A"/>
    <w:multiLevelType w:val="hybridMultilevel"/>
    <w:tmpl w:val="B84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828"/>
    <w:multiLevelType w:val="hybridMultilevel"/>
    <w:tmpl w:val="479A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713DC"/>
    <w:multiLevelType w:val="hybridMultilevel"/>
    <w:tmpl w:val="092A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841"/>
    <w:multiLevelType w:val="hybridMultilevel"/>
    <w:tmpl w:val="93188A14"/>
    <w:lvl w:ilvl="0" w:tplc="C4FEC9F2">
      <w:start w:val="1"/>
      <w:numFmt w:val="decimal"/>
      <w:lvlText w:val="%1."/>
      <w:lvlJc w:val="left"/>
      <w:pPr>
        <w:ind w:left="720" w:hanging="360"/>
      </w:pPr>
    </w:lvl>
    <w:lvl w:ilvl="1" w:tplc="CE261006">
      <w:start w:val="1"/>
      <w:numFmt w:val="lowerLetter"/>
      <w:lvlText w:val="%2."/>
      <w:lvlJc w:val="left"/>
      <w:pPr>
        <w:ind w:left="1440" w:hanging="360"/>
      </w:pPr>
    </w:lvl>
    <w:lvl w:ilvl="2" w:tplc="0212C414">
      <w:start w:val="1"/>
      <w:numFmt w:val="lowerRoman"/>
      <w:lvlText w:val="%3."/>
      <w:lvlJc w:val="right"/>
      <w:pPr>
        <w:ind w:left="2160" w:hanging="180"/>
      </w:pPr>
    </w:lvl>
    <w:lvl w:ilvl="3" w:tplc="B1126E66">
      <w:start w:val="1"/>
      <w:numFmt w:val="decimal"/>
      <w:lvlText w:val="%4."/>
      <w:lvlJc w:val="left"/>
      <w:pPr>
        <w:ind w:left="2880" w:hanging="360"/>
      </w:pPr>
    </w:lvl>
    <w:lvl w:ilvl="4" w:tplc="B41E896C">
      <w:start w:val="1"/>
      <w:numFmt w:val="lowerLetter"/>
      <w:lvlText w:val="%5."/>
      <w:lvlJc w:val="left"/>
      <w:pPr>
        <w:ind w:left="3600" w:hanging="360"/>
      </w:pPr>
    </w:lvl>
    <w:lvl w:ilvl="5" w:tplc="79EE2BD8">
      <w:start w:val="1"/>
      <w:numFmt w:val="lowerRoman"/>
      <w:lvlText w:val="%6."/>
      <w:lvlJc w:val="right"/>
      <w:pPr>
        <w:ind w:left="4320" w:hanging="180"/>
      </w:pPr>
    </w:lvl>
    <w:lvl w:ilvl="6" w:tplc="6BB2EE7C">
      <w:start w:val="1"/>
      <w:numFmt w:val="decimal"/>
      <w:lvlText w:val="%7."/>
      <w:lvlJc w:val="left"/>
      <w:pPr>
        <w:ind w:left="5040" w:hanging="360"/>
      </w:pPr>
    </w:lvl>
    <w:lvl w:ilvl="7" w:tplc="A55EBAC2">
      <w:start w:val="1"/>
      <w:numFmt w:val="lowerLetter"/>
      <w:lvlText w:val="%8."/>
      <w:lvlJc w:val="left"/>
      <w:pPr>
        <w:ind w:left="5760" w:hanging="360"/>
      </w:pPr>
    </w:lvl>
    <w:lvl w:ilvl="8" w:tplc="5EAA24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B22D2"/>
    <w:multiLevelType w:val="hybridMultilevel"/>
    <w:tmpl w:val="2BFE0FEE"/>
    <w:lvl w:ilvl="0" w:tplc="79A65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AB3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3A3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6E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44E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9C55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CC7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CD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805C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349B7"/>
    <w:multiLevelType w:val="hybridMultilevel"/>
    <w:tmpl w:val="73286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EB7249"/>
    <w:multiLevelType w:val="multilevel"/>
    <w:tmpl w:val="41A8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5C0E1A"/>
    <w:multiLevelType w:val="multilevel"/>
    <w:tmpl w:val="3778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C31E8"/>
    <w:multiLevelType w:val="hybridMultilevel"/>
    <w:tmpl w:val="3CCA5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349C6"/>
    <w:multiLevelType w:val="hybridMultilevel"/>
    <w:tmpl w:val="FB128BE0"/>
    <w:lvl w:ilvl="0" w:tplc="86760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C8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89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A6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4E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2D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CF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25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6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B4D85"/>
    <w:multiLevelType w:val="hybridMultilevel"/>
    <w:tmpl w:val="33E2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23151"/>
    <w:multiLevelType w:val="hybridMultilevel"/>
    <w:tmpl w:val="BD5AA3CC"/>
    <w:lvl w:ilvl="0" w:tplc="8732E9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F29D4"/>
    <w:multiLevelType w:val="hybridMultilevel"/>
    <w:tmpl w:val="A2D4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AA"/>
    <w:multiLevelType w:val="hybridMultilevel"/>
    <w:tmpl w:val="5B5EB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9573D"/>
    <w:multiLevelType w:val="hybridMultilevel"/>
    <w:tmpl w:val="0E62041C"/>
    <w:lvl w:ilvl="0" w:tplc="2620E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00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ACA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A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A7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2A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42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1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249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E21F0"/>
    <w:multiLevelType w:val="hybridMultilevel"/>
    <w:tmpl w:val="3E5CE388"/>
    <w:lvl w:ilvl="0" w:tplc="7E9A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549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48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2F3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609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43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C5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0C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932EB"/>
    <w:multiLevelType w:val="hybridMultilevel"/>
    <w:tmpl w:val="237EDF4A"/>
    <w:lvl w:ilvl="0" w:tplc="B2920A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609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05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C49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648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EA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64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AE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D06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94B05"/>
    <w:multiLevelType w:val="hybridMultilevel"/>
    <w:tmpl w:val="45C0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54BDD"/>
    <w:multiLevelType w:val="hybridMultilevel"/>
    <w:tmpl w:val="4BF2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D65CD"/>
    <w:multiLevelType w:val="hybridMultilevel"/>
    <w:tmpl w:val="8AA2CCF4"/>
    <w:lvl w:ilvl="0" w:tplc="2EFA7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784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2FB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EA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E3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E46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4CE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E6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BA6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B1691"/>
    <w:multiLevelType w:val="hybridMultilevel"/>
    <w:tmpl w:val="C0CA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6D05F5"/>
    <w:multiLevelType w:val="hybridMultilevel"/>
    <w:tmpl w:val="591046E0"/>
    <w:lvl w:ilvl="0" w:tplc="8ECEE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4F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4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6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08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1CB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67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A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0E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F637A"/>
    <w:multiLevelType w:val="hybridMultilevel"/>
    <w:tmpl w:val="11727DCE"/>
    <w:lvl w:ilvl="0" w:tplc="ED100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860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2AC36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D21D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CEA8F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B650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EE95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6C7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64EC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C53BE3"/>
    <w:multiLevelType w:val="hybridMultilevel"/>
    <w:tmpl w:val="8A6E44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C302F"/>
    <w:multiLevelType w:val="hybridMultilevel"/>
    <w:tmpl w:val="832CA2E8"/>
    <w:lvl w:ilvl="0" w:tplc="24CC1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E6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7AA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22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83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CC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2E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628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60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B42F4"/>
    <w:multiLevelType w:val="hybridMultilevel"/>
    <w:tmpl w:val="A40A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D95813"/>
    <w:multiLevelType w:val="hybridMultilevel"/>
    <w:tmpl w:val="1762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159BC"/>
    <w:multiLevelType w:val="hybridMultilevel"/>
    <w:tmpl w:val="9596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646F0"/>
    <w:multiLevelType w:val="hybridMultilevel"/>
    <w:tmpl w:val="31D661EC"/>
    <w:lvl w:ilvl="0" w:tplc="2A401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84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D24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64F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AC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D401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6E67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67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04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82275"/>
    <w:multiLevelType w:val="hybridMultilevel"/>
    <w:tmpl w:val="0AF01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643528"/>
    <w:multiLevelType w:val="hybridMultilevel"/>
    <w:tmpl w:val="05D64528"/>
    <w:lvl w:ilvl="0" w:tplc="EBD86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F0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880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9073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E46A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E0D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3AA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6E67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E672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95441B"/>
    <w:multiLevelType w:val="hybridMultilevel"/>
    <w:tmpl w:val="10D283BA"/>
    <w:lvl w:ilvl="0" w:tplc="05C4A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0B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A40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20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01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A1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8D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A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43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67483"/>
    <w:multiLevelType w:val="multilevel"/>
    <w:tmpl w:val="264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C63E89"/>
    <w:multiLevelType w:val="hybridMultilevel"/>
    <w:tmpl w:val="55B0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A3228"/>
    <w:multiLevelType w:val="hybridMultilevel"/>
    <w:tmpl w:val="CC3E1596"/>
    <w:lvl w:ilvl="0" w:tplc="5C6C1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2A8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43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14A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EE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C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AC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65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4B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F73B8"/>
    <w:multiLevelType w:val="hybridMultilevel"/>
    <w:tmpl w:val="51DE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8"/>
  </w:num>
  <w:num w:numId="4">
    <w:abstractNumId w:val="13"/>
  </w:num>
  <w:num w:numId="5">
    <w:abstractNumId w:val="19"/>
  </w:num>
  <w:num w:numId="6">
    <w:abstractNumId w:val="20"/>
  </w:num>
  <w:num w:numId="7">
    <w:abstractNumId w:val="25"/>
  </w:num>
  <w:num w:numId="8">
    <w:abstractNumId w:val="35"/>
  </w:num>
  <w:num w:numId="9">
    <w:abstractNumId w:val="32"/>
  </w:num>
  <w:num w:numId="10">
    <w:abstractNumId w:val="38"/>
  </w:num>
  <w:num w:numId="11">
    <w:abstractNumId w:val="23"/>
  </w:num>
  <w:num w:numId="12">
    <w:abstractNumId w:val="3"/>
  </w:num>
  <w:num w:numId="13">
    <w:abstractNumId w:val="1"/>
  </w:num>
  <w:num w:numId="14">
    <w:abstractNumId w:val="34"/>
  </w:num>
  <w:num w:numId="15">
    <w:abstractNumId w:val="8"/>
  </w:num>
  <w:num w:numId="16">
    <w:abstractNumId w:val="26"/>
  </w:num>
  <w:num w:numId="17">
    <w:abstractNumId w:val="0"/>
  </w:num>
  <w:num w:numId="18">
    <w:abstractNumId w:val="15"/>
  </w:num>
  <w:num w:numId="19">
    <w:abstractNumId w:val="29"/>
  </w:num>
  <w:num w:numId="20">
    <w:abstractNumId w:val="5"/>
  </w:num>
  <w:num w:numId="21">
    <w:abstractNumId w:val="17"/>
  </w:num>
  <w:num w:numId="22">
    <w:abstractNumId w:val="37"/>
  </w:num>
  <w:num w:numId="23">
    <w:abstractNumId w:val="2"/>
  </w:num>
  <w:num w:numId="24">
    <w:abstractNumId w:val="31"/>
  </w:num>
  <w:num w:numId="25">
    <w:abstractNumId w:val="14"/>
  </w:num>
  <w:num w:numId="26">
    <w:abstractNumId w:val="12"/>
  </w:num>
  <w:num w:numId="27">
    <w:abstractNumId w:val="24"/>
  </w:num>
  <w:num w:numId="28">
    <w:abstractNumId w:val="6"/>
  </w:num>
  <w:num w:numId="29">
    <w:abstractNumId w:val="4"/>
  </w:num>
  <w:num w:numId="30">
    <w:abstractNumId w:val="16"/>
  </w:num>
  <w:num w:numId="31">
    <w:abstractNumId w:val="22"/>
  </w:num>
  <w:num w:numId="32">
    <w:abstractNumId w:val="27"/>
  </w:num>
  <w:num w:numId="33">
    <w:abstractNumId w:val="9"/>
  </w:num>
  <w:num w:numId="34">
    <w:abstractNumId w:val="39"/>
  </w:num>
  <w:num w:numId="35">
    <w:abstractNumId w:val="33"/>
  </w:num>
  <w:num w:numId="36">
    <w:abstractNumId w:val="30"/>
  </w:num>
  <w:num w:numId="37">
    <w:abstractNumId w:val="10"/>
  </w:num>
  <w:num w:numId="38">
    <w:abstractNumId w:val="11"/>
  </w:num>
  <w:num w:numId="39">
    <w:abstractNumId w:val="3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wMDGwNDM2MTQ2sTBR0lEKTi0uzszPAykwqQUAmmqjXywAAAA="/>
  </w:docVars>
  <w:rsids>
    <w:rsidRoot w:val="00F41666"/>
    <w:rsid w:val="00025DBC"/>
    <w:rsid w:val="0003717C"/>
    <w:rsid w:val="000502A0"/>
    <w:rsid w:val="000701C1"/>
    <w:rsid w:val="00074670"/>
    <w:rsid w:val="0009125B"/>
    <w:rsid w:val="00091BCE"/>
    <w:rsid w:val="000A07B7"/>
    <w:rsid w:val="000A2151"/>
    <w:rsid w:val="000A6D55"/>
    <w:rsid w:val="000B4887"/>
    <w:rsid w:val="000C245E"/>
    <w:rsid w:val="000C3459"/>
    <w:rsid w:val="000E1411"/>
    <w:rsid w:val="000F0A80"/>
    <w:rsid w:val="0010093A"/>
    <w:rsid w:val="00114D9C"/>
    <w:rsid w:val="00127E43"/>
    <w:rsid w:val="001316F2"/>
    <w:rsid w:val="00142910"/>
    <w:rsid w:val="0016187C"/>
    <w:rsid w:val="00162C17"/>
    <w:rsid w:val="001652F3"/>
    <w:rsid w:val="0018563E"/>
    <w:rsid w:val="001A118F"/>
    <w:rsid w:val="001A4965"/>
    <w:rsid w:val="001B7B62"/>
    <w:rsid w:val="001C680B"/>
    <w:rsid w:val="001D51F8"/>
    <w:rsid w:val="001D7BE9"/>
    <w:rsid w:val="002201E0"/>
    <w:rsid w:val="00221EB5"/>
    <w:rsid w:val="00223E15"/>
    <w:rsid w:val="002346F1"/>
    <w:rsid w:val="00250C73"/>
    <w:rsid w:val="00277086"/>
    <w:rsid w:val="00284F4F"/>
    <w:rsid w:val="0029615A"/>
    <w:rsid w:val="002A1C98"/>
    <w:rsid w:val="002A7208"/>
    <w:rsid w:val="002D477B"/>
    <w:rsid w:val="002E1CBB"/>
    <w:rsid w:val="002E24EF"/>
    <w:rsid w:val="002E4D86"/>
    <w:rsid w:val="002E683F"/>
    <w:rsid w:val="002F1A80"/>
    <w:rsid w:val="00302F34"/>
    <w:rsid w:val="00306A22"/>
    <w:rsid w:val="00320B59"/>
    <w:rsid w:val="0033295F"/>
    <w:rsid w:val="0035583D"/>
    <w:rsid w:val="003642BA"/>
    <w:rsid w:val="0036662F"/>
    <w:rsid w:val="0036670E"/>
    <w:rsid w:val="00366F61"/>
    <w:rsid w:val="0037152C"/>
    <w:rsid w:val="00373271"/>
    <w:rsid w:val="003755C3"/>
    <w:rsid w:val="0038082C"/>
    <w:rsid w:val="0039516B"/>
    <w:rsid w:val="00395501"/>
    <w:rsid w:val="003C0377"/>
    <w:rsid w:val="003D4352"/>
    <w:rsid w:val="003E6BAA"/>
    <w:rsid w:val="003F3065"/>
    <w:rsid w:val="003F79CE"/>
    <w:rsid w:val="00411C49"/>
    <w:rsid w:val="0041799F"/>
    <w:rsid w:val="0042350A"/>
    <w:rsid w:val="004550BB"/>
    <w:rsid w:val="004569E8"/>
    <w:rsid w:val="004651FB"/>
    <w:rsid w:val="0047755E"/>
    <w:rsid w:val="00482AAA"/>
    <w:rsid w:val="004B1CC3"/>
    <w:rsid w:val="004B737E"/>
    <w:rsid w:val="004D652B"/>
    <w:rsid w:val="004D6BB9"/>
    <w:rsid w:val="00510F54"/>
    <w:rsid w:val="00542404"/>
    <w:rsid w:val="0054299E"/>
    <w:rsid w:val="00551C5F"/>
    <w:rsid w:val="005749E6"/>
    <w:rsid w:val="00577A68"/>
    <w:rsid w:val="00586D8D"/>
    <w:rsid w:val="005969E9"/>
    <w:rsid w:val="0059755A"/>
    <w:rsid w:val="005A0A5E"/>
    <w:rsid w:val="005A1271"/>
    <w:rsid w:val="005A4EA6"/>
    <w:rsid w:val="005C5D62"/>
    <w:rsid w:val="005D5C83"/>
    <w:rsid w:val="005F2347"/>
    <w:rsid w:val="005F5691"/>
    <w:rsid w:val="005F7623"/>
    <w:rsid w:val="00605DE7"/>
    <w:rsid w:val="00610D44"/>
    <w:rsid w:val="0061270F"/>
    <w:rsid w:val="00617C0C"/>
    <w:rsid w:val="006212D2"/>
    <w:rsid w:val="00630E69"/>
    <w:rsid w:val="0064525A"/>
    <w:rsid w:val="0065019B"/>
    <w:rsid w:val="006501C2"/>
    <w:rsid w:val="006517E9"/>
    <w:rsid w:val="00662D93"/>
    <w:rsid w:val="006710C2"/>
    <w:rsid w:val="00675252"/>
    <w:rsid w:val="0068430C"/>
    <w:rsid w:val="00697463"/>
    <w:rsid w:val="006A0673"/>
    <w:rsid w:val="006C2669"/>
    <w:rsid w:val="006C3D3A"/>
    <w:rsid w:val="006C6CB5"/>
    <w:rsid w:val="006E296B"/>
    <w:rsid w:val="006E3DC8"/>
    <w:rsid w:val="006F047A"/>
    <w:rsid w:val="00701682"/>
    <w:rsid w:val="00706ED1"/>
    <w:rsid w:val="00710319"/>
    <w:rsid w:val="00720383"/>
    <w:rsid w:val="00722C73"/>
    <w:rsid w:val="00730620"/>
    <w:rsid w:val="00731B86"/>
    <w:rsid w:val="00737DDF"/>
    <w:rsid w:val="00740926"/>
    <w:rsid w:val="00752EBE"/>
    <w:rsid w:val="007600FC"/>
    <w:rsid w:val="00760EB0"/>
    <w:rsid w:val="00764060"/>
    <w:rsid w:val="0077398F"/>
    <w:rsid w:val="00782F09"/>
    <w:rsid w:val="007862A1"/>
    <w:rsid w:val="00795605"/>
    <w:rsid w:val="007B75A1"/>
    <w:rsid w:val="007D57E9"/>
    <w:rsid w:val="00801F3F"/>
    <w:rsid w:val="00806FC7"/>
    <w:rsid w:val="008108A4"/>
    <w:rsid w:val="00830FA2"/>
    <w:rsid w:val="008347B7"/>
    <w:rsid w:val="0084565E"/>
    <w:rsid w:val="008464FA"/>
    <w:rsid w:val="00852A88"/>
    <w:rsid w:val="00853780"/>
    <w:rsid w:val="008570D0"/>
    <w:rsid w:val="0086172F"/>
    <w:rsid w:val="008647F1"/>
    <w:rsid w:val="008658D9"/>
    <w:rsid w:val="0087689C"/>
    <w:rsid w:val="008800B6"/>
    <w:rsid w:val="00880635"/>
    <w:rsid w:val="00881B85"/>
    <w:rsid w:val="00881CA3"/>
    <w:rsid w:val="00884D75"/>
    <w:rsid w:val="0088576B"/>
    <w:rsid w:val="008A55EA"/>
    <w:rsid w:val="008B0AC2"/>
    <w:rsid w:val="008D04F1"/>
    <w:rsid w:val="008D5FC2"/>
    <w:rsid w:val="009003F4"/>
    <w:rsid w:val="00900E3D"/>
    <w:rsid w:val="00913DD8"/>
    <w:rsid w:val="00940147"/>
    <w:rsid w:val="00963E53"/>
    <w:rsid w:val="00972C88"/>
    <w:rsid w:val="00980958"/>
    <w:rsid w:val="00982792"/>
    <w:rsid w:val="0099617B"/>
    <w:rsid w:val="00996540"/>
    <w:rsid w:val="009A3264"/>
    <w:rsid w:val="009A6E2A"/>
    <w:rsid w:val="009B3CBB"/>
    <w:rsid w:val="009E0F9A"/>
    <w:rsid w:val="009E17C0"/>
    <w:rsid w:val="009F0D06"/>
    <w:rsid w:val="00A02F24"/>
    <w:rsid w:val="00A16663"/>
    <w:rsid w:val="00A2028A"/>
    <w:rsid w:val="00A27665"/>
    <w:rsid w:val="00A30406"/>
    <w:rsid w:val="00A31530"/>
    <w:rsid w:val="00A41368"/>
    <w:rsid w:val="00A41C72"/>
    <w:rsid w:val="00A82AC5"/>
    <w:rsid w:val="00A943EE"/>
    <w:rsid w:val="00AA47F6"/>
    <w:rsid w:val="00AB0038"/>
    <w:rsid w:val="00AD251C"/>
    <w:rsid w:val="00AD4A0F"/>
    <w:rsid w:val="00AD7BED"/>
    <w:rsid w:val="00AE32D6"/>
    <w:rsid w:val="00AE6F57"/>
    <w:rsid w:val="00AF23B0"/>
    <w:rsid w:val="00AF4AAA"/>
    <w:rsid w:val="00B04F47"/>
    <w:rsid w:val="00B15392"/>
    <w:rsid w:val="00B160BC"/>
    <w:rsid w:val="00B2050D"/>
    <w:rsid w:val="00B27DFD"/>
    <w:rsid w:val="00B3589F"/>
    <w:rsid w:val="00B50A9F"/>
    <w:rsid w:val="00B54CDB"/>
    <w:rsid w:val="00B5549D"/>
    <w:rsid w:val="00B61EDF"/>
    <w:rsid w:val="00B65A85"/>
    <w:rsid w:val="00B67F58"/>
    <w:rsid w:val="00B72170"/>
    <w:rsid w:val="00B7721D"/>
    <w:rsid w:val="00B83E0E"/>
    <w:rsid w:val="00B85C33"/>
    <w:rsid w:val="00B94AC4"/>
    <w:rsid w:val="00B9736F"/>
    <w:rsid w:val="00BA19C2"/>
    <w:rsid w:val="00BB76C9"/>
    <w:rsid w:val="00BC07B2"/>
    <w:rsid w:val="00BC211E"/>
    <w:rsid w:val="00BE4212"/>
    <w:rsid w:val="00BF0883"/>
    <w:rsid w:val="00BF6D8A"/>
    <w:rsid w:val="00C05EB1"/>
    <w:rsid w:val="00C108CF"/>
    <w:rsid w:val="00C112D6"/>
    <w:rsid w:val="00C124F7"/>
    <w:rsid w:val="00C1274D"/>
    <w:rsid w:val="00C1284A"/>
    <w:rsid w:val="00C16155"/>
    <w:rsid w:val="00C30EAF"/>
    <w:rsid w:val="00C31718"/>
    <w:rsid w:val="00C32531"/>
    <w:rsid w:val="00C34270"/>
    <w:rsid w:val="00C45D07"/>
    <w:rsid w:val="00C56C90"/>
    <w:rsid w:val="00C70D36"/>
    <w:rsid w:val="00C762E5"/>
    <w:rsid w:val="00C77296"/>
    <w:rsid w:val="00C8579D"/>
    <w:rsid w:val="00C97FC7"/>
    <w:rsid w:val="00CA7A87"/>
    <w:rsid w:val="00CB1BE4"/>
    <w:rsid w:val="00CB3A71"/>
    <w:rsid w:val="00CB52DD"/>
    <w:rsid w:val="00CC3A60"/>
    <w:rsid w:val="00CC7375"/>
    <w:rsid w:val="00CD6FC9"/>
    <w:rsid w:val="00CD706E"/>
    <w:rsid w:val="00CF02B2"/>
    <w:rsid w:val="00CF4B96"/>
    <w:rsid w:val="00CF73CA"/>
    <w:rsid w:val="00D577D4"/>
    <w:rsid w:val="00D61FAD"/>
    <w:rsid w:val="00D62603"/>
    <w:rsid w:val="00D72468"/>
    <w:rsid w:val="00D75512"/>
    <w:rsid w:val="00D90A0F"/>
    <w:rsid w:val="00D93F56"/>
    <w:rsid w:val="00DA7681"/>
    <w:rsid w:val="00DB5734"/>
    <w:rsid w:val="00DC4CCD"/>
    <w:rsid w:val="00DD4D40"/>
    <w:rsid w:val="00DF053D"/>
    <w:rsid w:val="00DF1EBD"/>
    <w:rsid w:val="00DF254F"/>
    <w:rsid w:val="00DF27FA"/>
    <w:rsid w:val="00E36DD1"/>
    <w:rsid w:val="00E6150F"/>
    <w:rsid w:val="00E7761D"/>
    <w:rsid w:val="00E816B0"/>
    <w:rsid w:val="00E90300"/>
    <w:rsid w:val="00EB001F"/>
    <w:rsid w:val="00EB4612"/>
    <w:rsid w:val="00EB77F8"/>
    <w:rsid w:val="00EC0C9F"/>
    <w:rsid w:val="00ED0105"/>
    <w:rsid w:val="00ED5CE6"/>
    <w:rsid w:val="00EF2834"/>
    <w:rsid w:val="00EF3F82"/>
    <w:rsid w:val="00EF5ACA"/>
    <w:rsid w:val="00F05A2B"/>
    <w:rsid w:val="00F219A4"/>
    <w:rsid w:val="00F2502F"/>
    <w:rsid w:val="00F35E75"/>
    <w:rsid w:val="00F41666"/>
    <w:rsid w:val="00F44CF1"/>
    <w:rsid w:val="00F63AE7"/>
    <w:rsid w:val="00F71C5F"/>
    <w:rsid w:val="00FA6670"/>
    <w:rsid w:val="00FB6D19"/>
    <w:rsid w:val="00FC6FFF"/>
    <w:rsid w:val="00FF482E"/>
    <w:rsid w:val="1CA460BE"/>
    <w:rsid w:val="1EDFB82C"/>
    <w:rsid w:val="32ABF1EE"/>
    <w:rsid w:val="32B52285"/>
    <w:rsid w:val="383DE9F4"/>
    <w:rsid w:val="39821579"/>
    <w:rsid w:val="39EC5150"/>
    <w:rsid w:val="3A20C547"/>
    <w:rsid w:val="3C1691ED"/>
    <w:rsid w:val="49BDFB5B"/>
    <w:rsid w:val="60334BD3"/>
    <w:rsid w:val="61E400EE"/>
    <w:rsid w:val="69FF967E"/>
    <w:rsid w:val="7AFBF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A600CD"/>
  <w14:defaultImageDpi w14:val="300"/>
  <w15:docId w15:val="{1BF355E8-8B95-4F90-83BC-259C4B2F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F5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locked/>
    <w:rsid w:val="006974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974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6974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uiPriority w:val="9"/>
    <w:qFormat/>
    <w:locked/>
    <w:rsid w:val="001652F3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  <w:lang w:val="en-GB"/>
    </w:rPr>
  </w:style>
  <w:style w:type="paragraph" w:customStyle="1" w:styleId="TitleA">
    <w:name w:val="Title A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right="360"/>
      <w:jc w:val="center"/>
    </w:pPr>
    <w:rPr>
      <w:rFonts w:ascii="Times New Roman Bold" w:eastAsia="ヒラギノ角ゴ Pro W3" w:hAnsi="Times New Roman Bold"/>
      <w:color w:val="000000"/>
      <w:sz w:val="24"/>
      <w:lang w:val="en-GB"/>
    </w:rPr>
  </w:style>
  <w:style w:type="paragraph" w:customStyle="1" w:styleId="Subtitle1">
    <w:name w:val="Subtitle1"/>
    <w:pPr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left="360" w:right="360"/>
      <w:jc w:val="center"/>
    </w:pPr>
    <w:rPr>
      <w:rFonts w:ascii="Times New Roman Bold" w:eastAsia="ヒラギノ角ゴ Pro W3" w:hAnsi="Times New Roman Bold"/>
      <w:color w:val="000000"/>
      <w:sz w:val="24"/>
      <w:lang w:val="en-GB"/>
    </w:rPr>
  </w:style>
  <w:style w:type="paragraph" w:customStyle="1" w:styleId="Heading2AA">
    <w:name w:val="Heading 2 A A"/>
    <w:next w:val="Normal"/>
    <w:pPr>
      <w:keepNext/>
      <w:tabs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ind w:right="360"/>
      <w:jc w:val="center"/>
      <w:outlineLvl w:val="1"/>
    </w:pPr>
    <w:rPr>
      <w:rFonts w:ascii="Times New Roman Bold" w:eastAsia="ヒラギノ角ゴ Pro W3" w:hAnsi="Times New Roman Bold"/>
      <w:color w:val="000000"/>
      <w:sz w:val="24"/>
      <w:lang w:val="en-GB"/>
    </w:rPr>
  </w:style>
  <w:style w:type="paragraph" w:customStyle="1" w:styleId="FreeFormB">
    <w:name w:val="Free Form B"/>
    <w:rPr>
      <w:rFonts w:eastAsia="ヒラギノ角ゴ Pro W3"/>
      <w:color w:val="000000"/>
      <w:lang w:val="en-GB"/>
    </w:rPr>
  </w:style>
  <w:style w:type="paragraph" w:customStyle="1" w:styleId="z-TopofForm1">
    <w:name w:val="z-Top of Form1"/>
    <w:rPr>
      <w:rFonts w:eastAsia="ヒラギノ角ゴ Pro W3"/>
      <w:color w:val="000000"/>
      <w:sz w:val="24"/>
      <w:lang w:val="en-GB"/>
    </w:rPr>
  </w:style>
  <w:style w:type="paragraph" w:customStyle="1" w:styleId="TableNormalParagraph">
    <w:name w:val="Table Normal Paragraph"/>
    <w:rPr>
      <w:rFonts w:eastAsia="ヒラギノ角ゴ Pro W3"/>
      <w:color w:val="000000"/>
      <w:lang w:val="en-GB"/>
    </w:rPr>
  </w:style>
  <w:style w:type="character" w:customStyle="1" w:styleId="normaltextrun">
    <w:name w:val="normaltextrun"/>
    <w:rsid w:val="001652F3"/>
  </w:style>
  <w:style w:type="character" w:customStyle="1" w:styleId="eop">
    <w:name w:val="eop"/>
    <w:rsid w:val="001652F3"/>
  </w:style>
  <w:style w:type="paragraph" w:styleId="NormalWeb">
    <w:name w:val="Normal (Web)"/>
    <w:basedOn w:val="Normal"/>
    <w:uiPriority w:val="99"/>
    <w:unhideWhenUsed/>
    <w:locked/>
    <w:rsid w:val="001652F3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rsid w:val="001652F3"/>
  </w:style>
  <w:style w:type="character" w:customStyle="1" w:styleId="Heading4Char">
    <w:name w:val="Heading 4 Char"/>
    <w:link w:val="Heading4"/>
    <w:uiPriority w:val="9"/>
    <w:rsid w:val="001652F3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locked/>
    <w:rsid w:val="00025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locked/>
    <w:rsid w:val="00801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F3F"/>
    <w:rPr>
      <w:rFonts w:ascii="Segoe UI" w:eastAsia="ヒラギノ角ゴ Pro W3" w:hAnsi="Segoe UI" w:cs="Segoe UI"/>
      <w:color w:val="000000"/>
      <w:sz w:val="18"/>
      <w:szCs w:val="18"/>
      <w:lang w:val="en-GB"/>
    </w:rPr>
  </w:style>
  <w:style w:type="character" w:styleId="CommentReference">
    <w:name w:val="annotation reference"/>
    <w:basedOn w:val="DefaultParagraphFont"/>
    <w:semiHidden/>
    <w:unhideWhenUsed/>
    <w:locked/>
    <w:rsid w:val="00801F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01F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1F3F"/>
    <w:rPr>
      <w:rFonts w:eastAsia="ヒラギノ角ゴ Pro W3"/>
      <w:color w:val="00000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0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1F3F"/>
    <w:rPr>
      <w:rFonts w:eastAsia="ヒラギノ角ゴ Pro W3"/>
      <w:b/>
      <w:bCs/>
      <w:color w:val="000000"/>
      <w:lang w:val="en-GB"/>
    </w:rPr>
  </w:style>
  <w:style w:type="paragraph" w:styleId="Header">
    <w:name w:val="header"/>
    <w:basedOn w:val="Normal"/>
    <w:link w:val="HeaderChar"/>
    <w:semiHidden/>
    <w:unhideWhenUsed/>
    <w:locked/>
    <w:rsid w:val="008647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8647F1"/>
    <w:rPr>
      <w:rFonts w:eastAsia="ヒラギノ角ゴ Pro W3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semiHidden/>
    <w:unhideWhenUsed/>
    <w:locked/>
    <w:rsid w:val="008647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8647F1"/>
    <w:rPr>
      <w:rFonts w:eastAsia="ヒラギノ角ゴ Pro W3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BB76C9"/>
    <w:pPr>
      <w:spacing w:before="100" w:beforeAutospacing="1" w:after="100" w:afterAutospacing="1"/>
    </w:pPr>
    <w:rPr>
      <w:lang w:eastAsia="en-CA"/>
    </w:rPr>
  </w:style>
  <w:style w:type="character" w:customStyle="1" w:styleId="Heading1Char">
    <w:name w:val="Heading 1 Char"/>
    <w:basedOn w:val="DefaultParagraphFont"/>
    <w:link w:val="Heading1"/>
    <w:rsid w:val="006974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6974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6974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textfontgeorgia">
    <w:name w:val="text_font_georgia"/>
    <w:basedOn w:val="Normal"/>
    <w:rsid w:val="0069746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locked/>
    <w:rsid w:val="00697463"/>
    <w:rPr>
      <w:b/>
      <w:bCs/>
    </w:rPr>
  </w:style>
  <w:style w:type="paragraph" w:customStyle="1" w:styleId="productprice">
    <w:name w:val="product_price"/>
    <w:basedOn w:val="Normal"/>
    <w:rsid w:val="00697463"/>
    <w:pPr>
      <w:spacing w:before="100" w:beforeAutospacing="1" w:after="100" w:afterAutospacing="1"/>
    </w:pPr>
  </w:style>
  <w:style w:type="paragraph" w:customStyle="1" w:styleId="textcolourblack">
    <w:name w:val="text_colour_black"/>
    <w:basedOn w:val="Normal"/>
    <w:rsid w:val="00697463"/>
    <w:pPr>
      <w:spacing w:before="100" w:beforeAutospacing="1" w:after="100" w:afterAutospacing="1"/>
    </w:pPr>
  </w:style>
  <w:style w:type="character" w:customStyle="1" w:styleId="linkdivider">
    <w:name w:val="link_divider"/>
    <w:basedOn w:val="DefaultParagraphFont"/>
    <w:rsid w:val="00697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83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1476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91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9538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20294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5945">
                  <w:marLeft w:val="0"/>
                  <w:marRight w:val="0"/>
                  <w:marTop w:val="330"/>
                  <w:marBottom w:val="330"/>
                  <w:divBdr>
                    <w:top w:val="single" w:sz="6" w:space="0" w:color="C3C4C6"/>
                    <w:left w:val="single" w:sz="6" w:space="17" w:color="C3C4C6"/>
                    <w:bottom w:val="single" w:sz="6" w:space="0" w:color="C3C4C6"/>
                    <w:right w:val="single" w:sz="6" w:space="17" w:color="C3C4C6"/>
                  </w:divBdr>
                </w:div>
              </w:divsChild>
            </w:div>
            <w:div w:id="285822043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505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111">
              <w:marLeft w:val="3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66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2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002e00-04e2-419b-a9a1-213dccc0940c">
      <UserInfo>
        <DisplayName>Alyssa Woods</DisplayName>
        <AccountId>11</AccountId>
        <AccountType/>
      </UserInfo>
      <UserInfo>
        <DisplayName>David Lane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6FD3C6D130941BE138A29530E18C3" ma:contentTypeVersion="12" ma:contentTypeDescription="Create a new document." ma:contentTypeScope="" ma:versionID="3ea271bbc27bdcf86d7cc9d18d2f6859">
  <xsd:schema xmlns:xsd="http://www.w3.org/2001/XMLSchema" xmlns:xs="http://www.w3.org/2001/XMLSchema" xmlns:p="http://schemas.microsoft.com/office/2006/metadata/properties" xmlns:ns3="c829110a-fa7b-4e6e-a802-50d3c0bc0d84" xmlns:ns4="9e002e00-04e2-419b-a9a1-213dccc0940c" targetNamespace="http://schemas.microsoft.com/office/2006/metadata/properties" ma:root="true" ma:fieldsID="6918fb5b2a68aad2dc75b30ffa58dff3" ns3:_="" ns4:_="">
    <xsd:import namespace="c829110a-fa7b-4e6e-a802-50d3c0bc0d84"/>
    <xsd:import namespace="9e002e00-04e2-419b-a9a1-213dccc09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110a-fa7b-4e6e-a802-50d3c0bc0d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02e00-04e2-419b-a9a1-213dccc09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3BC-96E1-4F14-838C-D856DBCD345A}">
  <ds:schemaRefs>
    <ds:schemaRef ds:uri="http://schemas.microsoft.com/office/2006/metadata/properties"/>
    <ds:schemaRef ds:uri="http://schemas.microsoft.com/office/infopath/2007/PartnerControls"/>
    <ds:schemaRef ds:uri="9e002e00-04e2-419b-a9a1-213dccc0940c"/>
  </ds:schemaRefs>
</ds:datastoreItem>
</file>

<file path=customXml/itemProps2.xml><?xml version="1.0" encoding="utf-8"?>
<ds:datastoreItem xmlns:ds="http://schemas.openxmlformats.org/officeDocument/2006/customXml" ds:itemID="{442697C9-387C-44DA-93A9-FA57F205D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095AE-7261-4915-B4E0-0F75AA977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9110a-fa7b-4e6e-a802-50d3c0bc0d84"/>
    <ds:schemaRef ds:uri="9e002e00-04e2-419b-a9a1-213dccc09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0C6E9-290C-3549-B494-F343A34C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Fine Art &amp; Music</vt:lpstr>
    </vt:vector>
  </TitlesOfParts>
  <Company>University of Guelph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Fine Art &amp; Music</dc:title>
  <dc:subject/>
  <dc:creator>Shannon Carter</dc:creator>
  <cp:keywords/>
  <cp:lastModifiedBy>Barbara Merrill</cp:lastModifiedBy>
  <cp:revision>2</cp:revision>
  <cp:lastPrinted>2021-02-28T08:47:00Z</cp:lastPrinted>
  <dcterms:created xsi:type="dcterms:W3CDTF">2021-06-28T17:08:00Z</dcterms:created>
  <dcterms:modified xsi:type="dcterms:W3CDTF">2021-06-28T17:08:00Z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0x0101009836FD3C6D130941BE138A29530E18C3</vt:lpwstr>
  </property>
</Properties>
</file>