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2A7B" w14:textId="1ACBE871" w:rsidR="00AD266A" w:rsidRPr="001A12CC" w:rsidRDefault="00E233BD">
      <w:pPr>
        <w:jc w:val="center"/>
        <w:rPr>
          <w:b/>
          <w:caps/>
          <w:sz w:val="28"/>
          <w:szCs w:val="28"/>
          <w:lang w:val="en-US"/>
        </w:rPr>
      </w:pPr>
      <w:r w:rsidRPr="002230E8">
        <w:rPr>
          <w:noProof/>
          <w:sz w:val="22"/>
          <w:szCs w:val="22"/>
          <w:lang w:val="en-US"/>
        </w:rPr>
        <w:drawing>
          <wp:anchor distT="0" distB="0" distL="114300" distR="114300" simplePos="0" relativeHeight="251658240" behindDoc="1" locked="0" layoutInCell="1" allowOverlap="1" wp14:anchorId="31A797E0" wp14:editId="3B729C3C">
            <wp:simplePos x="0" y="0"/>
            <wp:positionH relativeFrom="page">
              <wp:posOffset>5587365</wp:posOffset>
            </wp:positionH>
            <wp:positionV relativeFrom="page">
              <wp:posOffset>650240</wp:posOffset>
            </wp:positionV>
            <wp:extent cx="885825" cy="60007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66A" w:rsidRPr="001A12CC">
        <w:rPr>
          <w:b/>
          <w:caps/>
          <w:sz w:val="28"/>
          <w:szCs w:val="28"/>
          <w:lang w:val="en-US"/>
        </w:rPr>
        <w:t>School of Fine Art and Music</w:t>
      </w:r>
    </w:p>
    <w:p w14:paraId="57478F2B" w14:textId="57B87AF1" w:rsidR="00AD266A" w:rsidRPr="001A12CC" w:rsidRDefault="00884181">
      <w:pPr>
        <w:jc w:val="center"/>
        <w:rPr>
          <w:b/>
          <w:sz w:val="28"/>
          <w:szCs w:val="28"/>
          <w:lang w:val="en-US"/>
        </w:rPr>
      </w:pPr>
      <w:r>
        <w:rPr>
          <w:b/>
          <w:sz w:val="28"/>
          <w:szCs w:val="28"/>
          <w:lang w:val="en-US"/>
        </w:rPr>
        <w:t>Winter</w:t>
      </w:r>
      <w:r w:rsidR="007E66BB">
        <w:rPr>
          <w:b/>
          <w:sz w:val="28"/>
          <w:szCs w:val="28"/>
          <w:lang w:val="en-US"/>
        </w:rPr>
        <w:t xml:space="preserve"> Semester 202</w:t>
      </w:r>
      <w:r>
        <w:rPr>
          <w:b/>
          <w:sz w:val="28"/>
          <w:szCs w:val="28"/>
          <w:lang w:val="en-US"/>
        </w:rPr>
        <w:t>5</w:t>
      </w:r>
    </w:p>
    <w:p w14:paraId="6F4C4055" w14:textId="0680812E" w:rsidR="00AD266A" w:rsidRPr="001A12CC" w:rsidRDefault="00DF3AAA">
      <w:pPr>
        <w:jc w:val="center"/>
        <w:rPr>
          <w:b/>
          <w:sz w:val="28"/>
          <w:szCs w:val="28"/>
          <w:lang w:val="en-US"/>
        </w:rPr>
      </w:pPr>
      <w:r>
        <w:rPr>
          <w:b/>
          <w:sz w:val="28"/>
          <w:szCs w:val="28"/>
          <w:lang w:val="en-US"/>
        </w:rPr>
        <w:t>MUSC*3</w:t>
      </w:r>
      <w:r w:rsidR="00AD266A" w:rsidRPr="001A12CC">
        <w:rPr>
          <w:b/>
          <w:sz w:val="28"/>
          <w:szCs w:val="28"/>
          <w:lang w:val="en-US"/>
        </w:rPr>
        <w:t>4</w:t>
      </w:r>
      <w:r w:rsidR="00357620">
        <w:rPr>
          <w:b/>
          <w:sz w:val="28"/>
          <w:szCs w:val="28"/>
          <w:lang w:val="en-US"/>
        </w:rPr>
        <w:t>2</w:t>
      </w:r>
      <w:r w:rsidR="00AD266A" w:rsidRPr="001A12CC">
        <w:rPr>
          <w:b/>
          <w:sz w:val="28"/>
          <w:szCs w:val="28"/>
          <w:lang w:val="en-US"/>
        </w:rPr>
        <w:t>0-01</w:t>
      </w:r>
    </w:p>
    <w:p w14:paraId="5B4CE34E" w14:textId="699FE5F7" w:rsidR="00AD266A" w:rsidRPr="001A12CC" w:rsidRDefault="00AD266A">
      <w:pPr>
        <w:jc w:val="center"/>
        <w:rPr>
          <w:b/>
          <w:caps/>
          <w:sz w:val="28"/>
          <w:szCs w:val="28"/>
          <w:lang w:val="en-US"/>
        </w:rPr>
      </w:pPr>
      <w:r w:rsidRPr="001A12CC">
        <w:rPr>
          <w:b/>
          <w:caps/>
          <w:sz w:val="28"/>
          <w:szCs w:val="28"/>
          <w:lang w:val="en-US"/>
        </w:rPr>
        <w:t>Applied Composition</w:t>
      </w:r>
      <w:r w:rsidR="00E233BD">
        <w:rPr>
          <w:b/>
          <w:caps/>
          <w:sz w:val="28"/>
          <w:szCs w:val="28"/>
          <w:lang w:val="en-US"/>
        </w:rPr>
        <w:t xml:space="preserve"> AND </w:t>
      </w:r>
      <w:proofErr w:type="gramStart"/>
      <w:r w:rsidR="00E233BD">
        <w:rPr>
          <w:b/>
          <w:caps/>
          <w:sz w:val="28"/>
          <w:szCs w:val="28"/>
          <w:lang w:val="en-US"/>
        </w:rPr>
        <w:t xml:space="preserve">IMPROVISATION </w:t>
      </w:r>
      <w:r w:rsidRPr="001A12CC">
        <w:rPr>
          <w:b/>
          <w:caps/>
          <w:sz w:val="28"/>
          <w:szCs w:val="28"/>
          <w:lang w:val="en-US"/>
        </w:rPr>
        <w:t xml:space="preserve"> I</w:t>
      </w:r>
      <w:r w:rsidR="00357620">
        <w:rPr>
          <w:b/>
          <w:caps/>
          <w:sz w:val="28"/>
          <w:szCs w:val="28"/>
          <w:lang w:val="en-US"/>
        </w:rPr>
        <w:t>V</w:t>
      </w:r>
      <w:proofErr w:type="gramEnd"/>
    </w:p>
    <w:p w14:paraId="2FB90CDD" w14:textId="77777777" w:rsidR="00AD266A" w:rsidRPr="001A12CC" w:rsidRDefault="00AD266A">
      <w:pPr>
        <w:rPr>
          <w:lang w:val="en-US"/>
        </w:rPr>
      </w:pPr>
    </w:p>
    <w:p w14:paraId="692F58D8" w14:textId="77777777" w:rsidR="00AD266A" w:rsidRPr="001A12CC" w:rsidRDefault="00AD266A">
      <w:pPr>
        <w:ind w:left="2160" w:hanging="2160"/>
        <w:rPr>
          <w:color w:val="auto"/>
          <w:lang w:val="en-US"/>
        </w:rPr>
      </w:pPr>
      <w:r w:rsidRPr="001A12CC">
        <w:rPr>
          <w:b/>
          <w:color w:val="auto"/>
          <w:lang w:val="en-US"/>
        </w:rPr>
        <w:t>INSTRUCTOR:</w:t>
      </w:r>
      <w:r w:rsidRPr="001A12CC">
        <w:rPr>
          <w:color w:val="auto"/>
          <w:lang w:val="en-US"/>
        </w:rPr>
        <w:tab/>
        <w:t>James Harley</w:t>
      </w:r>
    </w:p>
    <w:p w14:paraId="58703926" w14:textId="3A8F4D9C" w:rsidR="00AD266A" w:rsidRPr="001A12CC" w:rsidRDefault="00AD266A">
      <w:pPr>
        <w:ind w:left="2160" w:hanging="2160"/>
        <w:rPr>
          <w:color w:val="auto"/>
          <w:lang w:val="en-US"/>
        </w:rPr>
      </w:pPr>
      <w:r w:rsidRPr="001A12CC">
        <w:rPr>
          <w:b/>
          <w:color w:val="auto"/>
          <w:lang w:val="en-US"/>
        </w:rPr>
        <w:t>TIME:</w:t>
      </w:r>
      <w:r w:rsidRPr="001A12CC">
        <w:rPr>
          <w:color w:val="auto"/>
          <w:lang w:val="en-US"/>
        </w:rPr>
        <w:t xml:space="preserve"> </w:t>
      </w:r>
      <w:r w:rsidRPr="001A12CC">
        <w:rPr>
          <w:color w:val="auto"/>
          <w:lang w:val="en-US"/>
        </w:rPr>
        <w:tab/>
      </w:r>
      <w:r w:rsidR="00414DB0">
        <w:rPr>
          <w:color w:val="auto"/>
          <w:lang w:val="en-US"/>
        </w:rPr>
        <w:t>By arrangement</w:t>
      </w:r>
    </w:p>
    <w:p w14:paraId="644D491C" w14:textId="55073F9C" w:rsidR="00AD266A" w:rsidRPr="001A12CC" w:rsidRDefault="00AD266A">
      <w:pPr>
        <w:ind w:left="2160" w:hanging="2160"/>
        <w:rPr>
          <w:color w:val="auto"/>
          <w:lang w:val="en-US"/>
        </w:rPr>
      </w:pPr>
      <w:r w:rsidRPr="001A12CC">
        <w:rPr>
          <w:b/>
          <w:color w:val="auto"/>
          <w:lang w:val="en-US"/>
        </w:rPr>
        <w:t>LOCATION:</w:t>
      </w:r>
      <w:r w:rsidR="00AD2B72">
        <w:rPr>
          <w:color w:val="auto"/>
          <w:lang w:val="en-US"/>
        </w:rPr>
        <w:tab/>
        <w:t>MCKN 213</w:t>
      </w:r>
    </w:p>
    <w:p w14:paraId="03FA9D01" w14:textId="20BD8BAC" w:rsidR="00AD266A" w:rsidRPr="001A12CC" w:rsidRDefault="00AD266A">
      <w:pPr>
        <w:ind w:left="2160" w:hanging="2160"/>
        <w:rPr>
          <w:color w:val="auto"/>
          <w:lang w:val="en-US"/>
        </w:rPr>
      </w:pPr>
      <w:r w:rsidRPr="001A12CC">
        <w:rPr>
          <w:b/>
          <w:color w:val="auto"/>
          <w:lang w:val="en-US"/>
        </w:rPr>
        <w:t>OFFICE:</w:t>
      </w:r>
      <w:r w:rsidRPr="001A12CC">
        <w:rPr>
          <w:color w:val="auto"/>
          <w:lang w:val="en-US"/>
        </w:rPr>
        <w:tab/>
      </w:r>
      <w:r w:rsidR="00AD2B72">
        <w:rPr>
          <w:color w:val="auto"/>
          <w:lang w:val="en-US"/>
        </w:rPr>
        <w:t>MCKN 213</w:t>
      </w:r>
    </w:p>
    <w:p w14:paraId="4065DD12" w14:textId="77777777" w:rsidR="00AD266A" w:rsidRPr="001A12CC" w:rsidRDefault="00AD266A">
      <w:pPr>
        <w:ind w:left="2160" w:hanging="2160"/>
        <w:rPr>
          <w:color w:val="auto"/>
          <w:lang w:val="en-US"/>
        </w:rPr>
      </w:pPr>
      <w:r w:rsidRPr="001A12CC">
        <w:rPr>
          <w:b/>
          <w:color w:val="auto"/>
          <w:lang w:val="en-US"/>
        </w:rPr>
        <w:t>PHONE:</w:t>
      </w:r>
      <w:r w:rsidRPr="001A12CC">
        <w:rPr>
          <w:color w:val="auto"/>
          <w:lang w:val="en-US"/>
        </w:rPr>
        <w:tab/>
      </w:r>
      <w:r w:rsidR="00320385" w:rsidRPr="001A12CC">
        <w:rPr>
          <w:color w:val="auto"/>
          <w:lang w:val="en-US"/>
        </w:rPr>
        <w:t>Ext</w:t>
      </w:r>
      <w:r w:rsidR="007B6A5F">
        <w:rPr>
          <w:color w:val="auto"/>
          <w:lang w:val="en-US"/>
        </w:rPr>
        <w:t>ension</w:t>
      </w:r>
      <w:r w:rsidR="00320385" w:rsidRPr="001A12CC">
        <w:rPr>
          <w:color w:val="auto"/>
          <w:lang w:val="en-US"/>
        </w:rPr>
        <w:t xml:space="preserve"> </w:t>
      </w:r>
      <w:r w:rsidRPr="001A12CC">
        <w:rPr>
          <w:color w:val="auto"/>
          <w:lang w:val="en-US"/>
        </w:rPr>
        <w:t>52989</w:t>
      </w:r>
    </w:p>
    <w:p w14:paraId="1EDECDBD" w14:textId="77777777" w:rsidR="00AD266A" w:rsidRPr="001A12CC" w:rsidRDefault="00AD266A">
      <w:pPr>
        <w:ind w:left="2160" w:hanging="2160"/>
        <w:rPr>
          <w:color w:val="auto"/>
          <w:lang w:val="en-US"/>
        </w:rPr>
      </w:pPr>
      <w:r w:rsidRPr="001A12CC">
        <w:rPr>
          <w:b/>
          <w:color w:val="auto"/>
          <w:lang w:val="en-US"/>
        </w:rPr>
        <w:t>EMAIL</w:t>
      </w:r>
      <w:r w:rsidRPr="001A12CC">
        <w:rPr>
          <w:color w:val="auto"/>
          <w:lang w:val="en-US"/>
        </w:rPr>
        <w:t>:</w:t>
      </w:r>
      <w:r w:rsidRPr="001A12CC">
        <w:rPr>
          <w:color w:val="auto"/>
          <w:lang w:val="en-US"/>
        </w:rPr>
        <w:tab/>
        <w:t>jharley@uoguelph.ca</w:t>
      </w:r>
    </w:p>
    <w:p w14:paraId="64878919" w14:textId="3F62B602" w:rsidR="00AD266A" w:rsidRPr="001A12CC" w:rsidRDefault="00AD266A" w:rsidP="00AD266A">
      <w:pPr>
        <w:pBdr>
          <w:bottom w:val="single" w:sz="12" w:space="1" w:color="auto"/>
        </w:pBdr>
        <w:ind w:left="2160" w:hanging="2160"/>
        <w:rPr>
          <w:color w:val="auto"/>
          <w:lang w:val="en-US"/>
        </w:rPr>
      </w:pPr>
      <w:r w:rsidRPr="001A12CC">
        <w:rPr>
          <w:b/>
          <w:color w:val="auto"/>
          <w:lang w:val="en-US"/>
        </w:rPr>
        <w:t>OFFICE HOURS:</w:t>
      </w:r>
      <w:r w:rsidRPr="001A12CC">
        <w:rPr>
          <w:color w:val="auto"/>
          <w:lang w:val="en-US"/>
        </w:rPr>
        <w:tab/>
      </w:r>
      <w:r w:rsidR="00AD2B72">
        <w:rPr>
          <w:color w:val="auto"/>
          <w:lang w:val="en-US"/>
        </w:rPr>
        <w:t>Thurs</w:t>
      </w:r>
      <w:r w:rsidR="007B6A5F">
        <w:rPr>
          <w:color w:val="auto"/>
          <w:lang w:val="en-US"/>
        </w:rPr>
        <w:t xml:space="preserve">day </w:t>
      </w:r>
      <w:r w:rsidR="00056A83">
        <w:rPr>
          <w:color w:val="auto"/>
          <w:lang w:val="en-US"/>
        </w:rPr>
        <w:t>2:30-3:3</w:t>
      </w:r>
      <w:r w:rsidR="007B6A5F">
        <w:rPr>
          <w:color w:val="auto"/>
          <w:lang w:val="en-US"/>
        </w:rPr>
        <w:t>0</w:t>
      </w:r>
      <w:r w:rsidR="00F64185">
        <w:rPr>
          <w:color w:val="auto"/>
          <w:lang w:val="en-US"/>
        </w:rPr>
        <w:t xml:space="preserve"> </w:t>
      </w:r>
      <w:r w:rsidR="007B6A5F">
        <w:rPr>
          <w:color w:val="auto"/>
          <w:lang w:val="en-US"/>
        </w:rPr>
        <w:t>p</w:t>
      </w:r>
      <w:r w:rsidR="00F64185">
        <w:rPr>
          <w:color w:val="auto"/>
          <w:lang w:val="en-US"/>
        </w:rPr>
        <w:t>.</w:t>
      </w:r>
      <w:r w:rsidR="007B6A5F">
        <w:rPr>
          <w:color w:val="auto"/>
          <w:lang w:val="en-US"/>
        </w:rPr>
        <w:t>m</w:t>
      </w:r>
      <w:r w:rsidR="00F64185">
        <w:rPr>
          <w:color w:val="auto"/>
          <w:lang w:val="en-US"/>
        </w:rPr>
        <w:t>. or by appointment</w:t>
      </w:r>
    </w:p>
    <w:p w14:paraId="3EA38230" w14:textId="77777777" w:rsidR="00AD266A" w:rsidRPr="001A12CC" w:rsidRDefault="00AD266A"/>
    <w:p w14:paraId="21C639D1" w14:textId="77777777" w:rsidR="00AD266A" w:rsidRDefault="00AD266A" w:rsidP="00D436D8">
      <w:pPr>
        <w:jc w:val="both"/>
        <w:rPr>
          <w:rFonts w:eastAsia="Times New Roman"/>
          <w:b/>
          <w:color w:val="auto"/>
          <w:u w:val="single"/>
        </w:rPr>
      </w:pPr>
      <w:r w:rsidRPr="001A12CC">
        <w:rPr>
          <w:rFonts w:eastAsia="Times New Roman"/>
          <w:b/>
          <w:color w:val="auto"/>
          <w:u w:val="single"/>
        </w:rPr>
        <w:t>CALENDAR DESCRIPTION:</w:t>
      </w:r>
    </w:p>
    <w:p w14:paraId="4CA4BA40" w14:textId="3B6FC8C5" w:rsidR="002230E8" w:rsidRPr="002230E8" w:rsidRDefault="00414DB0" w:rsidP="00D436D8">
      <w:pPr>
        <w:jc w:val="both"/>
        <w:rPr>
          <w:rFonts w:eastAsia="Times New Roman"/>
          <w:b/>
          <w:color w:val="auto"/>
        </w:rPr>
      </w:pPr>
      <w:r>
        <w:rPr>
          <w:rFonts w:eastAsia="Times New Roman"/>
          <w:b/>
          <w:color w:val="auto"/>
        </w:rPr>
        <w:t>MUSC*</w:t>
      </w:r>
      <w:proofErr w:type="gramStart"/>
      <w:r>
        <w:rPr>
          <w:rFonts w:eastAsia="Times New Roman"/>
          <w:b/>
          <w:color w:val="auto"/>
        </w:rPr>
        <w:t>3</w:t>
      </w:r>
      <w:r w:rsidR="000979BB">
        <w:rPr>
          <w:rFonts w:eastAsia="Times New Roman"/>
          <w:b/>
          <w:color w:val="auto"/>
        </w:rPr>
        <w:t>4</w:t>
      </w:r>
      <w:r w:rsidR="00357620">
        <w:rPr>
          <w:rFonts w:eastAsia="Times New Roman"/>
          <w:b/>
          <w:color w:val="auto"/>
        </w:rPr>
        <w:t>2</w:t>
      </w:r>
      <w:r w:rsidR="000979BB">
        <w:rPr>
          <w:rFonts w:eastAsia="Times New Roman"/>
          <w:b/>
          <w:color w:val="auto"/>
        </w:rPr>
        <w:t>0  F</w:t>
      </w:r>
      <w:proofErr w:type="gramEnd"/>
      <w:r w:rsidR="002230E8">
        <w:rPr>
          <w:rFonts w:eastAsia="Times New Roman"/>
          <w:b/>
          <w:color w:val="auto"/>
        </w:rPr>
        <w:t xml:space="preserve">  [0.50]</w:t>
      </w:r>
    </w:p>
    <w:p w14:paraId="5B42C95E" w14:textId="034E4565" w:rsidR="00C221EA" w:rsidRPr="00C221EA" w:rsidRDefault="00C221EA" w:rsidP="00C221EA">
      <w:pPr>
        <w:rPr>
          <w:rFonts w:asciiTheme="majorHAnsi" w:hAnsiTheme="majorHAnsi"/>
        </w:rPr>
      </w:pPr>
      <w:r w:rsidRPr="00C221EA">
        <w:rPr>
          <w:rFonts w:asciiTheme="majorHAnsi" w:hAnsiTheme="majorHAnsi"/>
          <w:color w:val="222222"/>
          <w:shd w:val="clear" w:color="auto" w:fill="FFFFFF"/>
        </w:rPr>
        <w:t>This course is a continuation of</w:t>
      </w:r>
      <w:r w:rsidRPr="00C221EA">
        <w:rPr>
          <w:rStyle w:val="apple-converted-space"/>
          <w:rFonts w:asciiTheme="majorHAnsi" w:hAnsiTheme="majorHAnsi"/>
          <w:color w:val="222222"/>
          <w:shd w:val="clear" w:color="auto" w:fill="FFFFFF"/>
        </w:rPr>
        <w:t> </w:t>
      </w:r>
      <w:r w:rsidRPr="00C221EA">
        <w:rPr>
          <w:rFonts w:asciiTheme="majorHAnsi" w:hAnsiTheme="majorHAnsi"/>
          <w:bdr w:val="none" w:sz="0" w:space="0" w:color="auto" w:frame="1"/>
        </w:rPr>
        <w:t>MUSC*</w:t>
      </w:r>
      <w:r w:rsidR="00357620">
        <w:rPr>
          <w:rFonts w:asciiTheme="majorHAnsi" w:hAnsiTheme="majorHAnsi"/>
          <w:bdr w:val="none" w:sz="0" w:space="0" w:color="auto" w:frame="1"/>
        </w:rPr>
        <w:t>341</w:t>
      </w:r>
      <w:r w:rsidRPr="00C221EA">
        <w:rPr>
          <w:rFonts w:asciiTheme="majorHAnsi" w:hAnsiTheme="majorHAnsi"/>
          <w:bdr w:val="none" w:sz="0" w:space="0" w:color="auto" w:frame="1"/>
        </w:rPr>
        <w:t>0</w:t>
      </w:r>
      <w:r>
        <w:rPr>
          <w:rFonts w:asciiTheme="majorHAnsi" w:hAnsiTheme="majorHAnsi"/>
        </w:rPr>
        <w:t>.</w:t>
      </w:r>
    </w:p>
    <w:p w14:paraId="5A151EF6" w14:textId="77777777" w:rsidR="00AD266A" w:rsidRPr="002230E8" w:rsidRDefault="00AD266A" w:rsidP="00B93F8C">
      <w:pPr>
        <w:rPr>
          <w:sz w:val="20"/>
          <w:szCs w:val="20"/>
        </w:rPr>
      </w:pPr>
    </w:p>
    <w:p w14:paraId="7751B734" w14:textId="684435DF" w:rsidR="00AD266A" w:rsidRPr="001A12CC" w:rsidRDefault="00AD266A" w:rsidP="00AD266A">
      <w:r w:rsidRPr="001A12CC">
        <w:rPr>
          <w:b/>
          <w:i/>
        </w:rPr>
        <w:t xml:space="preserve">Prerequisite(s):  </w:t>
      </w:r>
      <w:r w:rsidR="00B40084">
        <w:t>MUSC*</w:t>
      </w:r>
      <w:r w:rsidR="00357620">
        <w:t>341</w:t>
      </w:r>
      <w:r w:rsidR="00B40084">
        <w:t>0</w:t>
      </w:r>
    </w:p>
    <w:p w14:paraId="14EE3F0D" w14:textId="786DD1FD" w:rsidR="00AD266A" w:rsidRPr="001A12CC" w:rsidRDefault="00AD266A" w:rsidP="00B93F8C">
      <w:r w:rsidRPr="001A12CC">
        <w:rPr>
          <w:b/>
          <w:i/>
        </w:rPr>
        <w:t xml:space="preserve">Restriction(s):  </w:t>
      </w:r>
      <w:r w:rsidR="00E02E51">
        <w:t>R</w:t>
      </w:r>
      <w:r w:rsidRPr="001A12CC">
        <w:t>egistration in a Music Program (Honours Major or Minor, General).</w:t>
      </w:r>
    </w:p>
    <w:p w14:paraId="612BA7F1" w14:textId="77777777" w:rsidR="0066745A" w:rsidRPr="001A12CC" w:rsidRDefault="0066745A"/>
    <w:p w14:paraId="74B94BDD"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COURSE DESCRIPTION:</w:t>
      </w:r>
    </w:p>
    <w:p w14:paraId="384C6BE2" w14:textId="0CF412AE" w:rsidR="00C72502" w:rsidRDefault="00AD266A">
      <w:pPr>
        <w:rPr>
          <w:sz w:val="22"/>
          <w:szCs w:val="22"/>
        </w:rPr>
      </w:pPr>
      <w:r w:rsidRPr="002230E8">
        <w:rPr>
          <w:sz w:val="22"/>
          <w:szCs w:val="22"/>
        </w:rPr>
        <w:t xml:space="preserve">Students will have the opportunity to </w:t>
      </w:r>
      <w:r w:rsidR="00E54096">
        <w:rPr>
          <w:sz w:val="22"/>
          <w:szCs w:val="22"/>
        </w:rPr>
        <w:t xml:space="preserve">continue to </w:t>
      </w:r>
      <w:r w:rsidRPr="002230E8">
        <w:rPr>
          <w:sz w:val="22"/>
          <w:szCs w:val="22"/>
        </w:rPr>
        <w:t xml:space="preserve">apply skills learned in the core of the music program to creative musical activity, focused </w:t>
      </w:r>
      <w:r w:rsidR="00884181">
        <w:rPr>
          <w:sz w:val="22"/>
          <w:szCs w:val="22"/>
        </w:rPr>
        <w:t xml:space="preserve">on </w:t>
      </w:r>
      <w:r w:rsidRPr="002230E8">
        <w:rPr>
          <w:sz w:val="22"/>
          <w:szCs w:val="22"/>
        </w:rPr>
        <w:t>the writing of scores and/or the production of electroacoustic studio works. Students will work on</w:t>
      </w:r>
      <w:r w:rsidR="00C76019">
        <w:rPr>
          <w:sz w:val="22"/>
          <w:szCs w:val="22"/>
        </w:rPr>
        <w:t xml:space="preserve"> </w:t>
      </w:r>
      <w:r w:rsidRPr="002230E8">
        <w:rPr>
          <w:sz w:val="22"/>
          <w:szCs w:val="22"/>
        </w:rPr>
        <w:t>compositional activities appropriate to their level of experience and creative goals</w:t>
      </w:r>
      <w:r w:rsidR="00C76019">
        <w:rPr>
          <w:sz w:val="22"/>
          <w:szCs w:val="22"/>
        </w:rPr>
        <w:t xml:space="preserve">. </w:t>
      </w:r>
      <w:r w:rsidR="00E54096">
        <w:rPr>
          <w:sz w:val="22"/>
          <w:szCs w:val="22"/>
        </w:rPr>
        <w:t xml:space="preserve">There will be more of a focus on individual work. </w:t>
      </w:r>
      <w:r w:rsidR="009B29EF">
        <w:rPr>
          <w:sz w:val="22"/>
          <w:szCs w:val="22"/>
        </w:rPr>
        <w:t xml:space="preserve">Students will explore a variety of styles within the broad topics being introduced. Listening and research (e.g., </w:t>
      </w:r>
      <w:r w:rsidR="00F67285">
        <w:rPr>
          <w:sz w:val="22"/>
          <w:szCs w:val="22"/>
        </w:rPr>
        <w:t xml:space="preserve">techniques, </w:t>
      </w:r>
      <w:r w:rsidR="009B29EF">
        <w:rPr>
          <w:sz w:val="22"/>
          <w:szCs w:val="22"/>
        </w:rPr>
        <w:t>score study, notation</w:t>
      </w:r>
      <w:r w:rsidR="00F67285">
        <w:rPr>
          <w:sz w:val="22"/>
          <w:szCs w:val="22"/>
        </w:rPr>
        <w:t xml:space="preserve">, instrumentation) </w:t>
      </w:r>
      <w:r w:rsidR="009B29EF">
        <w:rPr>
          <w:sz w:val="22"/>
          <w:szCs w:val="22"/>
        </w:rPr>
        <w:t>are core elements of the course, and students will need to devote sub</w:t>
      </w:r>
      <w:r w:rsidR="00F67285">
        <w:rPr>
          <w:sz w:val="22"/>
          <w:szCs w:val="22"/>
        </w:rPr>
        <w:t>stantial time to these</w:t>
      </w:r>
      <w:r w:rsidRPr="002230E8">
        <w:rPr>
          <w:sz w:val="22"/>
          <w:szCs w:val="22"/>
        </w:rPr>
        <w:t>. Student</w:t>
      </w:r>
      <w:r w:rsidR="00E54096">
        <w:rPr>
          <w:sz w:val="22"/>
          <w:szCs w:val="22"/>
        </w:rPr>
        <w:t xml:space="preserve">s will be expected to develop more </w:t>
      </w:r>
      <w:r w:rsidRPr="002230E8">
        <w:rPr>
          <w:sz w:val="22"/>
          <w:szCs w:val="22"/>
        </w:rPr>
        <w:t xml:space="preserve">ability to articulate formal design and musical/cultural contexts as these apply to their creative work. </w:t>
      </w:r>
    </w:p>
    <w:p w14:paraId="38089A05" w14:textId="42D5A322" w:rsidR="00C05D1F" w:rsidRDefault="00D40220">
      <w:pPr>
        <w:rPr>
          <w:sz w:val="22"/>
          <w:szCs w:val="22"/>
        </w:rPr>
      </w:pPr>
      <w:r>
        <w:rPr>
          <w:sz w:val="22"/>
          <w:szCs w:val="22"/>
        </w:rPr>
        <w:t>It is possible to go on to present a composition/improvisation recital in MUSC*4460 and MUSC*4470.</w:t>
      </w:r>
    </w:p>
    <w:p w14:paraId="62D6B21F" w14:textId="77777777" w:rsidR="0066745A" w:rsidRPr="001A12CC" w:rsidRDefault="0066745A"/>
    <w:p w14:paraId="5F917EDE"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LEARNING OUTCOMES:</w:t>
      </w:r>
    </w:p>
    <w:p w14:paraId="6BBCE6F5" w14:textId="77777777"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 xml:space="preserve">ability to create work independently </w:t>
      </w:r>
    </w:p>
    <w:p w14:paraId="48F53CD0" w14:textId="1E9432AB"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awareness of contemporary music</w:t>
      </w:r>
      <w:r w:rsidR="007C4B9A">
        <w:rPr>
          <w:color w:val="auto"/>
          <w:sz w:val="22"/>
          <w:szCs w:val="22"/>
        </w:rPr>
        <w:t xml:space="preserve"> in a variety of styles</w:t>
      </w:r>
    </w:p>
    <w:p w14:paraId="032AE27D" w14:textId="32A8E4B5" w:rsidR="00AD266A" w:rsidRPr="002230E8" w:rsidRDefault="00DC3E97" w:rsidP="00B93F8C">
      <w:pPr>
        <w:numPr>
          <w:ilvl w:val="0"/>
          <w:numId w:val="2"/>
        </w:numPr>
        <w:tabs>
          <w:tab w:val="clear" w:pos="720"/>
          <w:tab w:val="num" w:pos="360"/>
        </w:tabs>
        <w:ind w:left="360"/>
        <w:rPr>
          <w:color w:val="auto"/>
          <w:sz w:val="22"/>
          <w:szCs w:val="22"/>
        </w:rPr>
      </w:pPr>
      <w:r>
        <w:rPr>
          <w:color w:val="auto"/>
          <w:sz w:val="22"/>
          <w:szCs w:val="22"/>
        </w:rPr>
        <w:t>u</w:t>
      </w:r>
      <w:r w:rsidR="00AD266A" w:rsidRPr="002230E8">
        <w:rPr>
          <w:color w:val="auto"/>
          <w:sz w:val="22"/>
          <w:szCs w:val="22"/>
        </w:rPr>
        <w:t>nderstanding of musical forms</w:t>
      </w:r>
      <w:r w:rsidR="00E54096">
        <w:rPr>
          <w:color w:val="auto"/>
          <w:sz w:val="22"/>
          <w:szCs w:val="22"/>
        </w:rPr>
        <w:t>, ins</w:t>
      </w:r>
      <w:r w:rsidR="00047893">
        <w:rPr>
          <w:color w:val="auto"/>
          <w:sz w:val="22"/>
          <w:szCs w:val="22"/>
        </w:rPr>
        <w:t>trumental as well as electronic</w:t>
      </w:r>
    </w:p>
    <w:p w14:paraId="1F3F909B" w14:textId="074F3355" w:rsidR="00AD266A" w:rsidRDefault="00DC3E97" w:rsidP="00B93F8C">
      <w:pPr>
        <w:numPr>
          <w:ilvl w:val="0"/>
          <w:numId w:val="2"/>
        </w:numPr>
        <w:tabs>
          <w:tab w:val="clear" w:pos="720"/>
          <w:tab w:val="num" w:pos="360"/>
        </w:tabs>
        <w:ind w:left="360"/>
        <w:rPr>
          <w:color w:val="auto"/>
          <w:sz w:val="22"/>
          <w:szCs w:val="22"/>
        </w:rPr>
      </w:pPr>
      <w:r>
        <w:rPr>
          <w:color w:val="auto"/>
          <w:sz w:val="22"/>
          <w:szCs w:val="22"/>
        </w:rPr>
        <w:t>f</w:t>
      </w:r>
      <w:r w:rsidR="00AD266A" w:rsidRPr="002230E8">
        <w:rPr>
          <w:color w:val="auto"/>
          <w:sz w:val="22"/>
          <w:szCs w:val="22"/>
        </w:rPr>
        <w:t>amiliarity with issues of music notation and instrumentation</w:t>
      </w:r>
    </w:p>
    <w:p w14:paraId="649B50D1" w14:textId="5F8B3708" w:rsidR="00AD266A" w:rsidRPr="00DF4F4B" w:rsidRDefault="007C4B9A" w:rsidP="00DF4F4B">
      <w:pPr>
        <w:numPr>
          <w:ilvl w:val="0"/>
          <w:numId w:val="2"/>
        </w:numPr>
        <w:tabs>
          <w:tab w:val="clear" w:pos="720"/>
          <w:tab w:val="num" w:pos="360"/>
        </w:tabs>
        <w:ind w:left="360"/>
        <w:rPr>
          <w:color w:val="auto"/>
          <w:sz w:val="22"/>
          <w:szCs w:val="22"/>
        </w:rPr>
      </w:pPr>
      <w:r>
        <w:rPr>
          <w:color w:val="auto"/>
          <w:sz w:val="22"/>
          <w:szCs w:val="22"/>
        </w:rPr>
        <w:t>familiarity with improvisation concepts and techniq</w:t>
      </w:r>
      <w:r w:rsidR="007B0D75">
        <w:rPr>
          <w:color w:val="auto"/>
          <w:sz w:val="22"/>
          <w:szCs w:val="22"/>
        </w:rPr>
        <w:t>u</w:t>
      </w:r>
      <w:r>
        <w:rPr>
          <w:color w:val="auto"/>
          <w:sz w:val="22"/>
          <w:szCs w:val="22"/>
        </w:rPr>
        <w:t>es</w:t>
      </w:r>
    </w:p>
    <w:p w14:paraId="7444BE08" w14:textId="77777777" w:rsidR="0066745A" w:rsidRPr="001A12CC" w:rsidRDefault="0066745A"/>
    <w:p w14:paraId="35784FD9"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METHOD OF EVALUATION:</w:t>
      </w:r>
    </w:p>
    <w:p w14:paraId="4E5FE7A3" w14:textId="1F2B0972" w:rsidR="00EA3ADC" w:rsidRPr="002230E8" w:rsidRDefault="00AD266A" w:rsidP="005D51F0">
      <w:pPr>
        <w:keepNext/>
        <w:keepLines/>
        <w:tabs>
          <w:tab w:val="right" w:leader="dot" w:pos="8620"/>
        </w:tabs>
        <w:rPr>
          <w:sz w:val="22"/>
          <w:szCs w:val="22"/>
          <w:lang w:val="en-US"/>
        </w:rPr>
      </w:pPr>
      <w:r w:rsidRPr="002230E8">
        <w:rPr>
          <w:sz w:val="22"/>
          <w:szCs w:val="22"/>
          <w:lang w:val="en-US"/>
        </w:rPr>
        <w:t xml:space="preserve">Creative Composition </w:t>
      </w:r>
      <w:proofErr w:type="gramStart"/>
      <w:r w:rsidRPr="002230E8">
        <w:rPr>
          <w:sz w:val="22"/>
          <w:szCs w:val="22"/>
          <w:lang w:val="en-US"/>
        </w:rPr>
        <w:t>Work</w:t>
      </w:r>
      <w:r w:rsidR="006B2726">
        <w:rPr>
          <w:sz w:val="22"/>
          <w:szCs w:val="22"/>
          <w:lang w:val="en-US"/>
        </w:rPr>
        <w:t>:</w:t>
      </w:r>
      <w:r w:rsidR="00F855A5">
        <w:rPr>
          <w:sz w:val="22"/>
          <w:szCs w:val="22"/>
          <w:lang w:val="en-US"/>
        </w:rPr>
        <w:t>…</w:t>
      </w:r>
      <w:proofErr w:type="gramEnd"/>
      <w:r w:rsidR="00F855A5">
        <w:rPr>
          <w:sz w:val="22"/>
          <w:szCs w:val="22"/>
          <w:lang w:val="en-US"/>
        </w:rPr>
        <w:t>………………………………………………………………...70</w:t>
      </w:r>
      <w:r w:rsidRPr="002230E8">
        <w:rPr>
          <w:sz w:val="22"/>
          <w:szCs w:val="22"/>
          <w:lang w:val="en-US"/>
        </w:rPr>
        <w:t>%</w:t>
      </w:r>
    </w:p>
    <w:p w14:paraId="724E0876" w14:textId="071958A8" w:rsidR="00AD266A" w:rsidRPr="002230E8" w:rsidRDefault="00AD266A" w:rsidP="005D51F0">
      <w:pPr>
        <w:keepNext/>
        <w:keepLines/>
        <w:tabs>
          <w:tab w:val="right" w:leader="dot" w:pos="8620"/>
        </w:tabs>
        <w:rPr>
          <w:sz w:val="22"/>
          <w:szCs w:val="22"/>
          <w:lang w:val="en-US"/>
        </w:rPr>
      </w:pPr>
      <w:r w:rsidRPr="002230E8">
        <w:rPr>
          <w:sz w:val="22"/>
          <w:szCs w:val="22"/>
          <w:lang w:val="en-US"/>
        </w:rPr>
        <w:t>Listening</w:t>
      </w:r>
      <w:r w:rsidR="006321D9">
        <w:rPr>
          <w:sz w:val="22"/>
          <w:szCs w:val="22"/>
          <w:lang w:val="en-US"/>
        </w:rPr>
        <w:t xml:space="preserve"> Logs</w:t>
      </w:r>
      <w:r w:rsidR="007806DF">
        <w:rPr>
          <w:sz w:val="22"/>
          <w:szCs w:val="22"/>
          <w:lang w:val="en-US"/>
        </w:rPr>
        <w:t xml:space="preserve"> (due: </w:t>
      </w:r>
      <w:r w:rsidR="00F855A5">
        <w:rPr>
          <w:sz w:val="22"/>
          <w:szCs w:val="22"/>
          <w:lang w:val="en-US"/>
        </w:rPr>
        <w:t>27 Feb</w:t>
      </w:r>
      <w:r w:rsidR="007806DF">
        <w:rPr>
          <w:sz w:val="22"/>
          <w:szCs w:val="22"/>
          <w:lang w:val="en-US"/>
        </w:rPr>
        <w:t>.</w:t>
      </w:r>
      <w:r w:rsidR="00F855A5">
        <w:rPr>
          <w:sz w:val="22"/>
          <w:szCs w:val="22"/>
          <w:lang w:val="en-US"/>
        </w:rPr>
        <w:t>, 09 Apr.</w:t>
      </w:r>
      <w:r w:rsidR="00EA3ADC">
        <w:rPr>
          <w:sz w:val="22"/>
          <w:szCs w:val="22"/>
          <w:lang w:val="en-US"/>
        </w:rPr>
        <w:t>):</w:t>
      </w:r>
      <w:r w:rsidR="00EA3ADC">
        <w:rPr>
          <w:sz w:val="22"/>
          <w:szCs w:val="22"/>
          <w:lang w:val="en-US"/>
        </w:rPr>
        <w:tab/>
        <w:t>1</w:t>
      </w:r>
      <w:r w:rsidR="00754E53">
        <w:rPr>
          <w:sz w:val="22"/>
          <w:szCs w:val="22"/>
          <w:lang w:val="en-US"/>
        </w:rPr>
        <w:t>5</w:t>
      </w:r>
      <w:r w:rsidRPr="002230E8">
        <w:rPr>
          <w:sz w:val="22"/>
          <w:szCs w:val="22"/>
          <w:lang w:val="en-US"/>
        </w:rPr>
        <w:t>%</w:t>
      </w:r>
    </w:p>
    <w:p w14:paraId="36A77CC5" w14:textId="109D9935" w:rsidR="00AD266A" w:rsidRDefault="006A1CF2" w:rsidP="005D51F0">
      <w:pPr>
        <w:tabs>
          <w:tab w:val="right" w:leader="dot" w:pos="8620"/>
        </w:tabs>
        <w:rPr>
          <w:sz w:val="22"/>
          <w:szCs w:val="22"/>
          <w:lang w:val="en-US"/>
        </w:rPr>
      </w:pPr>
      <w:r>
        <w:rPr>
          <w:sz w:val="22"/>
          <w:szCs w:val="22"/>
          <w:lang w:val="en-US"/>
        </w:rPr>
        <w:t>Research</w:t>
      </w:r>
      <w:r w:rsidR="00806E2E">
        <w:rPr>
          <w:sz w:val="22"/>
          <w:szCs w:val="22"/>
          <w:lang w:val="en-US"/>
        </w:rPr>
        <w:t xml:space="preserve"> Notes</w:t>
      </w:r>
      <w:r w:rsidR="00754E53">
        <w:rPr>
          <w:sz w:val="22"/>
          <w:szCs w:val="22"/>
          <w:lang w:val="en-US"/>
        </w:rPr>
        <w:t>:</w:t>
      </w:r>
      <w:r w:rsidR="004F75F0">
        <w:rPr>
          <w:sz w:val="22"/>
          <w:szCs w:val="22"/>
          <w:lang w:val="en-US"/>
        </w:rPr>
        <w:t xml:space="preserve"> </w:t>
      </w:r>
      <w:r w:rsidR="00754E53">
        <w:rPr>
          <w:sz w:val="22"/>
          <w:szCs w:val="22"/>
          <w:lang w:val="en-US"/>
        </w:rPr>
        <w:tab/>
        <w:t>1</w:t>
      </w:r>
      <w:r w:rsidR="00F855A5">
        <w:rPr>
          <w:sz w:val="22"/>
          <w:szCs w:val="22"/>
          <w:lang w:val="en-US"/>
        </w:rPr>
        <w:t>5</w:t>
      </w:r>
      <w:r w:rsidR="00AD266A" w:rsidRPr="002230E8">
        <w:rPr>
          <w:sz w:val="22"/>
          <w:szCs w:val="22"/>
          <w:lang w:val="en-US"/>
        </w:rPr>
        <w:t>%</w:t>
      </w:r>
    </w:p>
    <w:p w14:paraId="754507AF" w14:textId="77777777" w:rsidR="0066745A" w:rsidRDefault="0066745A" w:rsidP="009867A1">
      <w:pPr>
        <w:tabs>
          <w:tab w:val="right" w:leader="dot" w:pos="8620"/>
        </w:tabs>
        <w:rPr>
          <w:sz w:val="22"/>
          <w:szCs w:val="22"/>
          <w:lang w:val="en-US"/>
        </w:rPr>
      </w:pPr>
    </w:p>
    <w:p w14:paraId="69E615A3" w14:textId="77777777" w:rsidR="00F855A5" w:rsidRDefault="00F855A5" w:rsidP="00050321">
      <w:pPr>
        <w:pStyle w:val="NormalWeb"/>
        <w:rPr>
          <w:rFonts w:asciiTheme="minorHAnsi" w:hAnsiTheme="minorHAnsi"/>
          <w:b/>
          <w:sz w:val="22"/>
          <w:szCs w:val="22"/>
          <w:u w:val="single"/>
        </w:rPr>
      </w:pPr>
    </w:p>
    <w:p w14:paraId="4FF31B22" w14:textId="3AD8F3BE" w:rsidR="00050321" w:rsidRPr="00F855A5" w:rsidRDefault="00050321" w:rsidP="00050321">
      <w:pPr>
        <w:pStyle w:val="NormalWeb"/>
        <w:rPr>
          <w:rFonts w:asciiTheme="minorHAnsi" w:hAnsiTheme="minorHAnsi"/>
          <w:b/>
          <w:sz w:val="22"/>
          <w:szCs w:val="22"/>
          <w:u w:val="single"/>
        </w:rPr>
      </w:pPr>
      <w:r w:rsidRPr="00833542">
        <w:rPr>
          <w:rFonts w:asciiTheme="minorHAnsi" w:hAnsiTheme="minorHAnsi"/>
          <w:b/>
          <w:sz w:val="22"/>
          <w:szCs w:val="22"/>
          <w:u w:val="single"/>
        </w:rPr>
        <w:lastRenderedPageBreak/>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3C64BB46"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F7130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 xml:space="preserve">Courses that are one semester long must be dropped by the end of the </w:t>
      </w:r>
      <w:proofErr w:type="gramStart"/>
      <w:r w:rsidRPr="004D2FBC">
        <w:rPr>
          <w:rFonts w:asciiTheme="minorHAnsi" w:hAnsiTheme="minorHAnsi"/>
          <w:sz w:val="22"/>
          <w:szCs w:val="22"/>
        </w:rPr>
        <w:t>fortieth class</w:t>
      </w:r>
      <w:proofErr w:type="gramEnd"/>
      <w:r w:rsidRPr="004D2FBC">
        <w:rPr>
          <w:rFonts w:asciiTheme="minorHAnsi" w:hAnsiTheme="minorHAnsi"/>
          <w:sz w:val="22"/>
          <w:szCs w:val="22"/>
        </w:rPr>
        <w:t xml:space="preserve">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9"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3465BBFC"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3DE989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4354084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9CEF98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64480A3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Use of the SAS Exam Centre requires students to book their exams at least 7 days in advance, and not later than the 40th Class Day.</w:t>
      </w:r>
    </w:p>
    <w:p w14:paraId="3ABD773D"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10" w:history="1">
        <w:r w:rsidRPr="004D2FBC">
          <w:rPr>
            <w:rStyle w:val="Hyperlink"/>
            <w:rFonts w:asciiTheme="minorHAnsi" w:hAnsiTheme="minorHAnsi"/>
            <w:sz w:val="22"/>
            <w:szCs w:val="22"/>
          </w:rPr>
          <w:t>www.uoguelph.ca/sas</w:t>
        </w:r>
      </w:hyperlink>
    </w:p>
    <w:p w14:paraId="11943807" w14:textId="77777777" w:rsidR="00050321" w:rsidRPr="005D2A2D" w:rsidRDefault="00050321" w:rsidP="00050321">
      <w:pPr>
        <w:rPr>
          <w:rStyle w:val="Emphasis"/>
        </w:rPr>
      </w:pPr>
      <w:r w:rsidRPr="005D2A2D">
        <w:rPr>
          <w:rStyle w:val="Emphasis"/>
        </w:rPr>
        <w:t>Student Rights and Responsibilities</w:t>
      </w:r>
    </w:p>
    <w:p w14:paraId="7E362859" w14:textId="77777777" w:rsidR="00050321" w:rsidRPr="005D2A2D" w:rsidRDefault="00050321" w:rsidP="00050321">
      <w:r w:rsidRPr="005D2A2D">
        <w:t xml:space="preserve">Each student at the University of Guelph has rights which carry commensurate responsibilities that involve, broadly, being a civil and respectful member of the University community.  </w:t>
      </w:r>
      <w:hyperlink r:id="rId11" w:history="1">
        <w:r w:rsidRPr="005D2A2D">
          <w:rPr>
            <w:rStyle w:val="Hyperlink"/>
          </w:rPr>
          <w:t>The Rights and Responsibilities are detailed in the Undergraduate Calendar</w:t>
        </w:r>
      </w:hyperlink>
    </w:p>
    <w:p w14:paraId="7EB6ED4B"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w:t>
      </w:r>
      <w:r w:rsidRPr="004D2FBC">
        <w:rPr>
          <w:rFonts w:asciiTheme="minorHAnsi" w:hAnsiTheme="minorHAnsi"/>
          <w:sz w:val="22"/>
          <w:szCs w:val="22"/>
        </w:rPr>
        <w:lastRenderedPageBreak/>
        <w:t>location of study; faculty, staff and students have the responsibility of supporting an environment that discourages misconduct.  Students need to remain aware that instructors have access to and the right to use electronic and other means of detection.  </w:t>
      </w:r>
    </w:p>
    <w:p w14:paraId="4ABA45F7"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71AE7F9" w14:textId="77777777" w:rsidR="00050321" w:rsidRPr="004D2FBC" w:rsidRDefault="00504AB6" w:rsidP="00050321">
      <w:pPr>
        <w:pStyle w:val="NormalWeb"/>
        <w:rPr>
          <w:rFonts w:asciiTheme="minorHAnsi" w:hAnsiTheme="minorHAnsi"/>
          <w:sz w:val="22"/>
          <w:szCs w:val="22"/>
        </w:rPr>
      </w:pPr>
      <w:hyperlink r:id="rId12" w:history="1">
        <w:r w:rsidR="00050321" w:rsidRPr="004D2FBC">
          <w:rPr>
            <w:rStyle w:val="Hyperlink"/>
            <w:rFonts w:asciiTheme="minorHAnsi" w:hAnsiTheme="minorHAnsi"/>
            <w:sz w:val="22"/>
            <w:szCs w:val="22"/>
          </w:rPr>
          <w:t>The Academic Misconduct Policy is detailed in the Undergraduate Calendar</w:t>
        </w:r>
      </w:hyperlink>
      <w:r w:rsidR="00050321" w:rsidRPr="004D2FBC">
        <w:rPr>
          <w:rFonts w:asciiTheme="minorHAnsi" w:hAnsiTheme="minorHAnsi"/>
          <w:sz w:val="22"/>
          <w:szCs w:val="22"/>
        </w:rPr>
        <w:t>.</w:t>
      </w:r>
    </w:p>
    <w:p w14:paraId="0E423418"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CD54121"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3"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p w14:paraId="3C30629C" w14:textId="77777777" w:rsidR="00050321" w:rsidRPr="004D2FBC" w:rsidRDefault="00050321" w:rsidP="00050321"/>
    <w:p w14:paraId="398F77C9" w14:textId="77777777" w:rsidR="00050321" w:rsidRPr="009867A1" w:rsidRDefault="00050321" w:rsidP="009867A1">
      <w:pPr>
        <w:tabs>
          <w:tab w:val="right" w:leader="dot" w:pos="8620"/>
        </w:tabs>
        <w:rPr>
          <w:sz w:val="22"/>
          <w:szCs w:val="22"/>
          <w:lang w:val="en-US"/>
        </w:rPr>
      </w:pPr>
    </w:p>
    <w:sectPr w:rsidR="00050321" w:rsidRPr="009867A1" w:rsidSect="004F75F0">
      <w:footerReference w:type="default" r:id="rId14"/>
      <w:pgSz w:w="12240" w:h="15840"/>
      <w:pgMar w:top="1134" w:right="1797" w:bottom="902"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5411" w14:textId="77777777" w:rsidR="00504AB6" w:rsidRDefault="00504AB6">
      <w:r>
        <w:separator/>
      </w:r>
    </w:p>
  </w:endnote>
  <w:endnote w:type="continuationSeparator" w:id="0">
    <w:p w14:paraId="75C5D6B5" w14:textId="77777777" w:rsidR="00504AB6" w:rsidRDefault="0050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94228"/>
      <w:docPartObj>
        <w:docPartGallery w:val="Page Numbers (Bottom of Page)"/>
        <w:docPartUnique/>
      </w:docPartObj>
    </w:sdtPr>
    <w:sdtEndPr/>
    <w:sdtContent>
      <w:sdt>
        <w:sdtPr>
          <w:id w:val="-1669238322"/>
          <w:docPartObj>
            <w:docPartGallery w:val="Page Numbers (Top of Page)"/>
            <w:docPartUnique/>
          </w:docPartObj>
        </w:sdtPr>
        <w:sdtEndPr/>
        <w:sdtContent>
          <w:p w14:paraId="2111E818" w14:textId="77777777" w:rsidR="009017E7" w:rsidRDefault="009017E7">
            <w:pPr>
              <w:pStyle w:val="Footer"/>
              <w:jc w:val="center"/>
            </w:pPr>
            <w:r>
              <w:t xml:space="preserve">Page </w:t>
            </w:r>
            <w:r>
              <w:rPr>
                <w:b/>
                <w:bCs/>
              </w:rPr>
              <w:fldChar w:fldCharType="begin"/>
            </w:r>
            <w:r>
              <w:rPr>
                <w:b/>
                <w:bCs/>
              </w:rPr>
              <w:instrText xml:space="preserve"> PAGE </w:instrText>
            </w:r>
            <w:r>
              <w:rPr>
                <w:b/>
                <w:bCs/>
              </w:rPr>
              <w:fldChar w:fldCharType="separate"/>
            </w:r>
            <w:r w:rsidR="00DF4F4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F4F4B">
              <w:rPr>
                <w:b/>
                <w:bCs/>
                <w:noProof/>
              </w:rPr>
              <w:t>3</w:t>
            </w:r>
            <w:r>
              <w:rPr>
                <w:b/>
                <w:bCs/>
              </w:rPr>
              <w:fldChar w:fldCharType="end"/>
            </w:r>
          </w:p>
        </w:sdtContent>
      </w:sdt>
    </w:sdtContent>
  </w:sdt>
  <w:p w14:paraId="4701AABF" w14:textId="77777777" w:rsidR="009017E7" w:rsidRDefault="009017E7">
    <w:pPr>
      <w:pStyle w:val="FreeForm"/>
      <w:rPr>
        <w:rFonts w:eastAsia="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4818" w14:textId="77777777" w:rsidR="00504AB6" w:rsidRDefault="00504AB6">
      <w:r>
        <w:separator/>
      </w:r>
    </w:p>
  </w:footnote>
  <w:footnote w:type="continuationSeparator" w:id="0">
    <w:p w14:paraId="73478CF2" w14:textId="77777777" w:rsidR="00504AB6" w:rsidRDefault="0050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339B"/>
    <w:multiLevelType w:val="hybridMultilevel"/>
    <w:tmpl w:val="16F0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56"/>
    <w:rsid w:val="00023CA4"/>
    <w:rsid w:val="00027C60"/>
    <w:rsid w:val="00047893"/>
    <w:rsid w:val="00050321"/>
    <w:rsid w:val="00056A83"/>
    <w:rsid w:val="0007748A"/>
    <w:rsid w:val="0008576E"/>
    <w:rsid w:val="000979BB"/>
    <w:rsid w:val="000A61E7"/>
    <w:rsid w:val="000E1039"/>
    <w:rsid w:val="00146C0F"/>
    <w:rsid w:val="00174C68"/>
    <w:rsid w:val="00186DB4"/>
    <w:rsid w:val="001A12CC"/>
    <w:rsid w:val="001B5F70"/>
    <w:rsid w:val="0020661F"/>
    <w:rsid w:val="002230E8"/>
    <w:rsid w:val="002C2A1A"/>
    <w:rsid w:val="002D18C2"/>
    <w:rsid w:val="002D29A0"/>
    <w:rsid w:val="00320385"/>
    <w:rsid w:val="00357620"/>
    <w:rsid w:val="003D0BD4"/>
    <w:rsid w:val="003E1B59"/>
    <w:rsid w:val="003E29E0"/>
    <w:rsid w:val="00403735"/>
    <w:rsid w:val="00414DB0"/>
    <w:rsid w:val="004970FF"/>
    <w:rsid w:val="004A33F0"/>
    <w:rsid w:val="004C03B7"/>
    <w:rsid w:val="004C7906"/>
    <w:rsid w:val="004F75F0"/>
    <w:rsid w:val="00504AB6"/>
    <w:rsid w:val="0059591C"/>
    <w:rsid w:val="005D51F0"/>
    <w:rsid w:val="005F46AD"/>
    <w:rsid w:val="006321D9"/>
    <w:rsid w:val="00632779"/>
    <w:rsid w:val="0066745A"/>
    <w:rsid w:val="006A1CF2"/>
    <w:rsid w:val="006B2726"/>
    <w:rsid w:val="006E6236"/>
    <w:rsid w:val="0073659D"/>
    <w:rsid w:val="00754E53"/>
    <w:rsid w:val="00771FE4"/>
    <w:rsid w:val="007806DF"/>
    <w:rsid w:val="007B0D75"/>
    <w:rsid w:val="007B6A5F"/>
    <w:rsid w:val="007C4B9A"/>
    <w:rsid w:val="007D4D08"/>
    <w:rsid w:val="007E66BB"/>
    <w:rsid w:val="007F7FF2"/>
    <w:rsid w:val="00806E2E"/>
    <w:rsid w:val="00867E6C"/>
    <w:rsid w:val="00882713"/>
    <w:rsid w:val="00884181"/>
    <w:rsid w:val="008A3173"/>
    <w:rsid w:val="008D2AE8"/>
    <w:rsid w:val="009017E7"/>
    <w:rsid w:val="0094242A"/>
    <w:rsid w:val="009772D8"/>
    <w:rsid w:val="009867A1"/>
    <w:rsid w:val="009B29EF"/>
    <w:rsid w:val="00A26356"/>
    <w:rsid w:val="00AD266A"/>
    <w:rsid w:val="00AD2B72"/>
    <w:rsid w:val="00B40084"/>
    <w:rsid w:val="00B838DA"/>
    <w:rsid w:val="00B84CAC"/>
    <w:rsid w:val="00B93F8C"/>
    <w:rsid w:val="00C02EB7"/>
    <w:rsid w:val="00C05D1F"/>
    <w:rsid w:val="00C221EA"/>
    <w:rsid w:val="00C72502"/>
    <w:rsid w:val="00C76019"/>
    <w:rsid w:val="00D40220"/>
    <w:rsid w:val="00D436D8"/>
    <w:rsid w:val="00DC3E97"/>
    <w:rsid w:val="00DE5743"/>
    <w:rsid w:val="00DF3AAA"/>
    <w:rsid w:val="00DF4F4B"/>
    <w:rsid w:val="00E02E51"/>
    <w:rsid w:val="00E233BD"/>
    <w:rsid w:val="00E54096"/>
    <w:rsid w:val="00E661BB"/>
    <w:rsid w:val="00E9042E"/>
    <w:rsid w:val="00E92F28"/>
    <w:rsid w:val="00EA3ADC"/>
    <w:rsid w:val="00EB5BB9"/>
    <w:rsid w:val="00F4112A"/>
    <w:rsid w:val="00F64185"/>
    <w:rsid w:val="00F67285"/>
    <w:rsid w:val="00F855A5"/>
    <w:rsid w:val="00FC6979"/>
    <w:rsid w:val="00FF39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9BA3A9"/>
  <w15:docId w15:val="{1FC84226-F2A8-CC4D-95EE-1F01FBC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 w:type="character" w:customStyle="1" w:styleId="apple-converted-space">
    <w:name w:val="apple-converted-space"/>
    <w:basedOn w:val="DefaultParagraphFont"/>
    <w:rsid w:val="00C22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index.cfm?inde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oguelph.ca/registrar/calendars/undergraduate/current/c08/c08-amisconduc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4-2015/c01/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current/c08/c08-drop.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MUSC2410-01</vt:lpstr>
    </vt:vector>
  </TitlesOfParts>
  <Company>University of Guelph</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MUSC2410-01</dc:title>
  <dc:subject>Course Outline</dc:subject>
  <dc:creator>SOFAM -- W Johnson</dc:creator>
  <cp:lastModifiedBy>James Harley</cp:lastModifiedBy>
  <cp:revision>2</cp:revision>
  <cp:lastPrinted>2020-09-16T20:07:00Z</cp:lastPrinted>
  <dcterms:created xsi:type="dcterms:W3CDTF">2024-10-17T17:47:00Z</dcterms:created>
  <dcterms:modified xsi:type="dcterms:W3CDTF">2024-10-17T17:47:00Z</dcterms:modified>
</cp:coreProperties>
</file>