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68E0C" w14:textId="77777777" w:rsidR="005079AF" w:rsidRPr="00A649D8" w:rsidRDefault="007A479A" w:rsidP="005079AF">
      <w:pPr>
        <w:jc w:val="center"/>
        <w:rPr>
          <w:b/>
          <w:caps/>
          <w:sz w:val="28"/>
          <w:szCs w:val="28"/>
        </w:rPr>
      </w:pPr>
      <w:r w:rsidRPr="00A649D8">
        <w:rPr>
          <w:b/>
          <w:noProof/>
          <w:sz w:val="28"/>
          <w:szCs w:val="28"/>
        </w:rPr>
        <w:drawing>
          <wp:anchor distT="57150" distB="57150" distL="57150" distR="57150" simplePos="0" relativeHeight="251657728" behindDoc="1" locked="0" layoutInCell="1" allowOverlap="1" wp14:anchorId="51DF8399" wp14:editId="06C857FB">
            <wp:simplePos x="0" y="0"/>
            <wp:positionH relativeFrom="margin">
              <wp:posOffset>4572000</wp:posOffset>
            </wp:positionH>
            <wp:positionV relativeFrom="margin">
              <wp:posOffset>114300</wp:posOffset>
            </wp:positionV>
            <wp:extent cx="914400" cy="6172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079AF" w:rsidRPr="00A649D8">
        <w:rPr>
          <w:b/>
          <w:caps/>
          <w:sz w:val="28"/>
          <w:szCs w:val="28"/>
        </w:rPr>
        <w:t>School of Fine Art and Music</w:t>
      </w:r>
    </w:p>
    <w:p w14:paraId="7834421D" w14:textId="0B085A15" w:rsidR="005079AF" w:rsidRPr="00A649D8" w:rsidRDefault="005079AF" w:rsidP="005079AF">
      <w:pPr>
        <w:jc w:val="center"/>
        <w:rPr>
          <w:b/>
          <w:sz w:val="28"/>
          <w:szCs w:val="28"/>
        </w:rPr>
      </w:pPr>
      <w:r w:rsidRPr="00A649D8">
        <w:rPr>
          <w:b/>
          <w:sz w:val="28"/>
          <w:szCs w:val="28"/>
        </w:rPr>
        <w:t>Fall</w:t>
      </w:r>
      <w:r w:rsidR="00DF43F0">
        <w:rPr>
          <w:b/>
          <w:sz w:val="28"/>
          <w:szCs w:val="28"/>
        </w:rPr>
        <w:t xml:space="preserve"> Semester 2021</w:t>
      </w:r>
    </w:p>
    <w:p w14:paraId="07D95823" w14:textId="77777777" w:rsidR="005079AF" w:rsidRPr="00A649D8" w:rsidRDefault="005079AF" w:rsidP="005079AF">
      <w:pPr>
        <w:jc w:val="center"/>
        <w:rPr>
          <w:b/>
          <w:sz w:val="28"/>
          <w:szCs w:val="28"/>
        </w:rPr>
      </w:pPr>
      <w:r w:rsidRPr="00A649D8">
        <w:rPr>
          <w:b/>
          <w:sz w:val="28"/>
          <w:szCs w:val="28"/>
        </w:rPr>
        <w:t>MUSC*3</w:t>
      </w:r>
      <w:r w:rsidR="00B43D12" w:rsidRPr="00A649D8">
        <w:rPr>
          <w:b/>
          <w:sz w:val="28"/>
          <w:szCs w:val="28"/>
        </w:rPr>
        <w:t>86</w:t>
      </w:r>
      <w:r w:rsidRPr="00A649D8">
        <w:rPr>
          <w:b/>
          <w:sz w:val="28"/>
          <w:szCs w:val="28"/>
        </w:rPr>
        <w:t>0-01</w:t>
      </w:r>
    </w:p>
    <w:p w14:paraId="3816E519" w14:textId="77777777" w:rsidR="005079AF" w:rsidRPr="00A649D8" w:rsidRDefault="00DF5B0C" w:rsidP="005079AF">
      <w:pPr>
        <w:jc w:val="center"/>
        <w:rPr>
          <w:b/>
          <w:sz w:val="28"/>
          <w:szCs w:val="28"/>
        </w:rPr>
      </w:pPr>
      <w:r w:rsidRPr="00A649D8">
        <w:rPr>
          <w:b/>
          <w:sz w:val="28"/>
          <w:szCs w:val="28"/>
        </w:rPr>
        <w:t>TOPICS IN DIGITAL MUSIC</w:t>
      </w:r>
    </w:p>
    <w:p w14:paraId="615FB444" w14:textId="5A98069A" w:rsidR="005079AF" w:rsidRPr="00A649D8" w:rsidRDefault="00D25328" w:rsidP="005079AF">
      <w:pPr>
        <w:jc w:val="center"/>
        <w:rPr>
          <w:b/>
          <w:sz w:val="28"/>
          <w:szCs w:val="28"/>
        </w:rPr>
      </w:pPr>
      <w:r w:rsidRPr="00A649D8">
        <w:rPr>
          <w:b/>
          <w:sz w:val="28"/>
          <w:szCs w:val="28"/>
        </w:rPr>
        <w:t xml:space="preserve">TOPIC:  </w:t>
      </w:r>
      <w:r w:rsidR="00023A37">
        <w:rPr>
          <w:b/>
          <w:sz w:val="28"/>
          <w:szCs w:val="28"/>
        </w:rPr>
        <w:t>Audio Production</w:t>
      </w:r>
    </w:p>
    <w:p w14:paraId="2F9379C8" w14:textId="77777777" w:rsidR="005079AF" w:rsidRPr="00A649D8" w:rsidRDefault="005079AF" w:rsidP="005079AF"/>
    <w:p w14:paraId="47B3C8C5" w14:textId="77777777" w:rsidR="005079AF" w:rsidRPr="00A649D8" w:rsidRDefault="005079AF" w:rsidP="005079AF"/>
    <w:p w14:paraId="572A029C" w14:textId="77777777" w:rsidR="005079AF" w:rsidRPr="00A649D8" w:rsidRDefault="005079AF" w:rsidP="005079AF">
      <w:pPr>
        <w:tabs>
          <w:tab w:val="left" w:pos="2160"/>
        </w:tabs>
      </w:pPr>
      <w:r w:rsidRPr="00A649D8">
        <w:rPr>
          <w:b/>
        </w:rPr>
        <w:t>INSTRUCTOR:</w:t>
      </w:r>
      <w:r w:rsidRPr="00A649D8">
        <w:tab/>
      </w:r>
      <w:r w:rsidR="00B43D12" w:rsidRPr="00A649D8">
        <w:t>James Harley</w:t>
      </w:r>
    </w:p>
    <w:p w14:paraId="01B2FABC" w14:textId="68AE9CDB" w:rsidR="005079AF" w:rsidRPr="00A649D8" w:rsidRDefault="005079AF" w:rsidP="005079AF">
      <w:pPr>
        <w:tabs>
          <w:tab w:val="left" w:pos="2160"/>
        </w:tabs>
      </w:pPr>
      <w:r w:rsidRPr="00A649D8">
        <w:rPr>
          <w:b/>
        </w:rPr>
        <w:t>TIME:</w:t>
      </w:r>
      <w:r w:rsidRPr="00A649D8">
        <w:tab/>
        <w:t>Tuesday &amp; Thursday</w:t>
      </w:r>
      <w:r w:rsidR="00FC0B9E">
        <w:t>, 10</w:t>
      </w:r>
      <w:r w:rsidR="00DF5B0C" w:rsidRPr="00A649D8">
        <w:t>:00</w:t>
      </w:r>
      <w:r w:rsidR="00BA51D0" w:rsidRPr="00A649D8">
        <w:t xml:space="preserve"> – </w:t>
      </w:r>
      <w:r w:rsidR="00FC0B9E">
        <w:t>11</w:t>
      </w:r>
      <w:r w:rsidRPr="00A649D8">
        <w:t>:20pm</w:t>
      </w:r>
    </w:p>
    <w:p w14:paraId="4A49AC87" w14:textId="77777777" w:rsidR="005079AF" w:rsidRPr="00A649D8" w:rsidRDefault="005079AF" w:rsidP="005079AF">
      <w:pPr>
        <w:tabs>
          <w:tab w:val="left" w:pos="2160"/>
        </w:tabs>
      </w:pPr>
      <w:r w:rsidRPr="00A649D8">
        <w:rPr>
          <w:b/>
        </w:rPr>
        <w:t>LOCATION:</w:t>
      </w:r>
      <w:r w:rsidRPr="00A649D8">
        <w:tab/>
      </w:r>
      <w:r w:rsidR="00B43D12" w:rsidRPr="00A649D8">
        <w:t>Alexander Hall</w:t>
      </w:r>
      <w:r w:rsidRPr="00A649D8">
        <w:t>, Rm</w:t>
      </w:r>
      <w:r w:rsidR="00B43D12" w:rsidRPr="00A649D8">
        <w:t>.</w:t>
      </w:r>
      <w:r w:rsidRPr="00A649D8">
        <w:t xml:space="preserve"> </w:t>
      </w:r>
      <w:r w:rsidR="00B43D12" w:rsidRPr="00A649D8">
        <w:t>071</w:t>
      </w:r>
    </w:p>
    <w:p w14:paraId="076C93A9" w14:textId="24F9F6A4" w:rsidR="005079AF" w:rsidRPr="00A649D8" w:rsidRDefault="005079AF" w:rsidP="005079AF">
      <w:pPr>
        <w:tabs>
          <w:tab w:val="left" w:pos="2160"/>
        </w:tabs>
      </w:pPr>
      <w:r w:rsidRPr="00A649D8">
        <w:rPr>
          <w:b/>
        </w:rPr>
        <w:t>OFFICE:</w:t>
      </w:r>
      <w:r w:rsidRPr="00A649D8">
        <w:tab/>
      </w:r>
      <w:r w:rsidR="006F26EA">
        <w:t>A</w:t>
      </w:r>
      <w:r w:rsidR="00023A37">
        <w:t>lexander Hall, Rm. 187</w:t>
      </w:r>
    </w:p>
    <w:p w14:paraId="6B6971FD" w14:textId="77777777" w:rsidR="005079AF" w:rsidRPr="00A649D8" w:rsidRDefault="005079AF" w:rsidP="005079AF">
      <w:pPr>
        <w:tabs>
          <w:tab w:val="left" w:pos="2160"/>
        </w:tabs>
      </w:pPr>
      <w:r w:rsidRPr="00A649D8">
        <w:rPr>
          <w:b/>
        </w:rPr>
        <w:t>PHONE:</w:t>
      </w:r>
      <w:r w:rsidRPr="00A649D8">
        <w:tab/>
        <w:t>Ext. 5</w:t>
      </w:r>
      <w:r w:rsidR="00B43D12" w:rsidRPr="00A649D8">
        <w:t>2989</w:t>
      </w:r>
    </w:p>
    <w:p w14:paraId="4746EE92" w14:textId="77777777" w:rsidR="005079AF" w:rsidRPr="00A649D8" w:rsidRDefault="005079AF" w:rsidP="005079AF">
      <w:pPr>
        <w:tabs>
          <w:tab w:val="left" w:pos="2160"/>
        </w:tabs>
      </w:pPr>
      <w:r w:rsidRPr="00A649D8">
        <w:rPr>
          <w:b/>
        </w:rPr>
        <w:t>EMAIL:</w:t>
      </w:r>
      <w:r w:rsidRPr="00A649D8">
        <w:tab/>
      </w:r>
      <w:r w:rsidR="00B43D12" w:rsidRPr="00A649D8">
        <w:t>jharley</w:t>
      </w:r>
      <w:r w:rsidRPr="00A649D8">
        <w:t>@uoguelph.ca</w:t>
      </w:r>
    </w:p>
    <w:p w14:paraId="073B3407" w14:textId="65FFB850" w:rsidR="003A7857" w:rsidRPr="00A649D8" w:rsidRDefault="005079AF" w:rsidP="005079AF">
      <w:pPr>
        <w:pBdr>
          <w:bottom w:val="single" w:sz="12" w:space="1" w:color="auto"/>
        </w:pBdr>
        <w:tabs>
          <w:tab w:val="left" w:pos="2160"/>
        </w:tabs>
      </w:pPr>
      <w:r w:rsidRPr="00A649D8">
        <w:rPr>
          <w:b/>
        </w:rPr>
        <w:t>OFFICE HOURS:</w:t>
      </w:r>
      <w:r w:rsidRPr="00A649D8">
        <w:tab/>
      </w:r>
      <w:r w:rsidR="00510535">
        <w:t>Tue</w:t>
      </w:r>
      <w:r w:rsidR="00FC0B9E">
        <w:t>sday, 11</w:t>
      </w:r>
      <w:r w:rsidR="00BA51D0" w:rsidRPr="00A649D8">
        <w:t xml:space="preserve">:30 – </w:t>
      </w:r>
      <w:r w:rsidR="00FC0B9E">
        <w:t>12</w:t>
      </w:r>
      <w:r w:rsidR="00DD0EC8" w:rsidRPr="00A649D8">
        <w:t>:30</w:t>
      </w:r>
      <w:r w:rsidR="004C1866" w:rsidRPr="00A649D8">
        <w:t>pm</w:t>
      </w:r>
      <w:r w:rsidR="00A649D8">
        <w:t>,</w:t>
      </w:r>
      <w:r w:rsidR="004C1866" w:rsidRPr="00A649D8">
        <w:t xml:space="preserve"> or by appointment</w:t>
      </w:r>
    </w:p>
    <w:p w14:paraId="0547B3FB" w14:textId="77777777" w:rsidR="005079AF" w:rsidRPr="00A649D8" w:rsidRDefault="005079AF"/>
    <w:p w14:paraId="2AD069F2" w14:textId="77777777" w:rsidR="005079AF" w:rsidRPr="00A649D8" w:rsidRDefault="005079AF">
      <w:pPr>
        <w:rPr>
          <w:b/>
          <w:u w:val="single"/>
        </w:rPr>
      </w:pPr>
      <w:r w:rsidRPr="00A649D8">
        <w:rPr>
          <w:b/>
          <w:u w:val="single"/>
        </w:rPr>
        <w:t>CALENDAR DESCRIPTION:</w:t>
      </w:r>
    </w:p>
    <w:p w14:paraId="187D2083" w14:textId="77777777" w:rsidR="005079AF" w:rsidRPr="00A649D8" w:rsidRDefault="005079AF">
      <w:r w:rsidRPr="00A649D8">
        <w:t xml:space="preserve">This </w:t>
      </w:r>
      <w:r w:rsidR="00B43D12" w:rsidRPr="00A649D8">
        <w:t xml:space="preserve">is a </w:t>
      </w:r>
      <w:r w:rsidRPr="00A649D8">
        <w:t xml:space="preserve">course </w:t>
      </w:r>
      <w:r w:rsidR="00B43D12" w:rsidRPr="00A649D8">
        <w:t>which focuses on a specific area of digital music production.  Topics may include advanced audio production, advanced MIDI sequencing, advanced music notation/instrumentation, synthesis and signal processing, music-oriented computer programming, or interactive computer music.  Normally, a major creative project will be completed and presented as an outcome of the course.</w:t>
      </w:r>
    </w:p>
    <w:p w14:paraId="135512E4" w14:textId="77777777" w:rsidR="005079AF" w:rsidRPr="00A649D8" w:rsidRDefault="005079AF"/>
    <w:p w14:paraId="41C26B60" w14:textId="1D34BD47" w:rsidR="005079AF" w:rsidRPr="00A649D8" w:rsidRDefault="005079AF" w:rsidP="005079AF">
      <w:pPr>
        <w:ind w:left="2160" w:hanging="2160"/>
      </w:pPr>
      <w:r w:rsidRPr="00A649D8">
        <w:rPr>
          <w:b/>
          <w:i/>
        </w:rPr>
        <w:t>Prerequisite(s):</w:t>
      </w:r>
      <w:r w:rsidR="00DF5B0C" w:rsidRPr="00A649D8">
        <w:rPr>
          <w:b/>
          <w:i/>
        </w:rPr>
        <w:t xml:space="preserve">  </w:t>
      </w:r>
      <w:r w:rsidR="00154F8A">
        <w:t>7.5</w:t>
      </w:r>
      <w:r w:rsidR="00F41083" w:rsidRPr="00A649D8">
        <w:t xml:space="preserve">0 credits including </w:t>
      </w:r>
      <w:r w:rsidRPr="00A649D8">
        <w:t>MUSC*2</w:t>
      </w:r>
      <w:r w:rsidR="00154F8A">
        <w:t>100.</w:t>
      </w:r>
    </w:p>
    <w:p w14:paraId="5A9E24B4" w14:textId="77777777" w:rsidR="00B43D12" w:rsidRPr="00A649D8" w:rsidRDefault="00B43D12" w:rsidP="005079AF">
      <w:pPr>
        <w:ind w:left="2160" w:hanging="2160"/>
      </w:pPr>
      <w:r w:rsidRPr="00A649D8">
        <w:rPr>
          <w:b/>
          <w:i/>
        </w:rPr>
        <w:t>Restriction(s):</w:t>
      </w:r>
      <w:r w:rsidR="00DF5B0C" w:rsidRPr="00A649D8">
        <w:rPr>
          <w:b/>
          <w:i/>
        </w:rPr>
        <w:t xml:space="preserve">  </w:t>
      </w:r>
      <w:r w:rsidRPr="00A649D8">
        <w:t>Instructor consent required</w:t>
      </w:r>
    </w:p>
    <w:p w14:paraId="7FF2FDA1" w14:textId="77777777" w:rsidR="005079AF" w:rsidRPr="00A649D8" w:rsidRDefault="005079AF" w:rsidP="005079AF">
      <w:pPr>
        <w:tabs>
          <w:tab w:val="left" w:pos="2160"/>
        </w:tabs>
        <w:rPr>
          <w:b/>
          <w:i/>
        </w:rPr>
      </w:pPr>
    </w:p>
    <w:p w14:paraId="27F90D70" w14:textId="77777777" w:rsidR="005079AF" w:rsidRPr="00A649D8" w:rsidRDefault="005079AF" w:rsidP="005079AF">
      <w:pPr>
        <w:tabs>
          <w:tab w:val="left" w:pos="2160"/>
        </w:tabs>
        <w:rPr>
          <w:b/>
          <w:i/>
        </w:rPr>
      </w:pPr>
    </w:p>
    <w:p w14:paraId="18855696" w14:textId="77777777" w:rsidR="005079AF" w:rsidRPr="00A649D8" w:rsidRDefault="005079AF" w:rsidP="005079AF">
      <w:pPr>
        <w:rPr>
          <w:b/>
          <w:u w:val="single"/>
        </w:rPr>
      </w:pPr>
      <w:r w:rsidRPr="00A649D8">
        <w:rPr>
          <w:b/>
          <w:u w:val="single"/>
        </w:rPr>
        <w:t>COURSE DESCRIPTION</w:t>
      </w:r>
    </w:p>
    <w:p w14:paraId="73EAA886" w14:textId="16220FE8" w:rsidR="00F133EC" w:rsidRDefault="00B14585" w:rsidP="001F2A0D">
      <w:pPr>
        <w:widowControl w:val="0"/>
        <w:autoSpaceDE w:val="0"/>
        <w:autoSpaceDN w:val="0"/>
        <w:adjustRightInd w:val="0"/>
      </w:pPr>
      <w:r>
        <w:t>In F21</w:t>
      </w:r>
      <w:r w:rsidR="00F133EC">
        <w:t xml:space="preserve">, the topic is </w:t>
      </w:r>
      <w:r w:rsidR="00154F8A">
        <w:rPr>
          <w:b/>
        </w:rPr>
        <w:t>Audio Production</w:t>
      </w:r>
      <w:r w:rsidR="00F133EC">
        <w:t xml:space="preserve">. Students will </w:t>
      </w:r>
      <w:r w:rsidR="001F2A0D">
        <w:t>pursue activities related to audio recording and mixing, related readings, and technical listening activities. Some work will be carried out collaboratively.</w:t>
      </w:r>
      <w:r w:rsidR="00DC3709">
        <w:t xml:space="preserve"> </w:t>
      </w:r>
    </w:p>
    <w:p w14:paraId="0C502248" w14:textId="77777777" w:rsidR="00F133EC" w:rsidRDefault="00F133EC" w:rsidP="00F133EC">
      <w:pPr>
        <w:widowControl w:val="0"/>
        <w:autoSpaceDE w:val="0"/>
        <w:autoSpaceDN w:val="0"/>
        <w:adjustRightInd w:val="0"/>
      </w:pPr>
      <w:r>
        <w:t>Note: this course is worth 1.0 credits; there will be a great deal of work required outside</w:t>
      </w:r>
    </w:p>
    <w:p w14:paraId="7A4162DD" w14:textId="3C8CC282" w:rsidR="00E01D71" w:rsidRDefault="00F133EC" w:rsidP="00F133EC">
      <w:pPr>
        <w:tabs>
          <w:tab w:val="left" w:pos="2160"/>
        </w:tabs>
      </w:pPr>
      <w:r>
        <w:t>of class time, and various assignments will need to be completed weekly as well as preparation for class discussions based on assigned readings</w:t>
      </w:r>
      <w:r w:rsidR="002141F9">
        <w:t xml:space="preserve"> and listening</w:t>
      </w:r>
      <w:r>
        <w:t>.</w:t>
      </w:r>
    </w:p>
    <w:p w14:paraId="207CBC52" w14:textId="77777777" w:rsidR="00F133EC" w:rsidRDefault="00F133EC" w:rsidP="00F133EC">
      <w:pPr>
        <w:tabs>
          <w:tab w:val="left" w:pos="2160"/>
        </w:tabs>
      </w:pPr>
    </w:p>
    <w:p w14:paraId="397AB0D8" w14:textId="32DF3259" w:rsidR="00E01D71" w:rsidRDefault="00E01D71" w:rsidP="005079AF">
      <w:pPr>
        <w:tabs>
          <w:tab w:val="left" w:pos="2160"/>
        </w:tabs>
      </w:pPr>
      <w:r>
        <w:rPr>
          <w:b/>
          <w:u w:val="single"/>
        </w:rPr>
        <w:t>LEARNING OUTCOMES</w:t>
      </w:r>
    </w:p>
    <w:p w14:paraId="70307A7A" w14:textId="4830B09C" w:rsidR="00F133EC" w:rsidRDefault="00F133EC" w:rsidP="00F133EC">
      <w:pPr>
        <w:pStyle w:val="ListParagraph"/>
        <w:widowControl w:val="0"/>
        <w:numPr>
          <w:ilvl w:val="0"/>
          <w:numId w:val="1"/>
        </w:numPr>
        <w:autoSpaceDE w:val="0"/>
        <w:autoSpaceDN w:val="0"/>
        <w:adjustRightInd w:val="0"/>
      </w:pPr>
      <w:r>
        <w:t xml:space="preserve">To </w:t>
      </w:r>
      <w:r w:rsidR="00A54EA4">
        <w:t>gain experience recording and mixing.</w:t>
      </w:r>
    </w:p>
    <w:p w14:paraId="0D887D04" w14:textId="476EBC81" w:rsidR="00A54EA4" w:rsidRDefault="00A54EA4" w:rsidP="00F133EC">
      <w:pPr>
        <w:pStyle w:val="ListParagraph"/>
        <w:widowControl w:val="0"/>
        <w:numPr>
          <w:ilvl w:val="0"/>
          <w:numId w:val="1"/>
        </w:numPr>
        <w:autoSpaceDE w:val="0"/>
        <w:autoSpaceDN w:val="0"/>
        <w:adjustRightInd w:val="0"/>
      </w:pPr>
      <w:r>
        <w:t xml:space="preserve">To learn about recording equipment and microphone placement. </w:t>
      </w:r>
    </w:p>
    <w:p w14:paraId="0EF42651" w14:textId="0BD0ACFD" w:rsidR="00A54EA4" w:rsidRDefault="00A54EA4" w:rsidP="00F133EC">
      <w:pPr>
        <w:pStyle w:val="ListParagraph"/>
        <w:widowControl w:val="0"/>
        <w:numPr>
          <w:ilvl w:val="0"/>
          <w:numId w:val="1"/>
        </w:numPr>
        <w:autoSpaceDE w:val="0"/>
        <w:autoSpaceDN w:val="0"/>
        <w:adjustRightInd w:val="0"/>
      </w:pPr>
      <w:r>
        <w:t>To gain experience listening to recordings for their technical aspects and learning how to apply</w:t>
      </w:r>
      <w:r w:rsidR="00BA3E2D">
        <w:t xml:space="preserve"> techniques to improve quality of recording projects. </w:t>
      </w:r>
    </w:p>
    <w:p w14:paraId="74A6269E" w14:textId="3E6617F8" w:rsidR="00A61A84" w:rsidRDefault="00BA3E2D" w:rsidP="00BA3E2D">
      <w:pPr>
        <w:pStyle w:val="ListParagraph"/>
        <w:widowControl w:val="0"/>
        <w:numPr>
          <w:ilvl w:val="0"/>
          <w:numId w:val="1"/>
        </w:numPr>
        <w:autoSpaceDE w:val="0"/>
        <w:autoSpaceDN w:val="0"/>
        <w:adjustRightInd w:val="0"/>
      </w:pPr>
      <w:r>
        <w:t xml:space="preserve">To learn how to work collaboratively with classmates and others in the music community, </w:t>
      </w:r>
      <w:r w:rsidR="00F133EC">
        <w:t>reflecting the working reality of the profession.</w:t>
      </w:r>
    </w:p>
    <w:p w14:paraId="0E2C01F4" w14:textId="77777777" w:rsidR="007A479A" w:rsidRPr="00A649D8" w:rsidRDefault="007A479A" w:rsidP="007A479A"/>
    <w:p w14:paraId="495398E0" w14:textId="77777777" w:rsidR="007A479A" w:rsidRPr="00A649D8" w:rsidRDefault="007A479A" w:rsidP="007A479A">
      <w:r w:rsidRPr="00A649D8">
        <w:rPr>
          <w:b/>
          <w:u w:val="single"/>
        </w:rPr>
        <w:t>Items Provided by the student:</w:t>
      </w:r>
    </w:p>
    <w:p w14:paraId="2E8D6612" w14:textId="79B1BE69" w:rsidR="005079AF" w:rsidRPr="00A649D8" w:rsidRDefault="00154F8A" w:rsidP="00DC3709">
      <w:pPr>
        <w:widowControl w:val="0"/>
        <w:autoSpaceDE w:val="0"/>
        <w:autoSpaceDN w:val="0"/>
        <w:adjustRightInd w:val="0"/>
      </w:pPr>
      <w:r>
        <w:t xml:space="preserve">USB memory stick or other </w:t>
      </w:r>
      <w:r w:rsidR="00B14585">
        <w:t>data storage capacity</w:t>
      </w:r>
      <w:r>
        <w:t>.</w:t>
      </w:r>
    </w:p>
    <w:p w14:paraId="01919330" w14:textId="77777777" w:rsidR="00DF5B0C" w:rsidRPr="00A649D8" w:rsidRDefault="00DF5B0C" w:rsidP="00DF5B0C"/>
    <w:p w14:paraId="48C85953" w14:textId="77777777" w:rsidR="005079AF" w:rsidRPr="00A649D8" w:rsidRDefault="005079AF" w:rsidP="00DF5B0C">
      <w:pPr>
        <w:rPr>
          <w:b/>
          <w:u w:val="single"/>
        </w:rPr>
      </w:pPr>
      <w:r w:rsidRPr="00A649D8">
        <w:rPr>
          <w:b/>
          <w:u w:val="single"/>
        </w:rPr>
        <w:lastRenderedPageBreak/>
        <w:t>METHOD OF EVALUATION:</w:t>
      </w:r>
    </w:p>
    <w:p w14:paraId="300B0608" w14:textId="77777777" w:rsidR="00711357" w:rsidRDefault="00711357" w:rsidP="00711357">
      <w:pPr>
        <w:widowControl w:val="0"/>
        <w:autoSpaceDE w:val="0"/>
        <w:autoSpaceDN w:val="0"/>
        <w:adjustRightInd w:val="0"/>
      </w:pPr>
      <w:r>
        <w:t>Readings ………............................................................................................................10%</w:t>
      </w:r>
    </w:p>
    <w:p w14:paraId="31F32D09" w14:textId="77777777" w:rsidR="00711357" w:rsidRDefault="00711357" w:rsidP="00711357">
      <w:pPr>
        <w:widowControl w:val="0"/>
        <w:autoSpaceDE w:val="0"/>
        <w:autoSpaceDN w:val="0"/>
        <w:adjustRightInd w:val="0"/>
      </w:pPr>
      <w:r>
        <w:t>Class Presentations/Discussion participation ............................................................... 15%</w:t>
      </w:r>
    </w:p>
    <w:p w14:paraId="59137AB9" w14:textId="77777777" w:rsidR="00711357" w:rsidRDefault="00711357" w:rsidP="00711357">
      <w:pPr>
        <w:widowControl w:val="0"/>
        <w:autoSpaceDE w:val="0"/>
        <w:autoSpaceDN w:val="0"/>
        <w:adjustRightInd w:val="0"/>
      </w:pPr>
      <w:r>
        <w:t>Recording/mixing Assignments ................................................................................... 35%</w:t>
      </w:r>
    </w:p>
    <w:p w14:paraId="5B57FDD9" w14:textId="56AAC918" w:rsidR="00711357" w:rsidRDefault="0069338C" w:rsidP="00711357">
      <w:pPr>
        <w:widowControl w:val="0"/>
        <w:autoSpaceDE w:val="0"/>
        <w:autoSpaceDN w:val="0"/>
        <w:adjustRightInd w:val="0"/>
      </w:pPr>
      <w:r>
        <w:tab/>
        <w:t xml:space="preserve">Live </w:t>
      </w:r>
      <w:bookmarkStart w:id="0" w:name="_GoBack"/>
      <w:bookmarkEnd w:id="0"/>
      <w:r w:rsidR="00711357">
        <w:t>concert</w:t>
      </w:r>
      <w:r w:rsidR="00711357">
        <w:tab/>
      </w:r>
      <w:r w:rsidR="00711357">
        <w:tab/>
      </w:r>
      <w:r w:rsidR="00711357">
        <w:tab/>
        <w:t>5</w:t>
      </w:r>
    </w:p>
    <w:p w14:paraId="59B24439" w14:textId="77777777" w:rsidR="00711357" w:rsidRDefault="00711357" w:rsidP="00711357">
      <w:pPr>
        <w:widowControl w:val="0"/>
        <w:autoSpaceDE w:val="0"/>
        <w:autoSpaceDN w:val="0"/>
        <w:adjustRightInd w:val="0"/>
      </w:pPr>
      <w:r>
        <w:tab/>
        <w:t>Drumset</w:t>
      </w:r>
      <w:r>
        <w:tab/>
      </w:r>
      <w:r>
        <w:tab/>
      </w:r>
      <w:r>
        <w:tab/>
        <w:t>5</w:t>
      </w:r>
    </w:p>
    <w:p w14:paraId="26F0291B" w14:textId="77777777" w:rsidR="00711357" w:rsidRDefault="00711357" w:rsidP="00711357">
      <w:pPr>
        <w:widowControl w:val="0"/>
        <w:autoSpaceDE w:val="0"/>
        <w:autoSpaceDN w:val="0"/>
        <w:adjustRightInd w:val="0"/>
      </w:pPr>
      <w:r>
        <w:tab/>
        <w:t>Piano</w:t>
      </w:r>
      <w:r>
        <w:tab/>
      </w:r>
      <w:r>
        <w:tab/>
      </w:r>
      <w:r>
        <w:tab/>
      </w:r>
      <w:r>
        <w:tab/>
        <w:t>5</w:t>
      </w:r>
    </w:p>
    <w:p w14:paraId="6665C7F3" w14:textId="77777777" w:rsidR="00711357" w:rsidRDefault="00711357" w:rsidP="00711357">
      <w:pPr>
        <w:widowControl w:val="0"/>
        <w:autoSpaceDE w:val="0"/>
        <w:autoSpaceDN w:val="0"/>
        <w:adjustRightInd w:val="0"/>
      </w:pPr>
      <w:r>
        <w:tab/>
        <w:t>Midterm project</w:t>
      </w:r>
      <w:r>
        <w:tab/>
      </w:r>
      <w:r>
        <w:tab/>
        <w:t>10</w:t>
      </w:r>
    </w:p>
    <w:p w14:paraId="69B498A1" w14:textId="77777777" w:rsidR="00711357" w:rsidRDefault="00711357" w:rsidP="00711357">
      <w:pPr>
        <w:widowControl w:val="0"/>
        <w:autoSpaceDE w:val="0"/>
        <w:autoSpaceDN w:val="0"/>
        <w:adjustRightInd w:val="0"/>
      </w:pPr>
      <w:r>
        <w:tab/>
        <w:t>Final project</w:t>
      </w:r>
      <w:r>
        <w:tab/>
      </w:r>
      <w:r>
        <w:tab/>
      </w:r>
      <w:r>
        <w:tab/>
        <w:t>10</w:t>
      </w:r>
    </w:p>
    <w:p w14:paraId="50505325" w14:textId="77777777" w:rsidR="00711357" w:rsidRDefault="00711357" w:rsidP="00711357">
      <w:pPr>
        <w:widowControl w:val="0"/>
        <w:autoSpaceDE w:val="0"/>
        <w:autoSpaceDN w:val="0"/>
        <w:adjustRightInd w:val="0"/>
      </w:pPr>
      <w:r>
        <w:t>Listening Assignments.................................................................................................. 20%</w:t>
      </w:r>
    </w:p>
    <w:p w14:paraId="3492998B" w14:textId="7FA4B3B2" w:rsidR="00711357" w:rsidRDefault="00711357" w:rsidP="00711357">
      <w:pPr>
        <w:widowControl w:val="0"/>
        <w:autoSpaceDE w:val="0"/>
        <w:autoSpaceDN w:val="0"/>
        <w:adjustRightInd w:val="0"/>
      </w:pPr>
      <w:r>
        <w:tab/>
        <w:t>Ear-training Quiz 1</w:t>
      </w:r>
      <w:r w:rsidR="00161E07">
        <w:tab/>
      </w:r>
      <w:r w:rsidR="00161E07">
        <w:tab/>
        <w:t>5</w:t>
      </w:r>
    </w:p>
    <w:p w14:paraId="771940EF" w14:textId="6C8EAF5E" w:rsidR="00711357" w:rsidRDefault="00711357" w:rsidP="00711357">
      <w:pPr>
        <w:widowControl w:val="0"/>
        <w:autoSpaceDE w:val="0"/>
        <w:autoSpaceDN w:val="0"/>
        <w:adjustRightInd w:val="0"/>
      </w:pPr>
      <w:r>
        <w:tab/>
        <w:t>Ear-training Quiz 2</w:t>
      </w:r>
      <w:r w:rsidR="00161E07">
        <w:tab/>
      </w:r>
      <w:r w:rsidR="00161E07">
        <w:tab/>
        <w:t>5</w:t>
      </w:r>
    </w:p>
    <w:p w14:paraId="1EDD100E" w14:textId="49D3B8E5" w:rsidR="00711357" w:rsidRDefault="00711357" w:rsidP="00711357">
      <w:pPr>
        <w:widowControl w:val="0"/>
        <w:autoSpaceDE w:val="0"/>
        <w:autoSpaceDN w:val="0"/>
        <w:adjustRightInd w:val="0"/>
      </w:pPr>
      <w:r>
        <w:tab/>
        <w:t xml:space="preserve">Assignment 1 </w:t>
      </w:r>
      <w:r w:rsidR="00161E07">
        <w:t>–</w:t>
      </w:r>
      <w:r>
        <w:t xml:space="preserve"> instruments</w:t>
      </w:r>
      <w:r w:rsidR="00161E07">
        <w:tab/>
        <w:t>5</w:t>
      </w:r>
    </w:p>
    <w:p w14:paraId="21BDAD0C" w14:textId="1619C441" w:rsidR="00711357" w:rsidRDefault="00711357" w:rsidP="00711357">
      <w:pPr>
        <w:widowControl w:val="0"/>
        <w:autoSpaceDE w:val="0"/>
        <w:autoSpaceDN w:val="0"/>
        <w:adjustRightInd w:val="0"/>
      </w:pPr>
      <w:r>
        <w:tab/>
        <w:t xml:space="preserve">Assignment 2 </w:t>
      </w:r>
      <w:r w:rsidR="00161E07">
        <w:t>–</w:t>
      </w:r>
      <w:r>
        <w:t xml:space="preserve"> classics</w:t>
      </w:r>
      <w:r w:rsidR="00161E07">
        <w:tab/>
        <w:t>5</w:t>
      </w:r>
    </w:p>
    <w:p w14:paraId="04A47589" w14:textId="77777777" w:rsidR="00711357" w:rsidRDefault="00711357" w:rsidP="00711357">
      <w:pPr>
        <w:widowControl w:val="0"/>
        <w:autoSpaceDE w:val="0"/>
        <w:autoSpaceDN w:val="0"/>
        <w:adjustRightInd w:val="0"/>
      </w:pPr>
      <w:r>
        <w:t>Final take-home assignment and presentation ………………………………….......... 10%</w:t>
      </w:r>
    </w:p>
    <w:p w14:paraId="343DC9E2" w14:textId="77777777" w:rsidR="00711357" w:rsidRDefault="00711357" w:rsidP="00711357">
      <w:r>
        <w:t>Peer Evaluations ………………………………………………………………………10%</w:t>
      </w:r>
    </w:p>
    <w:p w14:paraId="0070A353" w14:textId="77777777" w:rsidR="00DA3A27" w:rsidRDefault="00DA3A27" w:rsidP="000B2779"/>
    <w:p w14:paraId="7C3644F8" w14:textId="77777777" w:rsidR="00DA3A27" w:rsidRDefault="00DA3A27" w:rsidP="000B2779"/>
    <w:p w14:paraId="60C5A044" w14:textId="77777777" w:rsidR="00F96FFC" w:rsidRDefault="00F96FFC" w:rsidP="000B2779"/>
    <w:p w14:paraId="18A229CC" w14:textId="77777777" w:rsidR="00F96FFC" w:rsidRDefault="00F96FFC" w:rsidP="000B2779"/>
    <w:p w14:paraId="202A2977" w14:textId="77777777" w:rsidR="00F96FFC" w:rsidRDefault="00F96FFC" w:rsidP="000B2779"/>
    <w:p w14:paraId="0C85701B" w14:textId="77777777" w:rsidR="00F96FFC" w:rsidRDefault="00F96FFC" w:rsidP="000B2779"/>
    <w:p w14:paraId="762A8649" w14:textId="77777777" w:rsidR="00F96FFC" w:rsidRDefault="00F96FFC" w:rsidP="000B2779"/>
    <w:p w14:paraId="586E8D7D" w14:textId="77777777" w:rsidR="00F96FFC" w:rsidRDefault="00F96FFC" w:rsidP="000B2779"/>
    <w:p w14:paraId="2436CEB3" w14:textId="77777777" w:rsidR="00F96FFC" w:rsidRDefault="00F96FFC" w:rsidP="000B2779"/>
    <w:p w14:paraId="65A47E25" w14:textId="77777777" w:rsidR="00F96FFC" w:rsidRDefault="00F96FFC" w:rsidP="000B2779"/>
    <w:p w14:paraId="72883877" w14:textId="77777777" w:rsidR="00F96FFC" w:rsidRDefault="00F96FFC" w:rsidP="000B2779"/>
    <w:p w14:paraId="6EEB2410" w14:textId="77777777" w:rsidR="00F96FFC" w:rsidRDefault="00F96FFC" w:rsidP="000B2779"/>
    <w:p w14:paraId="4DD37D50" w14:textId="77777777" w:rsidR="00F96FFC" w:rsidRDefault="00F96FFC" w:rsidP="000B2779"/>
    <w:p w14:paraId="457B3782" w14:textId="77777777" w:rsidR="00F96FFC" w:rsidRDefault="00F96FFC" w:rsidP="000B2779"/>
    <w:p w14:paraId="230D6114" w14:textId="77777777" w:rsidR="00F96FFC" w:rsidRDefault="00F96FFC" w:rsidP="000B2779"/>
    <w:p w14:paraId="5351F07D" w14:textId="77777777" w:rsidR="00F96FFC" w:rsidRDefault="00F96FFC" w:rsidP="000B2779"/>
    <w:p w14:paraId="0983DC68" w14:textId="77777777" w:rsidR="00F96FFC" w:rsidRDefault="00F96FFC" w:rsidP="000B2779"/>
    <w:p w14:paraId="22AB31F6" w14:textId="77777777" w:rsidR="00F96FFC" w:rsidRDefault="00F96FFC" w:rsidP="000B2779"/>
    <w:p w14:paraId="1CA87C57" w14:textId="77777777" w:rsidR="00F96FFC" w:rsidRDefault="00F96FFC" w:rsidP="000B2779"/>
    <w:p w14:paraId="06B6E482" w14:textId="77777777" w:rsidR="00F96FFC" w:rsidRDefault="00F96FFC" w:rsidP="000B2779"/>
    <w:p w14:paraId="31690CF8" w14:textId="77777777" w:rsidR="00F96FFC" w:rsidRDefault="00F96FFC" w:rsidP="000B2779"/>
    <w:p w14:paraId="26235359" w14:textId="77777777" w:rsidR="00F96FFC" w:rsidRDefault="00F96FFC" w:rsidP="000B2779"/>
    <w:p w14:paraId="34413B39" w14:textId="77777777" w:rsidR="00F96FFC" w:rsidRDefault="00F96FFC" w:rsidP="000B2779"/>
    <w:p w14:paraId="4589D4E5" w14:textId="77777777" w:rsidR="00F96FFC" w:rsidRDefault="00F96FFC" w:rsidP="000B2779"/>
    <w:p w14:paraId="53B93134" w14:textId="77777777" w:rsidR="00F96FFC" w:rsidRDefault="00F96FFC" w:rsidP="000B2779"/>
    <w:p w14:paraId="02A173D5" w14:textId="77777777" w:rsidR="00F96FFC" w:rsidRDefault="00F96FFC" w:rsidP="000B2779"/>
    <w:p w14:paraId="06E560FD" w14:textId="77777777" w:rsidR="00F96FFC" w:rsidRDefault="00F96FFC" w:rsidP="000B2779"/>
    <w:p w14:paraId="28C67CA4" w14:textId="77777777" w:rsidR="00F96FFC" w:rsidRDefault="00F96FFC" w:rsidP="000B2779"/>
    <w:p w14:paraId="430C137F"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lastRenderedPageBreak/>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4154CA1A"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7"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6CDA0E8D"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Courses that are one semester long must be dropped by the end of the fortieth class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8"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046D1F87"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695F2B86"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03159757" w14:textId="77777777" w:rsidR="00DA3A27" w:rsidRPr="004D2FBC" w:rsidRDefault="00DA3A27" w:rsidP="00DA3A27">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E5B880B" w14:textId="77777777" w:rsidR="00DA3A27" w:rsidRPr="004D2FBC" w:rsidRDefault="00DA3A27" w:rsidP="00DA3A27">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487F0AFB" w14:textId="77777777" w:rsidR="00DA3A27" w:rsidRPr="004D2FBC" w:rsidRDefault="00DA3A27" w:rsidP="00DA3A27">
      <w:pPr>
        <w:pStyle w:val="NormalWeb"/>
        <w:rPr>
          <w:rFonts w:asciiTheme="minorHAnsi" w:hAnsiTheme="minorHAnsi"/>
          <w:sz w:val="22"/>
          <w:szCs w:val="22"/>
        </w:rPr>
      </w:pPr>
      <w:r w:rsidRPr="004D2FBC">
        <w:rPr>
          <w:rFonts w:asciiTheme="minorHAnsi" w:hAnsiTheme="minorHAnsi"/>
          <w:sz w:val="22"/>
          <w:szCs w:val="22"/>
        </w:rPr>
        <w:t>Use of the SAS Exam Centre requires students to book their exams at least 7 days in advance, and not later than the 40th Class Day.</w:t>
      </w:r>
    </w:p>
    <w:p w14:paraId="4CD508D6" w14:textId="77777777" w:rsidR="00DA3A27" w:rsidRPr="004D2FBC" w:rsidRDefault="00DA3A27" w:rsidP="00DA3A27">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9" w:history="1">
        <w:r w:rsidRPr="004D2FBC">
          <w:rPr>
            <w:rStyle w:val="Hyperlink"/>
            <w:rFonts w:asciiTheme="minorHAnsi" w:hAnsiTheme="minorHAnsi"/>
            <w:sz w:val="22"/>
            <w:szCs w:val="22"/>
          </w:rPr>
          <w:t>www.uoguelph.ca/sas</w:t>
        </w:r>
      </w:hyperlink>
    </w:p>
    <w:p w14:paraId="23C0E8CA" w14:textId="77777777" w:rsidR="00DA3A27" w:rsidRPr="005D2A2D" w:rsidRDefault="00DA3A27" w:rsidP="00DA3A27">
      <w:pPr>
        <w:rPr>
          <w:rStyle w:val="Emphasis"/>
        </w:rPr>
      </w:pPr>
      <w:r w:rsidRPr="005D2A2D">
        <w:rPr>
          <w:rStyle w:val="Emphasis"/>
        </w:rPr>
        <w:t>Student Rights and Responsibilities</w:t>
      </w:r>
    </w:p>
    <w:p w14:paraId="3AAF4834" w14:textId="77777777" w:rsidR="00DA3A27" w:rsidRPr="005D2A2D" w:rsidRDefault="00DA3A27" w:rsidP="00DA3A27">
      <w:r w:rsidRPr="005D2A2D">
        <w:t xml:space="preserve">Each student at the University of Guelph has rights which carry commensurate responsibilities that involve, broadly, being a civil and respectful member of the University community.  </w:t>
      </w:r>
      <w:hyperlink r:id="rId10" w:history="1">
        <w:r w:rsidRPr="005D2A2D">
          <w:rPr>
            <w:rStyle w:val="Hyperlink"/>
          </w:rPr>
          <w:t>The Rights and Responsibilities are detailed in the Undergraduate Calendar</w:t>
        </w:r>
      </w:hyperlink>
    </w:p>
    <w:p w14:paraId="7171BCEB"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 xml:space="preserve">The University of Guelph is committed to upholding the highest standards of academic integrity and it is the responsibility of all members of the University community – faculty, staff, and </w:t>
      </w:r>
      <w:r w:rsidRPr="004D2FBC">
        <w:rPr>
          <w:rFonts w:asciiTheme="minorHAnsi" w:hAnsiTheme="minorHAnsi"/>
          <w:sz w:val="22"/>
          <w:szCs w:val="22"/>
        </w:rPr>
        <w:lastRenderedPageBreak/>
        <w:t>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33696EE5" w14:textId="77777777" w:rsidR="00DA3A27" w:rsidRPr="004D2FBC" w:rsidRDefault="00DA3A27" w:rsidP="00DA3A27">
      <w:pPr>
        <w:pStyle w:val="NormalWeb"/>
        <w:rPr>
          <w:rFonts w:asciiTheme="minorHAnsi" w:hAnsiTheme="minorHAnsi"/>
          <w:sz w:val="22"/>
          <w:szCs w:val="22"/>
        </w:rPr>
      </w:pPr>
      <w:r w:rsidRPr="004D2FBC">
        <w:rPr>
          <w:rFonts w:asciiTheme="minorHAnsi" w:hAnsiTheme="minorHAnsi"/>
          <w:sz w:val="22"/>
          <w:szCs w:val="22"/>
        </w:rPr>
        <w:t xml:space="preserve">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ED013D7" w14:textId="77777777" w:rsidR="00DA3A27" w:rsidRPr="004D2FBC" w:rsidRDefault="00FC0B9E" w:rsidP="00DA3A27">
      <w:pPr>
        <w:pStyle w:val="NormalWeb"/>
        <w:rPr>
          <w:rFonts w:asciiTheme="minorHAnsi" w:hAnsiTheme="minorHAnsi"/>
          <w:sz w:val="22"/>
          <w:szCs w:val="22"/>
        </w:rPr>
      </w:pPr>
      <w:hyperlink r:id="rId11" w:history="1">
        <w:r w:rsidR="00DA3A27" w:rsidRPr="004D2FBC">
          <w:rPr>
            <w:rStyle w:val="Hyperlink"/>
            <w:rFonts w:asciiTheme="minorHAnsi" w:hAnsiTheme="minorHAnsi"/>
            <w:sz w:val="22"/>
            <w:szCs w:val="22"/>
          </w:rPr>
          <w:t>The Academic Misconduct Policy is detailed in the Undergraduate Calendar</w:t>
        </w:r>
      </w:hyperlink>
      <w:r w:rsidR="00DA3A27" w:rsidRPr="004D2FBC">
        <w:rPr>
          <w:rFonts w:asciiTheme="minorHAnsi" w:hAnsiTheme="minorHAnsi"/>
          <w:sz w:val="22"/>
          <w:szCs w:val="22"/>
        </w:rPr>
        <w:t>.</w:t>
      </w:r>
    </w:p>
    <w:p w14:paraId="3F961857" w14:textId="77777777" w:rsidR="00DA3A27" w:rsidRPr="004D2FBC" w:rsidRDefault="00DA3A27" w:rsidP="00DA3A27">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4900E989" w14:textId="7B47274B" w:rsidR="00DA3A27" w:rsidRPr="00A16330" w:rsidRDefault="00DA3A27" w:rsidP="00A16330">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2"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sectPr w:rsidR="00DA3A27" w:rsidRPr="00A16330" w:rsidSect="005079AF">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FBD6B8B"/>
    <w:multiLevelType w:val="hybridMultilevel"/>
    <w:tmpl w:val="28D60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903C5"/>
    <w:multiLevelType w:val="hybridMultilevel"/>
    <w:tmpl w:val="8998E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57C62"/>
    <w:multiLevelType w:val="hybridMultilevel"/>
    <w:tmpl w:val="1DDE2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747F19"/>
    <w:multiLevelType w:val="hybridMultilevel"/>
    <w:tmpl w:val="4F4A1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6581A"/>
    <w:multiLevelType w:val="hybridMultilevel"/>
    <w:tmpl w:val="6216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69C"/>
    <w:rsid w:val="00023A37"/>
    <w:rsid w:val="0005430C"/>
    <w:rsid w:val="00067872"/>
    <w:rsid w:val="00067ED0"/>
    <w:rsid w:val="000728A1"/>
    <w:rsid w:val="000B2779"/>
    <w:rsid w:val="000D4EC8"/>
    <w:rsid w:val="001266FA"/>
    <w:rsid w:val="001335E2"/>
    <w:rsid w:val="00137F5C"/>
    <w:rsid w:val="0015244E"/>
    <w:rsid w:val="00154F8A"/>
    <w:rsid w:val="00161E07"/>
    <w:rsid w:val="00181FCF"/>
    <w:rsid w:val="001A6691"/>
    <w:rsid w:val="001C6BCE"/>
    <w:rsid w:val="001D044D"/>
    <w:rsid w:val="001F2A0D"/>
    <w:rsid w:val="002141F9"/>
    <w:rsid w:val="00230E8F"/>
    <w:rsid w:val="00234C6B"/>
    <w:rsid w:val="00247CBC"/>
    <w:rsid w:val="00263498"/>
    <w:rsid w:val="002765A1"/>
    <w:rsid w:val="002809DE"/>
    <w:rsid w:val="002947EE"/>
    <w:rsid w:val="002C3AF6"/>
    <w:rsid w:val="002D665F"/>
    <w:rsid w:val="002F78DF"/>
    <w:rsid w:val="00302AA8"/>
    <w:rsid w:val="003A7857"/>
    <w:rsid w:val="003E29F4"/>
    <w:rsid w:val="003E7697"/>
    <w:rsid w:val="0040673E"/>
    <w:rsid w:val="0040675C"/>
    <w:rsid w:val="00406815"/>
    <w:rsid w:val="00414B3C"/>
    <w:rsid w:val="00480FEE"/>
    <w:rsid w:val="004C1866"/>
    <w:rsid w:val="004C2B86"/>
    <w:rsid w:val="004C5E7C"/>
    <w:rsid w:val="004C73AF"/>
    <w:rsid w:val="0050055C"/>
    <w:rsid w:val="00506141"/>
    <w:rsid w:val="005079AF"/>
    <w:rsid w:val="00510535"/>
    <w:rsid w:val="005D3B51"/>
    <w:rsid w:val="005F376A"/>
    <w:rsid w:val="006035F2"/>
    <w:rsid w:val="00624F1A"/>
    <w:rsid w:val="00640A4D"/>
    <w:rsid w:val="00641DCF"/>
    <w:rsid w:val="00645102"/>
    <w:rsid w:val="0069338C"/>
    <w:rsid w:val="006C4D57"/>
    <w:rsid w:val="006D4BBC"/>
    <w:rsid w:val="006F26EA"/>
    <w:rsid w:val="00705E6D"/>
    <w:rsid w:val="00711357"/>
    <w:rsid w:val="007268E8"/>
    <w:rsid w:val="00731083"/>
    <w:rsid w:val="0075407D"/>
    <w:rsid w:val="007713CF"/>
    <w:rsid w:val="00792463"/>
    <w:rsid w:val="007A479A"/>
    <w:rsid w:val="007B3FCC"/>
    <w:rsid w:val="007B61E4"/>
    <w:rsid w:val="00815A40"/>
    <w:rsid w:val="00820433"/>
    <w:rsid w:val="00832825"/>
    <w:rsid w:val="008422EA"/>
    <w:rsid w:val="008474FB"/>
    <w:rsid w:val="008734C7"/>
    <w:rsid w:val="0087654A"/>
    <w:rsid w:val="00887831"/>
    <w:rsid w:val="00913148"/>
    <w:rsid w:val="0091335C"/>
    <w:rsid w:val="009564D0"/>
    <w:rsid w:val="009C4567"/>
    <w:rsid w:val="00A16330"/>
    <w:rsid w:val="00A54EA4"/>
    <w:rsid w:val="00A61A84"/>
    <w:rsid w:val="00A649D8"/>
    <w:rsid w:val="00A75B4E"/>
    <w:rsid w:val="00A90390"/>
    <w:rsid w:val="00A962C9"/>
    <w:rsid w:val="00AB0CA4"/>
    <w:rsid w:val="00AC7EE1"/>
    <w:rsid w:val="00AF1FCD"/>
    <w:rsid w:val="00B12ACC"/>
    <w:rsid w:val="00B14585"/>
    <w:rsid w:val="00B43D12"/>
    <w:rsid w:val="00B464F4"/>
    <w:rsid w:val="00B560A7"/>
    <w:rsid w:val="00B906FE"/>
    <w:rsid w:val="00BA3E2D"/>
    <w:rsid w:val="00BA51D0"/>
    <w:rsid w:val="00BA7192"/>
    <w:rsid w:val="00BC0CE6"/>
    <w:rsid w:val="00BC7744"/>
    <w:rsid w:val="00BD15D7"/>
    <w:rsid w:val="00BE7A9A"/>
    <w:rsid w:val="00C618DA"/>
    <w:rsid w:val="00CF7B9F"/>
    <w:rsid w:val="00D12BBD"/>
    <w:rsid w:val="00D25328"/>
    <w:rsid w:val="00D56C0C"/>
    <w:rsid w:val="00D57FD0"/>
    <w:rsid w:val="00D75A91"/>
    <w:rsid w:val="00D83D05"/>
    <w:rsid w:val="00DA3A27"/>
    <w:rsid w:val="00DC079B"/>
    <w:rsid w:val="00DC3709"/>
    <w:rsid w:val="00DD0EC8"/>
    <w:rsid w:val="00DD457B"/>
    <w:rsid w:val="00DF43F0"/>
    <w:rsid w:val="00DF5B0C"/>
    <w:rsid w:val="00E01D71"/>
    <w:rsid w:val="00E12A91"/>
    <w:rsid w:val="00E74F05"/>
    <w:rsid w:val="00F133EC"/>
    <w:rsid w:val="00F1769C"/>
    <w:rsid w:val="00F37DCF"/>
    <w:rsid w:val="00F41083"/>
    <w:rsid w:val="00F51308"/>
    <w:rsid w:val="00F55976"/>
    <w:rsid w:val="00F83CB8"/>
    <w:rsid w:val="00F96FFC"/>
    <w:rsid w:val="00FC0B9E"/>
    <w:rsid w:val="00FE11FC"/>
    <w:rsid w:val="00FF2A1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9C8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69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FE"/>
    <w:pPr>
      <w:ind w:left="720"/>
      <w:contextualSpacing/>
    </w:pPr>
  </w:style>
  <w:style w:type="character" w:styleId="Hyperlink">
    <w:name w:val="Hyperlink"/>
    <w:basedOn w:val="DefaultParagraphFont"/>
    <w:uiPriority w:val="99"/>
    <w:unhideWhenUsed/>
    <w:rsid w:val="00A75B4E"/>
    <w:rPr>
      <w:color w:val="0000FF"/>
      <w:u w:val="single"/>
    </w:rPr>
  </w:style>
  <w:style w:type="table" w:styleId="TableGrid">
    <w:name w:val="Table Grid"/>
    <w:basedOn w:val="TableNormal"/>
    <w:uiPriority w:val="59"/>
    <w:rsid w:val="000B2779"/>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3A27"/>
    <w:pPr>
      <w:spacing w:before="100" w:beforeAutospacing="1" w:after="100" w:afterAutospacing="1"/>
    </w:pPr>
    <w:rPr>
      <w:lang w:val="en-CA" w:eastAsia="en-CA"/>
    </w:rPr>
  </w:style>
  <w:style w:type="character" w:styleId="Emphasis">
    <w:name w:val="Emphasis"/>
    <w:basedOn w:val="DefaultParagraphFont"/>
    <w:uiPriority w:val="20"/>
    <w:qFormat/>
    <w:rsid w:val="00DA3A27"/>
    <w:rPr>
      <w:b/>
      <w:bCs w:val="0"/>
      <w:i w:val="0"/>
      <w:iCs w:val="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69C"/>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6FE"/>
    <w:pPr>
      <w:ind w:left="720"/>
      <w:contextualSpacing/>
    </w:pPr>
  </w:style>
  <w:style w:type="character" w:styleId="Hyperlink">
    <w:name w:val="Hyperlink"/>
    <w:basedOn w:val="DefaultParagraphFont"/>
    <w:uiPriority w:val="99"/>
    <w:unhideWhenUsed/>
    <w:rsid w:val="00A75B4E"/>
    <w:rPr>
      <w:color w:val="0000FF"/>
      <w:u w:val="single"/>
    </w:rPr>
  </w:style>
  <w:style w:type="table" w:styleId="TableGrid">
    <w:name w:val="Table Grid"/>
    <w:basedOn w:val="TableNormal"/>
    <w:uiPriority w:val="59"/>
    <w:rsid w:val="000B2779"/>
    <w:rPr>
      <w:rFonts w:asciiTheme="minorHAnsi" w:eastAsiaTheme="minorEastAsia" w:hAnsiTheme="minorHAnsi" w:cstheme="minorBidi"/>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A3A27"/>
    <w:pPr>
      <w:spacing w:before="100" w:beforeAutospacing="1" w:after="100" w:afterAutospacing="1"/>
    </w:pPr>
    <w:rPr>
      <w:lang w:val="en-CA" w:eastAsia="en-CA"/>
    </w:rPr>
  </w:style>
  <w:style w:type="character" w:styleId="Emphasis">
    <w:name w:val="Emphasis"/>
    <w:basedOn w:val="DefaultParagraphFont"/>
    <w:uiPriority w:val="20"/>
    <w:qFormat/>
    <w:rsid w:val="00DA3A27"/>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940024">
      <w:bodyDiv w:val="1"/>
      <w:marLeft w:val="0"/>
      <w:marRight w:val="0"/>
      <w:marTop w:val="0"/>
      <w:marBottom w:val="0"/>
      <w:divBdr>
        <w:top w:val="none" w:sz="0" w:space="0" w:color="auto"/>
        <w:left w:val="none" w:sz="0" w:space="0" w:color="auto"/>
        <w:bottom w:val="none" w:sz="0" w:space="0" w:color="auto"/>
        <w:right w:val="none" w:sz="0" w:space="0" w:color="auto"/>
      </w:divBdr>
    </w:div>
    <w:div w:id="1287615048">
      <w:bodyDiv w:val="1"/>
      <w:marLeft w:val="0"/>
      <w:marRight w:val="0"/>
      <w:marTop w:val="0"/>
      <w:marBottom w:val="0"/>
      <w:divBdr>
        <w:top w:val="none" w:sz="0" w:space="0" w:color="auto"/>
        <w:left w:val="none" w:sz="0" w:space="0" w:color="auto"/>
        <w:bottom w:val="none" w:sz="0" w:space="0" w:color="auto"/>
        <w:right w:val="none" w:sz="0" w:space="0" w:color="auto"/>
      </w:divBdr>
    </w:div>
    <w:div w:id="1432241352">
      <w:bodyDiv w:val="1"/>
      <w:marLeft w:val="0"/>
      <w:marRight w:val="0"/>
      <w:marTop w:val="0"/>
      <w:marBottom w:val="0"/>
      <w:divBdr>
        <w:top w:val="none" w:sz="0" w:space="0" w:color="auto"/>
        <w:left w:val="none" w:sz="0" w:space="0" w:color="auto"/>
        <w:bottom w:val="none" w:sz="0" w:space="0" w:color="auto"/>
        <w:right w:val="none" w:sz="0" w:space="0" w:color="auto"/>
      </w:divBdr>
    </w:div>
    <w:div w:id="166720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uoguelph.ca/registrar/calendars/undergraduate/current/c08/c08-amisconduct.shtml" TargetMode="External"/><Relationship Id="rId12" Type="http://schemas.openxmlformats.org/officeDocument/2006/relationships/hyperlink" Target="http://www.uoguelph.ca/registrar/calendars/index.cfm?index"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uoguelph.ca/registrar/calendars/undergraduate/current/c08/c08-ac.shtml" TargetMode="External"/><Relationship Id="rId8" Type="http://schemas.openxmlformats.org/officeDocument/2006/relationships/hyperlink" Target="https://www.uoguelph.ca/registrar/calendars/undergraduate/current/c08/c08-drop.shtml" TargetMode="External"/><Relationship Id="rId9" Type="http://schemas.openxmlformats.org/officeDocument/2006/relationships/hyperlink" Target="http://www.uoguelph.ca/sas" TargetMode="External"/><Relationship Id="rId10" Type="http://schemas.openxmlformats.org/officeDocument/2006/relationships/hyperlink" Target="https://www.uoguelph.ca/registrar/calendars/undergraduate/2014-2015/c01/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1082</Words>
  <Characters>6169</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School of Fine Art and Music</vt:lpstr>
    </vt:vector>
  </TitlesOfParts>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Fine Art and Music</dc:title>
  <dc:creator>rmcginni</dc:creator>
  <cp:lastModifiedBy>James Harley</cp:lastModifiedBy>
  <cp:revision>5</cp:revision>
  <cp:lastPrinted>2013-09-05T18:44:00Z</cp:lastPrinted>
  <dcterms:created xsi:type="dcterms:W3CDTF">2021-06-23T16:28:00Z</dcterms:created>
  <dcterms:modified xsi:type="dcterms:W3CDTF">2021-06-23T18:55:00Z</dcterms:modified>
</cp:coreProperties>
</file>