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B9D88" w14:textId="77777777" w:rsidR="00FD40DA" w:rsidRDefault="00FD40DA" w:rsidP="00FD40DA">
      <w:pPr>
        <w:widowControl/>
        <w:jc w:val="center"/>
        <w:rPr>
          <w:b/>
          <w:bCs/>
          <w:sz w:val="24"/>
          <w:szCs w:val="24"/>
        </w:rPr>
      </w:pPr>
      <w:r>
        <w:rPr>
          <w:sz w:val="24"/>
          <w:szCs w:val="24"/>
        </w:rPr>
        <w:fldChar w:fldCharType="begin"/>
      </w:r>
      <w:r>
        <w:rPr>
          <w:sz w:val="24"/>
          <w:szCs w:val="24"/>
        </w:rPr>
        <w:instrText xml:space="preserve"> SEQ CHAPTER \h \r 1</w:instrText>
      </w:r>
      <w:r>
        <w:rPr>
          <w:sz w:val="24"/>
          <w:szCs w:val="24"/>
        </w:rPr>
        <w:fldChar w:fldCharType="end"/>
      </w:r>
      <w:smartTag w:uri="urn:schemas-microsoft-com:office:smarttags" w:element="place">
        <w:smartTag w:uri="urn:schemas-microsoft-com:office:smarttags" w:element="PlaceType">
          <w:r>
            <w:rPr>
              <w:b/>
              <w:bCs/>
              <w:sz w:val="24"/>
              <w:szCs w:val="24"/>
            </w:rPr>
            <w:t>UNIVERSITY</w:t>
          </w:r>
        </w:smartTag>
        <w:r>
          <w:rPr>
            <w:b/>
            <w:bCs/>
            <w:sz w:val="24"/>
            <w:szCs w:val="24"/>
          </w:rPr>
          <w:t xml:space="preserve"> OF </w:t>
        </w:r>
        <w:smartTag w:uri="urn:schemas-microsoft-com:office:smarttags" w:element="PlaceName">
          <w:r>
            <w:rPr>
              <w:b/>
              <w:bCs/>
              <w:sz w:val="24"/>
              <w:szCs w:val="24"/>
            </w:rPr>
            <w:t>GUELPH</w:t>
          </w:r>
        </w:smartTag>
      </w:smartTag>
    </w:p>
    <w:p w14:paraId="73F72CDD" w14:textId="77777777" w:rsidR="00FD40DA" w:rsidRDefault="00FD40DA" w:rsidP="00FD40DA">
      <w:pPr>
        <w:widowControl/>
        <w:jc w:val="center"/>
        <w:rPr>
          <w:b/>
          <w:bCs/>
          <w:sz w:val="24"/>
          <w:szCs w:val="24"/>
        </w:rPr>
      </w:pPr>
      <w:r>
        <w:rPr>
          <w:b/>
          <w:bCs/>
          <w:sz w:val="24"/>
          <w:szCs w:val="24"/>
        </w:rPr>
        <w:t>SCHOOL OF LANGUAGES AND LITERATURES</w:t>
      </w:r>
    </w:p>
    <w:p w14:paraId="6C811EE8" w14:textId="2DFBE658" w:rsidR="00FD40DA" w:rsidRPr="00B31ABA" w:rsidRDefault="00FD40DA" w:rsidP="00FD40DA">
      <w:pPr>
        <w:widowControl/>
        <w:ind w:left="720"/>
        <w:jc w:val="center"/>
        <w:rPr>
          <w:b/>
          <w:bCs/>
          <w:sz w:val="24"/>
          <w:szCs w:val="24"/>
        </w:rPr>
      </w:pPr>
      <w:r>
        <w:rPr>
          <w:b/>
          <w:bCs/>
          <w:sz w:val="24"/>
          <w:szCs w:val="24"/>
        </w:rPr>
        <w:t>FALL 2022</w:t>
      </w:r>
    </w:p>
    <w:p w14:paraId="308B979A" w14:textId="77777777" w:rsidR="00FD40DA" w:rsidRDefault="00FD40DA" w:rsidP="00FD40DA">
      <w:pPr>
        <w:widowControl/>
        <w:jc w:val="center"/>
        <w:rPr>
          <w:b/>
          <w:bCs/>
          <w:sz w:val="24"/>
          <w:szCs w:val="24"/>
        </w:rPr>
      </w:pPr>
    </w:p>
    <w:p w14:paraId="7643C961" w14:textId="791329DA" w:rsidR="00FD40DA" w:rsidRDefault="00FD40DA" w:rsidP="00FD40DA">
      <w:pPr>
        <w:widowControl/>
        <w:rPr>
          <w:b/>
          <w:bCs/>
          <w:sz w:val="24"/>
          <w:szCs w:val="24"/>
          <w:lang w:val="en-US"/>
        </w:rPr>
      </w:pPr>
      <w:r>
        <w:rPr>
          <w:b/>
          <w:bCs/>
          <w:sz w:val="24"/>
          <w:szCs w:val="24"/>
          <w:lang w:val="en-US"/>
        </w:rPr>
        <w:t>HUMN *3020</w:t>
      </w:r>
      <w:r>
        <w:rPr>
          <w:sz w:val="24"/>
          <w:szCs w:val="24"/>
          <w:lang w:val="en-US"/>
        </w:rPr>
        <w:t xml:space="preserve"> </w:t>
      </w:r>
      <w:r>
        <w:rPr>
          <w:b/>
          <w:bCs/>
          <w:sz w:val="24"/>
          <w:szCs w:val="24"/>
          <w:lang w:val="en-US"/>
        </w:rPr>
        <w:t>Myth, Legend and Fairy Tale in 18</w:t>
      </w:r>
      <w:r>
        <w:rPr>
          <w:b/>
          <w:bCs/>
          <w:sz w:val="24"/>
          <w:szCs w:val="24"/>
          <w:vertAlign w:val="superscript"/>
          <w:lang w:val="en-US"/>
        </w:rPr>
        <w:t>th</w:t>
      </w:r>
      <w:r>
        <w:rPr>
          <w:b/>
          <w:bCs/>
          <w:sz w:val="24"/>
          <w:szCs w:val="24"/>
          <w:lang w:val="en-US"/>
        </w:rPr>
        <w:t xml:space="preserve"> and 19</w:t>
      </w:r>
      <w:r>
        <w:rPr>
          <w:b/>
          <w:bCs/>
          <w:sz w:val="24"/>
          <w:szCs w:val="24"/>
          <w:vertAlign w:val="superscript"/>
          <w:lang w:val="en-US"/>
        </w:rPr>
        <w:t>th</w:t>
      </w:r>
      <w:r>
        <w:rPr>
          <w:b/>
          <w:bCs/>
          <w:sz w:val="24"/>
          <w:szCs w:val="24"/>
          <w:lang w:val="en-US"/>
        </w:rPr>
        <w:t xml:space="preserve"> Century Germany</w:t>
      </w:r>
      <w:r w:rsidR="00DF7DF0">
        <w:rPr>
          <w:b/>
          <w:bCs/>
          <w:sz w:val="24"/>
          <w:szCs w:val="24"/>
          <w:lang w:val="en-US"/>
        </w:rPr>
        <w:t xml:space="preserve"> (0.50 cr.)</w:t>
      </w:r>
    </w:p>
    <w:p w14:paraId="219197A9" w14:textId="77777777" w:rsidR="00FD40DA" w:rsidRDefault="00FD40DA" w:rsidP="00FD40DA">
      <w:pPr>
        <w:widowControl/>
        <w:rPr>
          <w:sz w:val="24"/>
          <w:szCs w:val="24"/>
        </w:rPr>
      </w:pPr>
    </w:p>
    <w:p w14:paraId="6973E6F7" w14:textId="7744ADBF" w:rsidR="00FD40DA" w:rsidRPr="009E3725" w:rsidRDefault="00FD40DA" w:rsidP="00FD40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760" w:hanging="5760"/>
        <w:rPr>
          <w:b/>
          <w:bCs/>
          <w:sz w:val="24"/>
          <w:szCs w:val="24"/>
          <w:lang w:val="es-ES"/>
        </w:rPr>
      </w:pPr>
      <w:r w:rsidRPr="009E3725">
        <w:rPr>
          <w:b/>
          <w:bCs/>
          <w:sz w:val="24"/>
          <w:szCs w:val="24"/>
          <w:lang w:val="es-ES"/>
        </w:rPr>
        <w:t>Instructor:   P. Mayer</w:t>
      </w:r>
    </w:p>
    <w:p w14:paraId="76B83AB7" w14:textId="77777777" w:rsidR="00BF25AA" w:rsidRPr="009E3725"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4"/>
          <w:szCs w:val="24"/>
          <w:lang w:val="es-ES"/>
        </w:rPr>
      </w:pPr>
      <w:r w:rsidRPr="009E3725">
        <w:rPr>
          <w:b/>
          <w:bCs/>
          <w:sz w:val="24"/>
          <w:szCs w:val="24"/>
          <w:lang w:val="es-ES"/>
        </w:rPr>
        <w:t xml:space="preserve">e-mail:  </w:t>
      </w:r>
      <w:r w:rsidRPr="009E3725">
        <w:rPr>
          <w:b/>
          <w:bCs/>
          <w:color w:val="0000FF"/>
          <w:sz w:val="24"/>
          <w:szCs w:val="24"/>
          <w:u w:val="single"/>
          <w:lang w:val="es-ES"/>
        </w:rPr>
        <w:t>pmayer@uoguelph.ca</w:t>
      </w:r>
      <w:r w:rsidR="00BF25AA" w:rsidRPr="009E3725">
        <w:rPr>
          <w:b/>
          <w:bCs/>
          <w:sz w:val="24"/>
          <w:szCs w:val="24"/>
          <w:lang w:val="es-ES"/>
        </w:rPr>
        <w:t xml:space="preserve"> </w:t>
      </w:r>
    </w:p>
    <w:p w14:paraId="1E7070E4" w14:textId="206FA922" w:rsidR="00FD40DA" w:rsidRDefault="00BF25A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4"/>
          <w:szCs w:val="24"/>
        </w:rPr>
      </w:pPr>
      <w:r>
        <w:rPr>
          <w:b/>
          <w:bCs/>
          <w:sz w:val="24"/>
          <w:szCs w:val="24"/>
          <w:lang w:val="en-US"/>
        </w:rPr>
        <w:t>Office hours:</w:t>
      </w:r>
      <w:r>
        <w:rPr>
          <w:sz w:val="24"/>
          <w:szCs w:val="24"/>
          <w:lang w:val="en-US"/>
        </w:rPr>
        <w:t xml:space="preserve"> will be via Teams, by appointment</w:t>
      </w:r>
    </w:p>
    <w:p w14:paraId="5AA7A887" w14:textId="77777777" w:rsidR="00FD40DA"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1" w:lineRule="exact"/>
        <w:rPr>
          <w:b/>
          <w:bCs/>
          <w:sz w:val="26"/>
          <w:szCs w:val="26"/>
        </w:rPr>
      </w:pPr>
      <w:r>
        <w:rPr>
          <w:noProof/>
        </w:rPr>
        <w:drawing>
          <wp:inline distT="0" distB="0" distL="0" distR="0" wp14:anchorId="1AEE8F5B" wp14:editId="4CFE6914">
            <wp:extent cx="64008" cy="64008"/>
            <wp:effectExtent l="0" t="0" r="0" b="0"/>
            <wp:docPr id="2" name="Picture 2" descr="divider for text seg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 cy="64008"/>
                    </a:xfrm>
                    <a:prstGeom prst="rect">
                      <a:avLst/>
                    </a:prstGeom>
                    <a:noFill/>
                  </pic:spPr>
                </pic:pic>
              </a:graphicData>
            </a:graphic>
          </wp:inline>
        </w:drawing>
      </w:r>
      <w:r>
        <w:rPr>
          <w:noProof/>
        </w:rPr>
        <w:drawing>
          <wp:inline distT="0" distB="0" distL="0" distR="0" wp14:anchorId="571207FE" wp14:editId="69C99268">
            <wp:extent cx="5999480" cy="63500"/>
            <wp:effectExtent l="0" t="0" r="1270" b="0"/>
            <wp:docPr id="3" name="Picture 3" descr="divider for text seg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9480" cy="63500"/>
                    </a:xfrm>
                    <a:prstGeom prst="rect">
                      <a:avLst/>
                    </a:prstGeom>
                    <a:noFill/>
                  </pic:spPr>
                </pic:pic>
              </a:graphicData>
            </a:graphic>
          </wp:inline>
        </w:drawing>
      </w:r>
    </w:p>
    <w:p w14:paraId="6CF92ABE" w14:textId="77777777" w:rsidR="00FD40DA"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30"/>
          <w:szCs w:val="30"/>
        </w:rPr>
      </w:pPr>
    </w:p>
    <w:p w14:paraId="2DE9A3D9" w14:textId="0399F217" w:rsidR="00FD40DA"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30"/>
          <w:szCs w:val="30"/>
        </w:rPr>
      </w:pPr>
      <w:r>
        <w:rPr>
          <w:b/>
          <w:bCs/>
          <w:sz w:val="30"/>
          <w:szCs w:val="30"/>
        </w:rPr>
        <w:t>COURSE OUTLINE</w:t>
      </w:r>
    </w:p>
    <w:p w14:paraId="43E8FFB9" w14:textId="5CA72BDB" w:rsidR="00FD40DA"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30"/>
          <w:szCs w:val="30"/>
        </w:rPr>
      </w:pPr>
    </w:p>
    <w:p w14:paraId="5E0A3165" w14:textId="7F71BA67" w:rsidR="00FD40DA" w:rsidRPr="004636CC"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u w:val="single"/>
          <w:lang w:val="en-US"/>
        </w:rPr>
      </w:pPr>
      <w:r>
        <w:rPr>
          <w:b/>
          <w:bCs/>
          <w:sz w:val="24"/>
          <w:szCs w:val="24"/>
          <w:lang w:val="en-US"/>
        </w:rPr>
        <w:t>Description:</w:t>
      </w:r>
      <w:r>
        <w:rPr>
          <w:sz w:val="24"/>
          <w:szCs w:val="24"/>
          <w:lang w:val="en-US"/>
        </w:rPr>
        <w:t xml:space="preserve"> The course focus will be on fairy tales in 19</w:t>
      </w:r>
      <w:r w:rsidRPr="007441DF">
        <w:rPr>
          <w:sz w:val="24"/>
          <w:szCs w:val="24"/>
          <w:vertAlign w:val="superscript"/>
          <w:lang w:val="en-US"/>
        </w:rPr>
        <w:t>th</w:t>
      </w:r>
      <w:r>
        <w:rPr>
          <w:sz w:val="24"/>
          <w:szCs w:val="24"/>
          <w:lang w:val="en-US"/>
        </w:rPr>
        <w:t xml:space="preserve"> century Germany, in the context of the European fairy tale tradition. The main texts will be the fairy tale collection by the brothers Grimm, as well as several literary fairy tales by Romantic authors. Earlier Italian and French collections and two Disney films will also be examined, and students will investigate other parallel versions in their presentations.  </w:t>
      </w:r>
      <w:r w:rsidRPr="007441DF">
        <w:rPr>
          <w:sz w:val="24"/>
          <w:szCs w:val="24"/>
          <w:u w:val="single"/>
          <w:lang w:val="en-US"/>
        </w:rPr>
        <w:t>Readings and assignments are in English. Students enrolled in Germ*3020 will have additi</w:t>
      </w:r>
      <w:r>
        <w:rPr>
          <w:sz w:val="24"/>
          <w:szCs w:val="24"/>
          <w:u w:val="single"/>
          <w:lang w:val="en-US"/>
        </w:rPr>
        <w:t>onal texts and assignments in</w:t>
      </w:r>
      <w:r w:rsidRPr="004636CC">
        <w:rPr>
          <w:sz w:val="24"/>
          <w:szCs w:val="24"/>
          <w:u w:val="single"/>
          <w:lang w:val="en-US"/>
        </w:rPr>
        <w:t xml:space="preserve"> German.</w:t>
      </w:r>
    </w:p>
    <w:p w14:paraId="4815DE83" w14:textId="77777777" w:rsidR="00FD40DA"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p>
    <w:p w14:paraId="0A0613DF" w14:textId="16697AAB" w:rsidR="00FD40DA"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b/>
          <w:bCs/>
          <w:sz w:val="24"/>
          <w:szCs w:val="24"/>
          <w:lang w:val="en-US"/>
        </w:rPr>
        <w:t>Learning Outcomes</w:t>
      </w:r>
    </w:p>
    <w:p w14:paraId="2635020B" w14:textId="77777777" w:rsidR="00FD40DA"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Given that students invest the time and effort necessary, at the end of the course they should be able to:</w:t>
      </w:r>
    </w:p>
    <w:p w14:paraId="2904F092" w14:textId="073FF723" w:rsidR="00FD40DA" w:rsidRDefault="00FD40DA" w:rsidP="00FD40DA">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analyze a fairy tale in the light of genre-specific considerations</w:t>
      </w:r>
    </w:p>
    <w:p w14:paraId="3BF8AE04" w14:textId="497E8F45" w:rsidR="00FD40DA" w:rsidRDefault="00FD40DA" w:rsidP="00FD40DA">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evaluate the aims, strategies and intended audience of a given version of a fairy tale</w:t>
      </w:r>
    </w:p>
    <w:p w14:paraId="331F1E0D" w14:textId="77777777" w:rsidR="00FD40DA" w:rsidRPr="005571E7" w:rsidRDefault="00FD40DA" w:rsidP="00FD40DA">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sidRPr="005571E7">
        <w:rPr>
          <w:sz w:val="24"/>
          <w:szCs w:val="24"/>
          <w:lang w:val="en-US"/>
        </w:rPr>
        <w:t xml:space="preserve">place a given text within an historical, </w:t>
      </w:r>
      <w:proofErr w:type="gramStart"/>
      <w:r w:rsidRPr="005571E7">
        <w:rPr>
          <w:sz w:val="24"/>
          <w:szCs w:val="24"/>
          <w:lang w:val="en-US"/>
        </w:rPr>
        <w:t>ideological</w:t>
      </w:r>
      <w:proofErr w:type="gramEnd"/>
      <w:r w:rsidRPr="005571E7">
        <w:rPr>
          <w:sz w:val="24"/>
          <w:szCs w:val="24"/>
          <w:lang w:val="en-US"/>
        </w:rPr>
        <w:t xml:space="preserve"> and aesthetic context and appreciate its importance relative to other cultural productions.</w:t>
      </w:r>
    </w:p>
    <w:p w14:paraId="1C0C61C7" w14:textId="77777777" w:rsidR="00FD40DA" w:rsidRPr="005571E7" w:rsidRDefault="00FD40DA" w:rsidP="00FD40DA">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sidRPr="005571E7">
        <w:rPr>
          <w:sz w:val="24"/>
          <w:szCs w:val="24"/>
          <w:lang w:val="en-US"/>
        </w:rPr>
        <w:t>gain global understanding and enhanced intercultural communicative competence.</w:t>
      </w:r>
    </w:p>
    <w:p w14:paraId="220FD008" w14:textId="77777777" w:rsidR="00FD40DA" w:rsidRPr="005571E7" w:rsidRDefault="00FD40DA" w:rsidP="00FD40DA">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sidRPr="005571E7">
        <w:rPr>
          <w:sz w:val="24"/>
          <w:szCs w:val="24"/>
          <w:lang w:val="en-US"/>
        </w:rPr>
        <w:t>formulate their own arguments about literary texts with appropriate proofs.</w:t>
      </w:r>
    </w:p>
    <w:p w14:paraId="53AC9A59" w14:textId="77777777" w:rsidR="00FD40DA" w:rsidRPr="005571E7" w:rsidRDefault="00FD40DA" w:rsidP="00FD40DA">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sidRPr="005571E7">
        <w:rPr>
          <w:sz w:val="24"/>
          <w:szCs w:val="24"/>
          <w:lang w:val="en-US"/>
        </w:rPr>
        <w:t xml:space="preserve">identify and draw upon appropriate research tools and sources </w:t>
      </w:r>
      <w:proofErr w:type="gramStart"/>
      <w:r w:rsidRPr="005571E7">
        <w:rPr>
          <w:sz w:val="24"/>
          <w:szCs w:val="24"/>
          <w:lang w:val="en-US"/>
        </w:rPr>
        <w:t>in order to</w:t>
      </w:r>
      <w:proofErr w:type="gramEnd"/>
      <w:r w:rsidRPr="005571E7">
        <w:rPr>
          <w:sz w:val="24"/>
          <w:szCs w:val="24"/>
          <w:lang w:val="en-US"/>
        </w:rPr>
        <w:t xml:space="preserve"> construct an argument.</w:t>
      </w:r>
    </w:p>
    <w:p w14:paraId="1FAA2133" w14:textId="77777777" w:rsidR="00FD40DA" w:rsidRDefault="00FD40DA" w:rsidP="00FD40DA">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sidRPr="005571E7">
        <w:rPr>
          <w:sz w:val="24"/>
          <w:szCs w:val="24"/>
          <w:lang w:val="en-US"/>
        </w:rPr>
        <w:t>make responsible use of cultural and historical sources and present their own work in an ethical manner.</w:t>
      </w:r>
    </w:p>
    <w:p w14:paraId="5CC86556" w14:textId="77777777" w:rsidR="00FD40DA"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p>
    <w:p w14:paraId="6E9633D2" w14:textId="77777777" w:rsidR="00FD40DA"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b/>
          <w:bCs/>
          <w:sz w:val="24"/>
          <w:szCs w:val="24"/>
          <w:lang w:val="en-US"/>
        </w:rPr>
        <w:t>Prerequisite</w:t>
      </w:r>
      <w:r>
        <w:rPr>
          <w:sz w:val="24"/>
          <w:szCs w:val="24"/>
          <w:lang w:val="en-US"/>
        </w:rPr>
        <w:t>: 5.00 university credits</w:t>
      </w:r>
    </w:p>
    <w:p w14:paraId="134EF8D3" w14:textId="77777777" w:rsidR="00FD40DA"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p>
    <w:p w14:paraId="04146301" w14:textId="77777777" w:rsidR="00FD40DA"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b/>
          <w:bCs/>
          <w:sz w:val="24"/>
          <w:szCs w:val="24"/>
          <w:lang w:val="en-US"/>
        </w:rPr>
        <w:t>Method</w:t>
      </w:r>
      <w:r>
        <w:rPr>
          <w:sz w:val="24"/>
          <w:szCs w:val="24"/>
          <w:lang w:val="en-US"/>
        </w:rPr>
        <w:t xml:space="preserve">: </w:t>
      </w:r>
    </w:p>
    <w:p w14:paraId="46AD5FCE" w14:textId="7DDEF4C5" w:rsidR="00FD40DA" w:rsidRPr="00FD40DA" w:rsidRDefault="00FD40DA" w:rsidP="00FD40DA">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sidRPr="00FD40DA">
        <w:rPr>
          <w:sz w:val="24"/>
          <w:szCs w:val="24"/>
          <w:lang w:val="en-US"/>
        </w:rPr>
        <w:t>2 face-to-face meetings per week, a mixture of lecture and seminar style</w:t>
      </w:r>
      <w:r w:rsidR="00DF7DF0">
        <w:rPr>
          <w:sz w:val="24"/>
          <w:szCs w:val="24"/>
          <w:lang w:val="en-US"/>
        </w:rPr>
        <w:t>: MW 10:30-11:20 (MCKN 233)</w:t>
      </w:r>
    </w:p>
    <w:p w14:paraId="10081C47" w14:textId="499C1965" w:rsidR="00FD40DA" w:rsidRDefault="00FD40DA" w:rsidP="00FD40DA">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sidRPr="00FD40DA">
        <w:rPr>
          <w:sz w:val="24"/>
          <w:szCs w:val="24"/>
          <w:lang w:val="en-US"/>
        </w:rPr>
        <w:t xml:space="preserve">additional asynchronous online work, via </w:t>
      </w:r>
      <w:proofErr w:type="spellStart"/>
      <w:r w:rsidRPr="00FD40DA">
        <w:rPr>
          <w:sz w:val="24"/>
          <w:szCs w:val="24"/>
          <w:lang w:val="en-US"/>
        </w:rPr>
        <w:t>Courselink</w:t>
      </w:r>
      <w:proofErr w:type="spellEnd"/>
    </w:p>
    <w:p w14:paraId="04871B33" w14:textId="77777777" w:rsidR="00FD40DA" w:rsidRPr="00FD40DA"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p>
    <w:p w14:paraId="22319ACC" w14:textId="4F4D6D69" w:rsidR="00FD40DA"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 xml:space="preserve">Course materials will be available through </w:t>
      </w:r>
      <w:proofErr w:type="spellStart"/>
      <w:r>
        <w:rPr>
          <w:sz w:val="24"/>
          <w:szCs w:val="24"/>
          <w:lang w:val="en-US"/>
        </w:rPr>
        <w:t>Courselink</w:t>
      </w:r>
      <w:proofErr w:type="spellEnd"/>
      <w:r>
        <w:rPr>
          <w:sz w:val="24"/>
          <w:szCs w:val="24"/>
          <w:lang w:val="en-US"/>
        </w:rPr>
        <w:t xml:space="preserve">, the Library online resources, and to some extent the internet. Student work will be posted on </w:t>
      </w:r>
      <w:proofErr w:type="spellStart"/>
      <w:r>
        <w:rPr>
          <w:sz w:val="24"/>
          <w:szCs w:val="24"/>
          <w:lang w:val="en-US"/>
        </w:rPr>
        <w:t>Courselink</w:t>
      </w:r>
      <w:proofErr w:type="spellEnd"/>
      <w:r>
        <w:rPr>
          <w:sz w:val="24"/>
          <w:szCs w:val="24"/>
          <w:lang w:val="en-US"/>
        </w:rPr>
        <w:t xml:space="preserve"> or submitted through Dropbox. It is thus essential that students have internet access and access to </w:t>
      </w:r>
      <w:proofErr w:type="spellStart"/>
      <w:r>
        <w:rPr>
          <w:sz w:val="24"/>
          <w:szCs w:val="24"/>
          <w:lang w:val="en-US"/>
        </w:rPr>
        <w:t>Courselink</w:t>
      </w:r>
      <w:proofErr w:type="spellEnd"/>
      <w:r>
        <w:rPr>
          <w:sz w:val="24"/>
          <w:szCs w:val="24"/>
          <w:lang w:val="en-US"/>
        </w:rPr>
        <w:t xml:space="preserve">. </w:t>
      </w:r>
    </w:p>
    <w:p w14:paraId="230E45A7" w14:textId="77777777" w:rsidR="00FD40DA"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Emphasis"/>
          <w:sz w:val="24"/>
          <w:szCs w:val="24"/>
        </w:rPr>
      </w:pPr>
    </w:p>
    <w:p w14:paraId="487770B8" w14:textId="20742724" w:rsidR="00FD40DA" w:rsidRPr="00786CE0"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Emphasis"/>
          <w:sz w:val="24"/>
          <w:szCs w:val="24"/>
        </w:rPr>
      </w:pPr>
      <w:r w:rsidRPr="00786CE0">
        <w:rPr>
          <w:rStyle w:val="Emphasis"/>
          <w:sz w:val="24"/>
          <w:szCs w:val="24"/>
        </w:rPr>
        <w:t>Please Note: this course is reading intensive</w:t>
      </w:r>
    </w:p>
    <w:p w14:paraId="292C139E" w14:textId="77777777" w:rsidR="00FD40DA"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lastRenderedPageBreak/>
        <w:tab/>
        <w:t xml:space="preserve">          </w:t>
      </w:r>
    </w:p>
    <w:p w14:paraId="639D9A7B" w14:textId="77777777" w:rsidR="00FD40DA"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b/>
          <w:bCs/>
          <w:sz w:val="24"/>
          <w:szCs w:val="24"/>
          <w:lang w:val="en-US"/>
        </w:rPr>
        <w:t>Texts</w:t>
      </w:r>
    </w:p>
    <w:p w14:paraId="303C56FF" w14:textId="77777777" w:rsidR="00FD40DA"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i/>
          <w:iCs/>
          <w:sz w:val="24"/>
          <w:szCs w:val="24"/>
          <w:lang w:val="en-US"/>
        </w:rPr>
        <w:t xml:space="preserve">Required: </w:t>
      </w:r>
      <w:r>
        <w:rPr>
          <w:sz w:val="24"/>
          <w:szCs w:val="24"/>
          <w:lang w:val="en-US"/>
        </w:rPr>
        <w:t xml:space="preserve">E.T.A. Hoffmann, </w:t>
      </w:r>
      <w:r>
        <w:rPr>
          <w:i/>
          <w:iCs/>
          <w:sz w:val="24"/>
          <w:szCs w:val="24"/>
          <w:lang w:val="en-US"/>
        </w:rPr>
        <w:t>The Golden Pot and other Tales</w:t>
      </w:r>
      <w:r>
        <w:rPr>
          <w:sz w:val="24"/>
          <w:szCs w:val="24"/>
          <w:lang w:val="en-US"/>
        </w:rPr>
        <w:t>, trans. Ritchie Robertson, Oxford World Classics, 1992.</w:t>
      </w:r>
    </w:p>
    <w:p w14:paraId="15E24736" w14:textId="77777777" w:rsidR="00FD40DA" w:rsidRPr="00C43711"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 xml:space="preserve">Shorter texts will be available through </w:t>
      </w:r>
      <w:proofErr w:type="spellStart"/>
      <w:r>
        <w:rPr>
          <w:sz w:val="24"/>
          <w:szCs w:val="24"/>
          <w:lang w:val="en-US"/>
        </w:rPr>
        <w:t>Courselink</w:t>
      </w:r>
      <w:proofErr w:type="spellEnd"/>
      <w:r>
        <w:rPr>
          <w:sz w:val="24"/>
          <w:szCs w:val="24"/>
          <w:lang w:val="en-US"/>
        </w:rPr>
        <w:t xml:space="preserve"> or on the internet (links found in </w:t>
      </w:r>
      <w:proofErr w:type="spellStart"/>
      <w:r>
        <w:rPr>
          <w:sz w:val="24"/>
          <w:szCs w:val="24"/>
          <w:lang w:val="en-US"/>
        </w:rPr>
        <w:t>Courselink</w:t>
      </w:r>
      <w:proofErr w:type="spellEnd"/>
      <w:r>
        <w:rPr>
          <w:sz w:val="24"/>
          <w:szCs w:val="24"/>
          <w:lang w:val="en-US"/>
        </w:rPr>
        <w:t>).</w:t>
      </w:r>
    </w:p>
    <w:p w14:paraId="24D29C8A" w14:textId="77777777" w:rsidR="00FD40DA"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sz w:val="24"/>
          <w:szCs w:val="24"/>
          <w:lang w:val="en-US"/>
        </w:rPr>
      </w:pPr>
      <w:r>
        <w:rPr>
          <w:sz w:val="24"/>
          <w:szCs w:val="24"/>
          <w:lang w:val="en-US"/>
        </w:rPr>
        <w:tab/>
        <w:t xml:space="preserve">          </w:t>
      </w:r>
    </w:p>
    <w:p w14:paraId="3ECC1D45" w14:textId="77777777" w:rsidR="00FD40DA" w:rsidRDefault="00FD40DA" w:rsidP="00FD40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b/>
          <w:bCs/>
          <w:sz w:val="24"/>
          <w:szCs w:val="24"/>
          <w:lang w:val="en-US"/>
        </w:rPr>
        <w:t>Method of Evaluation</w:t>
      </w:r>
      <w:r>
        <w:rPr>
          <w:sz w:val="24"/>
          <w:szCs w:val="24"/>
          <w:lang w:val="en-US"/>
        </w:rPr>
        <w:t xml:space="preserve">: </w:t>
      </w:r>
    </w:p>
    <w:p w14:paraId="378BB051" w14:textId="573E618B" w:rsidR="00FD40DA" w:rsidRPr="00321264" w:rsidRDefault="00FD40DA" w:rsidP="00FD40DA">
      <w:pPr>
        <w:rPr>
          <w:sz w:val="24"/>
          <w:szCs w:val="24"/>
        </w:rPr>
      </w:pPr>
      <w:r>
        <w:rPr>
          <w:sz w:val="24"/>
          <w:szCs w:val="24"/>
        </w:rPr>
        <w:t xml:space="preserve">Class participation and </w:t>
      </w:r>
      <w:r w:rsidRPr="00321264">
        <w:rPr>
          <w:sz w:val="24"/>
          <w:szCs w:val="24"/>
        </w:rPr>
        <w:t>disc</w:t>
      </w:r>
      <w:r>
        <w:rPr>
          <w:sz w:val="24"/>
          <w:szCs w:val="24"/>
        </w:rPr>
        <w:t>ussion</w:t>
      </w:r>
      <w:r w:rsidRPr="00321264">
        <w:rPr>
          <w:sz w:val="24"/>
          <w:szCs w:val="24"/>
        </w:rPr>
        <w:t xml:space="preserve"> </w:t>
      </w:r>
      <w:r>
        <w:rPr>
          <w:sz w:val="24"/>
          <w:szCs w:val="24"/>
        </w:rPr>
        <w:t>posts</w:t>
      </w:r>
      <w:r w:rsidRPr="00321264">
        <w:rPr>
          <w:sz w:val="24"/>
          <w:szCs w:val="24"/>
        </w:rPr>
        <w:t xml:space="preserve"> 2</w:t>
      </w:r>
      <w:r>
        <w:rPr>
          <w:sz w:val="24"/>
          <w:szCs w:val="24"/>
        </w:rPr>
        <w:t>0</w:t>
      </w:r>
      <w:r w:rsidRPr="00321264">
        <w:rPr>
          <w:sz w:val="24"/>
          <w:szCs w:val="24"/>
        </w:rPr>
        <w:t>%</w:t>
      </w:r>
    </w:p>
    <w:p w14:paraId="04F7DB83" w14:textId="0D48270C" w:rsidR="00FD40DA" w:rsidRPr="00321264" w:rsidRDefault="00FD40DA" w:rsidP="00FD40DA">
      <w:pPr>
        <w:rPr>
          <w:sz w:val="24"/>
          <w:szCs w:val="24"/>
        </w:rPr>
      </w:pPr>
      <w:r>
        <w:rPr>
          <w:sz w:val="24"/>
          <w:szCs w:val="24"/>
        </w:rPr>
        <w:t xml:space="preserve">Video </w:t>
      </w:r>
      <w:r w:rsidRPr="00321264">
        <w:rPr>
          <w:sz w:val="24"/>
          <w:szCs w:val="24"/>
        </w:rPr>
        <w:t>Presentation 20%</w:t>
      </w:r>
    </w:p>
    <w:p w14:paraId="0935032E" w14:textId="5B5B73AF" w:rsidR="00FD40DA" w:rsidRPr="00321264" w:rsidRDefault="00405817" w:rsidP="00FD40DA">
      <w:pPr>
        <w:rPr>
          <w:sz w:val="24"/>
          <w:szCs w:val="24"/>
        </w:rPr>
      </w:pPr>
      <w:r>
        <w:rPr>
          <w:sz w:val="24"/>
          <w:szCs w:val="24"/>
        </w:rPr>
        <w:t>Short</w:t>
      </w:r>
      <w:r w:rsidR="00F043C5">
        <w:rPr>
          <w:sz w:val="24"/>
          <w:szCs w:val="24"/>
        </w:rPr>
        <w:t xml:space="preserve"> </w:t>
      </w:r>
      <w:proofErr w:type="gramStart"/>
      <w:r w:rsidR="00FD40DA" w:rsidRPr="00321264">
        <w:rPr>
          <w:sz w:val="24"/>
          <w:szCs w:val="24"/>
        </w:rPr>
        <w:t xml:space="preserve">Paper  </w:t>
      </w:r>
      <w:r w:rsidR="00F043C5">
        <w:rPr>
          <w:sz w:val="24"/>
          <w:szCs w:val="24"/>
        </w:rPr>
        <w:t>2</w:t>
      </w:r>
      <w:r>
        <w:rPr>
          <w:sz w:val="24"/>
          <w:szCs w:val="24"/>
        </w:rPr>
        <w:t>0</w:t>
      </w:r>
      <w:proofErr w:type="gramEnd"/>
      <w:r w:rsidR="00FD40DA" w:rsidRPr="00321264">
        <w:rPr>
          <w:sz w:val="24"/>
          <w:szCs w:val="24"/>
        </w:rPr>
        <w:t>%</w:t>
      </w:r>
    </w:p>
    <w:p w14:paraId="51C7BDDF" w14:textId="2411FE7B" w:rsidR="00FD40DA" w:rsidRPr="00321264" w:rsidRDefault="00FD40DA" w:rsidP="00FD40DA">
      <w:pPr>
        <w:rPr>
          <w:sz w:val="24"/>
          <w:szCs w:val="24"/>
        </w:rPr>
      </w:pPr>
      <w:r w:rsidRPr="00321264">
        <w:rPr>
          <w:sz w:val="24"/>
          <w:szCs w:val="24"/>
        </w:rPr>
        <w:t>Reading Quizzes 1</w:t>
      </w:r>
      <w:r w:rsidR="00F043C5">
        <w:rPr>
          <w:sz w:val="24"/>
          <w:szCs w:val="24"/>
        </w:rPr>
        <w:t>5</w:t>
      </w:r>
      <w:r w:rsidRPr="00321264">
        <w:rPr>
          <w:sz w:val="24"/>
          <w:szCs w:val="24"/>
        </w:rPr>
        <w:t>%</w:t>
      </w:r>
    </w:p>
    <w:p w14:paraId="76CBFCC2" w14:textId="58C3ACC9" w:rsidR="00FD40DA" w:rsidRDefault="00FD40DA" w:rsidP="00FD40DA">
      <w:pPr>
        <w:rPr>
          <w:sz w:val="24"/>
          <w:szCs w:val="24"/>
        </w:rPr>
      </w:pPr>
      <w:r>
        <w:rPr>
          <w:sz w:val="24"/>
          <w:szCs w:val="24"/>
        </w:rPr>
        <w:t xml:space="preserve">Take home </w:t>
      </w:r>
      <w:r w:rsidRPr="00321264">
        <w:rPr>
          <w:sz w:val="24"/>
          <w:szCs w:val="24"/>
        </w:rPr>
        <w:t>Final Exam 2</w:t>
      </w:r>
      <w:r w:rsidR="005F2368">
        <w:rPr>
          <w:sz w:val="24"/>
          <w:szCs w:val="24"/>
        </w:rPr>
        <w:t>5</w:t>
      </w:r>
      <w:r w:rsidRPr="00321264">
        <w:rPr>
          <w:sz w:val="24"/>
          <w:szCs w:val="24"/>
        </w:rPr>
        <w:t>%</w:t>
      </w:r>
    </w:p>
    <w:p w14:paraId="65C88E1B" w14:textId="5A00A202" w:rsidR="005F2368" w:rsidRDefault="005F2368" w:rsidP="00FD40DA">
      <w:pPr>
        <w:rPr>
          <w:sz w:val="24"/>
          <w:szCs w:val="24"/>
        </w:rPr>
      </w:pPr>
    </w:p>
    <w:p w14:paraId="6C3E0822" w14:textId="77777777" w:rsidR="00E607F6" w:rsidRDefault="00E607F6" w:rsidP="00E607F6">
      <w:pPr>
        <w:rPr>
          <w:sz w:val="24"/>
          <w:szCs w:val="24"/>
        </w:rPr>
      </w:pPr>
      <w:r>
        <w:rPr>
          <w:b/>
          <w:bCs/>
          <w:sz w:val="24"/>
          <w:szCs w:val="24"/>
        </w:rPr>
        <w:t>Answers to discussion questions</w:t>
      </w:r>
    </w:p>
    <w:p w14:paraId="22CAE1E9" w14:textId="1CDD8602" w:rsidR="00E607F6" w:rsidRDefault="00E607F6" w:rsidP="00E607F6">
      <w:pPr>
        <w:rPr>
          <w:sz w:val="24"/>
          <w:szCs w:val="24"/>
        </w:rPr>
      </w:pPr>
      <w:r>
        <w:rPr>
          <w:sz w:val="24"/>
          <w:szCs w:val="24"/>
        </w:rPr>
        <w:t xml:space="preserve">for each reading, students will be required to post an answer to discussion question(s). </w:t>
      </w:r>
      <w:r w:rsidR="001A41C1">
        <w:rPr>
          <w:sz w:val="24"/>
          <w:szCs w:val="24"/>
        </w:rPr>
        <w:t>F</w:t>
      </w:r>
      <w:r>
        <w:rPr>
          <w:sz w:val="24"/>
          <w:szCs w:val="24"/>
        </w:rPr>
        <w:t xml:space="preserve">or each module, an announcement on the </w:t>
      </w:r>
      <w:proofErr w:type="spellStart"/>
      <w:r>
        <w:rPr>
          <w:sz w:val="24"/>
          <w:szCs w:val="24"/>
        </w:rPr>
        <w:t>Courselink</w:t>
      </w:r>
      <w:proofErr w:type="spellEnd"/>
      <w:r>
        <w:rPr>
          <w:sz w:val="24"/>
          <w:szCs w:val="24"/>
        </w:rPr>
        <w:t xml:space="preserve"> homepage will </w:t>
      </w:r>
      <w:r w:rsidR="000F4784">
        <w:rPr>
          <w:sz w:val="24"/>
          <w:szCs w:val="24"/>
        </w:rPr>
        <w:t>announce which students are responsible for which texts/questions</w:t>
      </w:r>
      <w:r>
        <w:rPr>
          <w:sz w:val="24"/>
          <w:szCs w:val="24"/>
        </w:rPr>
        <w:t xml:space="preserve">. There will be a window of time within which these tasks have to be completed. </w:t>
      </w:r>
    </w:p>
    <w:p w14:paraId="796ACC52" w14:textId="4F55A732" w:rsidR="00DC00F6" w:rsidRPr="00DC00F6" w:rsidRDefault="00DC00F6" w:rsidP="00E607F6">
      <w:pPr>
        <w:rPr>
          <w:i/>
          <w:iCs/>
          <w:sz w:val="24"/>
          <w:szCs w:val="24"/>
          <w:u w:val="single"/>
        </w:rPr>
      </w:pPr>
      <w:r>
        <w:rPr>
          <w:i/>
          <w:iCs/>
          <w:sz w:val="24"/>
          <w:szCs w:val="24"/>
          <w:u w:val="single"/>
        </w:rPr>
        <w:t>Note: if you are not the first person to post on a question, make sure you add or respond to the previous posts, as you will receive no credit for merely duplicating what others have said.</w:t>
      </w:r>
    </w:p>
    <w:p w14:paraId="5C496E4D" w14:textId="77777777" w:rsidR="00E607F6" w:rsidRDefault="00E607F6" w:rsidP="00E607F6">
      <w:pPr>
        <w:rPr>
          <w:sz w:val="24"/>
          <w:szCs w:val="24"/>
        </w:rPr>
      </w:pPr>
    </w:p>
    <w:p w14:paraId="081964D4" w14:textId="77777777" w:rsidR="00E607F6" w:rsidRDefault="00E607F6" w:rsidP="00E607F6">
      <w:pPr>
        <w:rPr>
          <w:sz w:val="24"/>
          <w:szCs w:val="24"/>
        </w:rPr>
      </w:pPr>
      <w:r>
        <w:rPr>
          <w:b/>
          <w:bCs/>
          <w:sz w:val="24"/>
          <w:szCs w:val="24"/>
        </w:rPr>
        <w:t>Presentation</w:t>
      </w:r>
    </w:p>
    <w:p w14:paraId="513DDF39" w14:textId="77777777" w:rsidR="00E607F6" w:rsidRDefault="00E607F6" w:rsidP="00E607F6">
      <w:pPr>
        <w:rPr>
          <w:sz w:val="24"/>
          <w:szCs w:val="24"/>
        </w:rPr>
      </w:pPr>
      <w:r>
        <w:rPr>
          <w:sz w:val="24"/>
          <w:szCs w:val="24"/>
        </w:rPr>
        <w:t xml:space="preserve">students will work in groups to create a presentation that will be posted on </w:t>
      </w:r>
      <w:proofErr w:type="spellStart"/>
      <w:r>
        <w:rPr>
          <w:sz w:val="24"/>
          <w:szCs w:val="24"/>
        </w:rPr>
        <w:t>Courselink</w:t>
      </w:r>
      <w:proofErr w:type="spellEnd"/>
      <w:r>
        <w:rPr>
          <w:sz w:val="24"/>
          <w:szCs w:val="24"/>
        </w:rPr>
        <w:t>. The presentation will normally include an audio-visual component (</w:t>
      </w:r>
      <w:proofErr w:type="gramStart"/>
      <w:r>
        <w:rPr>
          <w:sz w:val="24"/>
          <w:szCs w:val="24"/>
        </w:rPr>
        <w:t>i.e.</w:t>
      </w:r>
      <w:proofErr w:type="gramEnd"/>
      <w:r>
        <w:rPr>
          <w:sz w:val="24"/>
          <w:szCs w:val="24"/>
        </w:rPr>
        <w:t xml:space="preserve"> it could be a </w:t>
      </w:r>
      <w:proofErr w:type="spellStart"/>
      <w:r>
        <w:rPr>
          <w:sz w:val="24"/>
          <w:szCs w:val="24"/>
        </w:rPr>
        <w:t>powerpoint</w:t>
      </w:r>
      <w:proofErr w:type="spellEnd"/>
      <w:r>
        <w:rPr>
          <w:sz w:val="24"/>
          <w:szCs w:val="24"/>
        </w:rPr>
        <w:t xml:space="preserve"> with voiceover, or a video). A purely written presentation may be substituted </w:t>
      </w:r>
      <w:r w:rsidRPr="00195EEF">
        <w:rPr>
          <w:rStyle w:val="Emphasis"/>
          <w:sz w:val="28"/>
          <w:szCs w:val="28"/>
        </w:rPr>
        <w:t xml:space="preserve">in special circumstances but </w:t>
      </w:r>
      <w:proofErr w:type="gramStart"/>
      <w:r w:rsidRPr="00195EEF">
        <w:rPr>
          <w:rStyle w:val="Emphasis"/>
          <w:sz w:val="28"/>
          <w:szCs w:val="28"/>
        </w:rPr>
        <w:t>has to</w:t>
      </w:r>
      <w:proofErr w:type="gramEnd"/>
      <w:r w:rsidRPr="00195EEF">
        <w:rPr>
          <w:rStyle w:val="Emphasis"/>
          <w:sz w:val="28"/>
          <w:szCs w:val="28"/>
        </w:rPr>
        <w:t xml:space="preserve"> be approved by the instructor</w:t>
      </w:r>
      <w:r w:rsidRPr="00195EEF">
        <w:rPr>
          <w:sz w:val="28"/>
          <w:szCs w:val="28"/>
        </w:rPr>
        <w:t>.</w:t>
      </w:r>
      <w:r>
        <w:rPr>
          <w:sz w:val="24"/>
          <w:szCs w:val="24"/>
        </w:rPr>
        <w:t xml:space="preserve">  This assignment will involve some research.</w:t>
      </w:r>
    </w:p>
    <w:p w14:paraId="4DA96F1D" w14:textId="77777777" w:rsidR="00E607F6" w:rsidRDefault="00E607F6" w:rsidP="00E607F6">
      <w:pPr>
        <w:rPr>
          <w:sz w:val="24"/>
          <w:szCs w:val="24"/>
        </w:rPr>
      </w:pPr>
    </w:p>
    <w:p w14:paraId="78188A77" w14:textId="77777777" w:rsidR="00E607F6" w:rsidRPr="00321264" w:rsidRDefault="00E607F6" w:rsidP="00E607F6">
      <w:pPr>
        <w:rPr>
          <w:sz w:val="24"/>
          <w:szCs w:val="24"/>
        </w:rPr>
      </w:pPr>
      <w:r>
        <w:rPr>
          <w:sz w:val="24"/>
          <w:szCs w:val="24"/>
        </w:rPr>
        <w:t xml:space="preserve">Topics, </w:t>
      </w:r>
      <w:proofErr w:type="gramStart"/>
      <w:r>
        <w:rPr>
          <w:sz w:val="24"/>
          <w:szCs w:val="24"/>
        </w:rPr>
        <w:t>deadlines</w:t>
      </w:r>
      <w:proofErr w:type="gramEnd"/>
      <w:r>
        <w:rPr>
          <w:sz w:val="24"/>
          <w:szCs w:val="24"/>
        </w:rPr>
        <w:t xml:space="preserve"> and a sign-up sheet can be found on </w:t>
      </w:r>
      <w:proofErr w:type="spellStart"/>
      <w:r>
        <w:rPr>
          <w:sz w:val="24"/>
          <w:szCs w:val="24"/>
        </w:rPr>
        <w:t>Courselink</w:t>
      </w:r>
      <w:proofErr w:type="spellEnd"/>
      <w:r>
        <w:rPr>
          <w:sz w:val="24"/>
          <w:szCs w:val="24"/>
        </w:rPr>
        <w:t xml:space="preserve"> &gt; Assignment Instructions.</w:t>
      </w:r>
    </w:p>
    <w:p w14:paraId="6084FCC0" w14:textId="77777777" w:rsidR="00E607F6" w:rsidRDefault="00E607F6" w:rsidP="00E607F6">
      <w:pPr>
        <w:rPr>
          <w:sz w:val="24"/>
          <w:szCs w:val="24"/>
        </w:rPr>
      </w:pPr>
    </w:p>
    <w:p w14:paraId="570454EC" w14:textId="77777777" w:rsidR="00E607F6" w:rsidRDefault="00E607F6" w:rsidP="00E607F6">
      <w:pPr>
        <w:rPr>
          <w:sz w:val="24"/>
          <w:szCs w:val="24"/>
        </w:rPr>
      </w:pPr>
      <w:r>
        <w:rPr>
          <w:b/>
          <w:bCs/>
          <w:sz w:val="24"/>
          <w:szCs w:val="24"/>
        </w:rPr>
        <w:t>Short Paper</w:t>
      </w:r>
    </w:p>
    <w:p w14:paraId="5C3AC7DC" w14:textId="77777777" w:rsidR="00E607F6" w:rsidRDefault="00E607F6" w:rsidP="00E607F6">
      <w:pPr>
        <w:rPr>
          <w:sz w:val="24"/>
          <w:szCs w:val="24"/>
        </w:rPr>
      </w:pPr>
      <w:r>
        <w:rPr>
          <w:sz w:val="24"/>
          <w:szCs w:val="24"/>
        </w:rPr>
        <w:t xml:space="preserve">A short essay involving close textual analysis of one or more readings. </w:t>
      </w:r>
      <w:r w:rsidRPr="0008102E">
        <w:rPr>
          <w:sz w:val="24"/>
          <w:szCs w:val="24"/>
          <w:u w:val="single"/>
        </w:rPr>
        <w:t>Note: deadline will depend on the topic, so that the deadline of your paper is determined by the topic you choose</w:t>
      </w:r>
      <w:r>
        <w:rPr>
          <w:sz w:val="24"/>
          <w:szCs w:val="24"/>
        </w:rPr>
        <w:t>.</w:t>
      </w:r>
    </w:p>
    <w:p w14:paraId="561232DD" w14:textId="77777777" w:rsidR="00E607F6" w:rsidRDefault="00E607F6" w:rsidP="00E607F6">
      <w:pPr>
        <w:rPr>
          <w:sz w:val="24"/>
          <w:szCs w:val="24"/>
        </w:rPr>
      </w:pPr>
    </w:p>
    <w:p w14:paraId="1336305D" w14:textId="77777777" w:rsidR="00E607F6" w:rsidRDefault="00E607F6" w:rsidP="00E607F6">
      <w:pPr>
        <w:rPr>
          <w:sz w:val="24"/>
          <w:szCs w:val="24"/>
        </w:rPr>
      </w:pPr>
      <w:r>
        <w:rPr>
          <w:sz w:val="24"/>
          <w:szCs w:val="24"/>
        </w:rPr>
        <w:t xml:space="preserve">Topics with deadlines and instructions, and a sign-up sheet can be found on </w:t>
      </w:r>
      <w:proofErr w:type="spellStart"/>
      <w:r>
        <w:rPr>
          <w:sz w:val="24"/>
          <w:szCs w:val="24"/>
        </w:rPr>
        <w:t>Courselink</w:t>
      </w:r>
      <w:proofErr w:type="spellEnd"/>
      <w:r>
        <w:rPr>
          <w:sz w:val="24"/>
          <w:szCs w:val="24"/>
        </w:rPr>
        <w:t xml:space="preserve"> &gt; Assignment Instructions.</w:t>
      </w:r>
    </w:p>
    <w:p w14:paraId="20EA1EBA" w14:textId="77777777" w:rsidR="00E607F6" w:rsidRDefault="00E607F6" w:rsidP="00E607F6">
      <w:pPr>
        <w:rPr>
          <w:sz w:val="24"/>
          <w:szCs w:val="24"/>
        </w:rPr>
      </w:pPr>
    </w:p>
    <w:p w14:paraId="50A98F39" w14:textId="77777777" w:rsidR="00E607F6" w:rsidRDefault="00E607F6" w:rsidP="00E607F6">
      <w:pPr>
        <w:rPr>
          <w:i/>
          <w:iCs/>
          <w:sz w:val="24"/>
          <w:szCs w:val="24"/>
        </w:rPr>
      </w:pPr>
      <w:r>
        <w:rPr>
          <w:i/>
          <w:iCs/>
          <w:sz w:val="24"/>
          <w:szCs w:val="24"/>
        </w:rPr>
        <w:t>(Note: students enrolled in GERM*3020 will have different essay requirements; please consult the Outline for that course)</w:t>
      </w:r>
    </w:p>
    <w:p w14:paraId="13E86CC1" w14:textId="77777777" w:rsidR="00E607F6" w:rsidRDefault="00E607F6" w:rsidP="00E607F6">
      <w:pPr>
        <w:rPr>
          <w:i/>
          <w:iCs/>
          <w:sz w:val="24"/>
          <w:szCs w:val="24"/>
        </w:rPr>
      </w:pPr>
    </w:p>
    <w:p w14:paraId="752EB4DA" w14:textId="77777777" w:rsidR="00E607F6" w:rsidRDefault="00E607F6" w:rsidP="00E607F6">
      <w:pPr>
        <w:rPr>
          <w:sz w:val="24"/>
          <w:szCs w:val="24"/>
        </w:rPr>
      </w:pPr>
      <w:r>
        <w:rPr>
          <w:b/>
          <w:bCs/>
          <w:sz w:val="24"/>
          <w:szCs w:val="24"/>
        </w:rPr>
        <w:t>Reading Quizzes</w:t>
      </w:r>
    </w:p>
    <w:p w14:paraId="1BDCFAB8" w14:textId="1C59A2C7" w:rsidR="00E607F6" w:rsidRDefault="00E607F6" w:rsidP="00E607F6">
      <w:pPr>
        <w:rPr>
          <w:sz w:val="24"/>
          <w:szCs w:val="24"/>
        </w:rPr>
      </w:pPr>
      <w:r>
        <w:rPr>
          <w:sz w:val="24"/>
          <w:szCs w:val="24"/>
        </w:rPr>
        <w:t xml:space="preserve">These will be online and timed. They will test your knowledge of the assigned text. They can be accessed through </w:t>
      </w:r>
      <w:proofErr w:type="spellStart"/>
      <w:r>
        <w:rPr>
          <w:sz w:val="24"/>
          <w:szCs w:val="24"/>
        </w:rPr>
        <w:t>Courselink</w:t>
      </w:r>
      <w:proofErr w:type="spellEnd"/>
      <w:r>
        <w:rPr>
          <w:sz w:val="24"/>
          <w:szCs w:val="24"/>
        </w:rPr>
        <w:t xml:space="preserve"> &gt; Quizzes; each has a window of time within which it must be completed. </w:t>
      </w:r>
      <w:r w:rsidR="005159C3">
        <w:rPr>
          <w:sz w:val="24"/>
          <w:szCs w:val="24"/>
        </w:rPr>
        <w:t>Please consult the Quizzes tab to see quiz dates.</w:t>
      </w:r>
    </w:p>
    <w:p w14:paraId="078B3180" w14:textId="77777777" w:rsidR="00E607F6" w:rsidRDefault="00E607F6" w:rsidP="00E607F6">
      <w:pPr>
        <w:rPr>
          <w:sz w:val="24"/>
          <w:szCs w:val="24"/>
        </w:rPr>
      </w:pPr>
    </w:p>
    <w:p w14:paraId="01F6A803" w14:textId="77777777" w:rsidR="00E607F6" w:rsidRDefault="00E607F6" w:rsidP="00E607F6">
      <w:pPr>
        <w:rPr>
          <w:sz w:val="24"/>
          <w:szCs w:val="24"/>
        </w:rPr>
      </w:pPr>
      <w:r>
        <w:rPr>
          <w:b/>
          <w:bCs/>
          <w:sz w:val="24"/>
          <w:szCs w:val="24"/>
        </w:rPr>
        <w:t>Take home final exam</w:t>
      </w:r>
    </w:p>
    <w:p w14:paraId="6E982A84" w14:textId="3A758A4E" w:rsidR="00E607F6" w:rsidRDefault="00E607F6" w:rsidP="00E607F6">
      <w:pPr>
        <w:rPr>
          <w:sz w:val="24"/>
          <w:szCs w:val="24"/>
        </w:rPr>
      </w:pPr>
      <w:r>
        <w:rPr>
          <w:sz w:val="24"/>
          <w:szCs w:val="24"/>
        </w:rPr>
        <w:lastRenderedPageBreak/>
        <w:t>Short essay format, involving analysis of one or more texts but also awareness of broad trends or developments explored in the course. Note: the exam will focus on the second half of the course.</w:t>
      </w:r>
    </w:p>
    <w:p w14:paraId="4A47AAD3" w14:textId="76674A9E" w:rsidR="002B1D07" w:rsidRPr="00782354" w:rsidRDefault="002B1D07" w:rsidP="00E607F6">
      <w:pPr>
        <w:rPr>
          <w:sz w:val="24"/>
          <w:szCs w:val="24"/>
        </w:rPr>
      </w:pPr>
      <w:r>
        <w:rPr>
          <w:sz w:val="24"/>
          <w:szCs w:val="24"/>
        </w:rPr>
        <w:t xml:space="preserve">Deadline: </w:t>
      </w:r>
      <w:r w:rsidR="002C142C">
        <w:rPr>
          <w:sz w:val="24"/>
          <w:szCs w:val="24"/>
        </w:rPr>
        <w:t>Friday Dec. 9</w:t>
      </w:r>
    </w:p>
    <w:p w14:paraId="5EA40955" w14:textId="77777777" w:rsidR="00E607F6" w:rsidRDefault="00E607F6" w:rsidP="00E607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p>
    <w:p w14:paraId="5606EAB4" w14:textId="77777777" w:rsidR="00E607F6" w:rsidRDefault="00E607F6" w:rsidP="00E607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P</w:t>
      </w:r>
      <w:r>
        <w:rPr>
          <w:b/>
          <w:bCs/>
          <w:sz w:val="24"/>
          <w:szCs w:val="24"/>
          <w:lang w:val="en-US"/>
        </w:rPr>
        <w:t>olicy on Late or Missed Coursework</w:t>
      </w:r>
      <w:r>
        <w:rPr>
          <w:sz w:val="24"/>
          <w:szCs w:val="24"/>
          <w:lang w:val="en-US"/>
        </w:rPr>
        <w:t xml:space="preserve">:  </w:t>
      </w:r>
    </w:p>
    <w:p w14:paraId="6266D9A6" w14:textId="77777777" w:rsidR="00E607F6" w:rsidRDefault="00E607F6" w:rsidP="00E607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- 5% per day late will be deducted for the essay and the presentation</w:t>
      </w:r>
    </w:p>
    <w:p w14:paraId="1EB8A27A" w14:textId="564104B0" w:rsidR="00E607F6" w:rsidRDefault="00E607F6" w:rsidP="00E607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 posts to discussion questions must be done within the window of time assigned; once the discussion topic is locked, no makeup is possible and a grade of 0% will apply</w:t>
      </w:r>
    </w:p>
    <w:p w14:paraId="2C3DEEC0" w14:textId="1B584880" w:rsidR="00E607F6" w:rsidRDefault="00E607F6" w:rsidP="00E607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 xml:space="preserve">- reading quizzes will be open for </w:t>
      </w:r>
      <w:r w:rsidR="00F707E9">
        <w:rPr>
          <w:sz w:val="24"/>
          <w:szCs w:val="24"/>
          <w:lang w:val="en-US"/>
        </w:rPr>
        <w:t>3</w:t>
      </w:r>
      <w:r>
        <w:rPr>
          <w:sz w:val="24"/>
          <w:szCs w:val="24"/>
          <w:lang w:val="en-US"/>
        </w:rPr>
        <w:t xml:space="preserve"> days; they must be taken during that </w:t>
      </w:r>
      <w:proofErr w:type="gramStart"/>
      <w:r>
        <w:rPr>
          <w:sz w:val="24"/>
          <w:szCs w:val="24"/>
          <w:lang w:val="en-US"/>
        </w:rPr>
        <w:t>window</w:t>
      </w:r>
      <w:proofErr w:type="gramEnd"/>
      <w:r>
        <w:rPr>
          <w:sz w:val="24"/>
          <w:szCs w:val="24"/>
          <w:lang w:val="en-US"/>
        </w:rPr>
        <w:t xml:space="preserve"> or they will receive a grade of 0%; the lowest quiz grade will be dropped</w:t>
      </w:r>
    </w:p>
    <w:p w14:paraId="24E21FEF" w14:textId="6757FA54" w:rsidR="00F707E9" w:rsidRPr="00F707E9" w:rsidRDefault="00F707E9" w:rsidP="00E607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iCs/>
          <w:sz w:val="24"/>
          <w:szCs w:val="24"/>
          <w:u w:val="single"/>
          <w:lang w:val="en-US"/>
        </w:rPr>
      </w:pPr>
      <w:r>
        <w:rPr>
          <w:sz w:val="24"/>
          <w:szCs w:val="24"/>
          <w:lang w:val="en-US"/>
        </w:rPr>
        <w:tab/>
      </w:r>
      <w:r>
        <w:rPr>
          <w:i/>
          <w:iCs/>
          <w:sz w:val="24"/>
          <w:szCs w:val="24"/>
          <w:u w:val="single"/>
          <w:lang w:val="en-US"/>
        </w:rPr>
        <w:t>Note: because the lowest quiz grade is dropped and a 3-day window is allowed for each quiz, there will be no makeup quizzes for any reason whatsoever</w:t>
      </w:r>
    </w:p>
    <w:p w14:paraId="5EFCF9B7" w14:textId="77777777" w:rsidR="00E607F6" w:rsidRDefault="00E607F6" w:rsidP="00E607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 the final exam must be submitted on the due date; if this is missed, the University policies for missed final exams apply</w:t>
      </w:r>
    </w:p>
    <w:p w14:paraId="2A04C3A3" w14:textId="77777777" w:rsidR="00E607F6" w:rsidRDefault="00E607F6" w:rsidP="00E607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p>
    <w:p w14:paraId="13D21C1C" w14:textId="77777777" w:rsidR="00E607F6" w:rsidRDefault="00E607F6" w:rsidP="00E607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4"/>
          <w:szCs w:val="24"/>
          <w:lang w:val="en-US"/>
        </w:rPr>
      </w:pPr>
      <w:r>
        <w:rPr>
          <w:b/>
          <w:bCs/>
          <w:sz w:val="24"/>
          <w:szCs w:val="24"/>
          <w:lang w:val="en-US"/>
        </w:rPr>
        <w:t>Academic Integrity on Assignments</w:t>
      </w:r>
    </w:p>
    <w:p w14:paraId="7E8D141E" w14:textId="77777777" w:rsidR="00E607F6" w:rsidRPr="00304AEE" w:rsidRDefault="00E607F6" w:rsidP="00E607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r w:rsidRPr="00304AEE">
        <w:rPr>
          <w:sz w:val="24"/>
          <w:szCs w:val="24"/>
        </w:rPr>
        <w:t>In this course, your instructor will be using Turnitin, integrated with the CourseLink Dropbox tool, to detect possible plagiarism, unauthorized collaboration or copying as part of the ongoing efforts to maintain academic integrity at the University of Guelph. All submitted assignments will be included as source documents in the Turnitin.com reference database solely for the purpose of detecting plagiarism of such papers. Use of the Turnitin.com service is subject to the Usage Policy posted on the Turnitin.com site. A major benefit of using Turnitin is that students will be able to educate and empower themselves in preventing academic misconduct.  In this course, you may screen your own assignments through Turnitin as many times as you wish before the due date. You will be able to see and print reports that show you exactly where you have properly and improperly referenced the outside sources and materials in your assignment.</w:t>
      </w:r>
    </w:p>
    <w:p w14:paraId="0549BAB6" w14:textId="77777777" w:rsidR="00E607F6" w:rsidRDefault="00E607F6" w:rsidP="00E607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788C9CAC" w14:textId="77777777" w:rsidR="00E607F6" w:rsidRDefault="00E607F6" w:rsidP="00E607F6">
      <w:pPr>
        <w:rPr>
          <w:rStyle w:val="Emphasis"/>
          <w:sz w:val="24"/>
          <w:szCs w:val="24"/>
        </w:rPr>
      </w:pPr>
      <w:r w:rsidRPr="0040103B">
        <w:rPr>
          <w:rStyle w:val="Emphasis"/>
          <w:sz w:val="24"/>
          <w:szCs w:val="24"/>
        </w:rPr>
        <w:t xml:space="preserve">Any work you submit for grading must be entirely your own, unaided work. You may not buy your essay or </w:t>
      </w:r>
      <w:proofErr w:type="gramStart"/>
      <w:r w:rsidRPr="0040103B">
        <w:rPr>
          <w:rStyle w:val="Emphasis"/>
          <w:sz w:val="24"/>
          <w:szCs w:val="24"/>
        </w:rPr>
        <w:t>exam,</w:t>
      </w:r>
      <w:proofErr w:type="gramEnd"/>
      <w:r w:rsidRPr="0040103B">
        <w:rPr>
          <w:rStyle w:val="Emphasis"/>
          <w:sz w:val="24"/>
          <w:szCs w:val="24"/>
        </w:rPr>
        <w:t xml:space="preserve"> you may not copy any portion of it from any sources (internet or printed). You are allowed to consult other sources, but anything you take from them must be properly referenced and in quotation marks if you are repeating it verbatim. </w:t>
      </w:r>
    </w:p>
    <w:p w14:paraId="45637A68" w14:textId="352B5B02" w:rsidR="00E607F6" w:rsidRDefault="00E607F6" w:rsidP="00E607F6">
      <w:pPr>
        <w:rPr>
          <w:rStyle w:val="Emphasis"/>
          <w:i w:val="0"/>
          <w:iCs w:val="0"/>
          <w:sz w:val="24"/>
          <w:szCs w:val="24"/>
        </w:rPr>
      </w:pPr>
    </w:p>
    <w:p w14:paraId="648BDB57" w14:textId="5277999A" w:rsidR="001B57C3" w:rsidRDefault="001B57C3" w:rsidP="001B57C3">
      <w:pPr>
        <w:rPr>
          <w:b/>
          <w:bCs/>
          <w:sz w:val="24"/>
          <w:szCs w:val="24"/>
        </w:rPr>
      </w:pPr>
      <w:r>
        <w:rPr>
          <w:b/>
          <w:bCs/>
          <w:sz w:val="24"/>
          <w:szCs w:val="24"/>
        </w:rPr>
        <w:t>Syllabus</w:t>
      </w:r>
    </w:p>
    <w:p w14:paraId="1974BF55" w14:textId="77777777" w:rsidR="00FE099E" w:rsidRDefault="00FE099E" w:rsidP="00FE099E">
      <w:pPr>
        <w:rPr>
          <w:sz w:val="24"/>
          <w:szCs w:val="24"/>
        </w:rPr>
      </w:pPr>
      <w:r>
        <w:rPr>
          <w:b/>
          <w:bCs/>
          <w:sz w:val="24"/>
          <w:szCs w:val="24"/>
        </w:rPr>
        <w:t>Week 1 (Sept. 12-16)</w:t>
      </w:r>
    </w:p>
    <w:p w14:paraId="2EDCDAD9" w14:textId="37BD5110" w:rsidR="00FE099E" w:rsidRDefault="00FE099E" w:rsidP="00FE099E">
      <w:pPr>
        <w:rPr>
          <w:sz w:val="24"/>
          <w:szCs w:val="24"/>
        </w:rPr>
      </w:pPr>
      <w:r>
        <w:rPr>
          <w:sz w:val="24"/>
          <w:szCs w:val="24"/>
        </w:rPr>
        <w:t>Monday: Introduction to the study of fairy tales</w:t>
      </w:r>
    </w:p>
    <w:p w14:paraId="69C48ECC" w14:textId="77777777" w:rsidR="00FE099E" w:rsidRDefault="00FE099E" w:rsidP="00FE099E">
      <w:pPr>
        <w:ind w:firstLine="720"/>
        <w:rPr>
          <w:sz w:val="24"/>
          <w:szCs w:val="24"/>
        </w:rPr>
      </w:pPr>
      <w:r>
        <w:rPr>
          <w:sz w:val="24"/>
          <w:szCs w:val="24"/>
        </w:rPr>
        <w:t xml:space="preserve">Readings: </w:t>
      </w:r>
      <w:r w:rsidRPr="00313F45">
        <w:rPr>
          <w:sz w:val="24"/>
          <w:szCs w:val="24"/>
        </w:rPr>
        <w:t>Jack Zipes, "Introduction" to </w:t>
      </w:r>
      <w:r w:rsidRPr="00313F45">
        <w:rPr>
          <w:rStyle w:val="Emphasis"/>
          <w:sz w:val="24"/>
          <w:szCs w:val="24"/>
        </w:rPr>
        <w:t>The Oxford Companion to Fairy Tales</w:t>
      </w:r>
      <w:r>
        <w:rPr>
          <w:rStyle w:val="Emphasis"/>
          <w:i w:val="0"/>
          <w:iCs w:val="0"/>
          <w:sz w:val="24"/>
          <w:szCs w:val="24"/>
        </w:rPr>
        <w:t xml:space="preserve">; </w:t>
      </w:r>
      <w:r>
        <w:rPr>
          <w:sz w:val="24"/>
          <w:szCs w:val="24"/>
        </w:rPr>
        <w:t xml:space="preserve">Wednesday: Introduction </w:t>
      </w:r>
      <w:r>
        <w:rPr>
          <w:rStyle w:val="Emphasis"/>
          <w:i w:val="0"/>
          <w:iCs w:val="0"/>
          <w:sz w:val="24"/>
          <w:szCs w:val="24"/>
        </w:rPr>
        <w:t>to the Brothers Grimm and their tale collection</w:t>
      </w:r>
    </w:p>
    <w:p w14:paraId="34A70B64" w14:textId="0A53D52B" w:rsidR="00FE099E" w:rsidRDefault="00FE099E" w:rsidP="00FE099E">
      <w:pPr>
        <w:rPr>
          <w:rStyle w:val="Emphasis"/>
          <w:i w:val="0"/>
          <w:iCs w:val="0"/>
          <w:sz w:val="24"/>
          <w:szCs w:val="24"/>
        </w:rPr>
      </w:pPr>
      <w:r>
        <w:rPr>
          <w:sz w:val="24"/>
          <w:szCs w:val="24"/>
        </w:rPr>
        <w:tab/>
      </w:r>
      <w:r>
        <w:rPr>
          <w:rStyle w:val="Emphasis"/>
          <w:i w:val="0"/>
          <w:iCs w:val="0"/>
          <w:sz w:val="24"/>
          <w:szCs w:val="24"/>
        </w:rPr>
        <w:t xml:space="preserve"> </w:t>
      </w:r>
      <w:r>
        <w:rPr>
          <w:sz w:val="24"/>
          <w:szCs w:val="24"/>
        </w:rPr>
        <w:t xml:space="preserve">Readings: “Grimm” article from </w:t>
      </w:r>
      <w:r w:rsidRPr="00C27C3D">
        <w:rPr>
          <w:i/>
          <w:iCs/>
          <w:sz w:val="24"/>
          <w:szCs w:val="24"/>
        </w:rPr>
        <w:t>Oxford Companion to Fairy Tales</w:t>
      </w:r>
      <w:r>
        <w:rPr>
          <w:sz w:val="24"/>
          <w:szCs w:val="24"/>
        </w:rPr>
        <w:t>; Brothers Grimm, prefaces to 1812 and 1815 editions</w:t>
      </w:r>
    </w:p>
    <w:p w14:paraId="076CC8A8" w14:textId="77777777" w:rsidR="00FE099E" w:rsidRDefault="00FE099E" w:rsidP="00FE099E">
      <w:pPr>
        <w:rPr>
          <w:rStyle w:val="Emphasis"/>
          <w:i w:val="0"/>
          <w:iCs w:val="0"/>
          <w:sz w:val="24"/>
          <w:szCs w:val="24"/>
        </w:rPr>
      </w:pPr>
      <w:r>
        <w:rPr>
          <w:rStyle w:val="Emphasis"/>
          <w:i w:val="0"/>
          <w:iCs w:val="0"/>
          <w:sz w:val="24"/>
          <w:szCs w:val="24"/>
        </w:rPr>
        <w:t>Asynchronous work for week 1: post on the topic assigned to you (fairy tale definitions, Zipes Introduction, frontispieces, Grimm prefaces)</w:t>
      </w:r>
    </w:p>
    <w:p w14:paraId="735A99E3" w14:textId="77777777" w:rsidR="00FE099E" w:rsidRDefault="00FE099E" w:rsidP="00FE099E">
      <w:pPr>
        <w:rPr>
          <w:rStyle w:val="Emphasis"/>
          <w:i w:val="0"/>
          <w:iCs w:val="0"/>
          <w:sz w:val="24"/>
          <w:szCs w:val="24"/>
        </w:rPr>
      </w:pPr>
    </w:p>
    <w:p w14:paraId="75CE96E4" w14:textId="77777777" w:rsidR="00FE099E" w:rsidRDefault="00FE099E" w:rsidP="00FE099E">
      <w:pPr>
        <w:rPr>
          <w:rStyle w:val="Emphasis"/>
          <w:i w:val="0"/>
          <w:iCs w:val="0"/>
          <w:sz w:val="24"/>
          <w:szCs w:val="24"/>
        </w:rPr>
      </w:pPr>
      <w:r>
        <w:rPr>
          <w:rStyle w:val="Emphasis"/>
          <w:b/>
          <w:bCs/>
          <w:i w:val="0"/>
          <w:iCs w:val="0"/>
          <w:sz w:val="24"/>
          <w:szCs w:val="24"/>
        </w:rPr>
        <w:t>Week 2 (Sept. 19-23)</w:t>
      </w:r>
    </w:p>
    <w:p w14:paraId="117FABBB" w14:textId="77777777" w:rsidR="00FE099E" w:rsidRDefault="00FE099E" w:rsidP="00FE099E">
      <w:pPr>
        <w:rPr>
          <w:rStyle w:val="Emphasis"/>
          <w:i w:val="0"/>
          <w:iCs w:val="0"/>
          <w:sz w:val="24"/>
          <w:szCs w:val="24"/>
        </w:rPr>
      </w:pPr>
      <w:r>
        <w:rPr>
          <w:rStyle w:val="Emphasis"/>
          <w:i w:val="0"/>
          <w:iCs w:val="0"/>
          <w:sz w:val="24"/>
          <w:szCs w:val="24"/>
        </w:rPr>
        <w:t xml:space="preserve">Monday: The Grimms’ Cinderella </w:t>
      </w:r>
      <w:proofErr w:type="gramStart"/>
      <w:r>
        <w:rPr>
          <w:rStyle w:val="Emphasis"/>
          <w:i w:val="0"/>
          <w:iCs w:val="0"/>
          <w:sz w:val="24"/>
          <w:szCs w:val="24"/>
        </w:rPr>
        <w:t>in light of</w:t>
      </w:r>
      <w:proofErr w:type="gramEnd"/>
      <w:r>
        <w:rPr>
          <w:rStyle w:val="Emphasis"/>
          <w:i w:val="0"/>
          <w:iCs w:val="0"/>
          <w:sz w:val="24"/>
          <w:szCs w:val="24"/>
        </w:rPr>
        <w:t xml:space="preserve"> their views on fairy tales</w:t>
      </w:r>
    </w:p>
    <w:p w14:paraId="69EBE4FF" w14:textId="6F7CA332" w:rsidR="00FE099E" w:rsidRDefault="00FE099E" w:rsidP="00FE099E">
      <w:pPr>
        <w:rPr>
          <w:rStyle w:val="Emphasis"/>
          <w:i w:val="0"/>
          <w:iCs w:val="0"/>
          <w:sz w:val="24"/>
          <w:szCs w:val="24"/>
        </w:rPr>
      </w:pPr>
      <w:r>
        <w:rPr>
          <w:rStyle w:val="Emphasis"/>
          <w:i w:val="0"/>
          <w:iCs w:val="0"/>
          <w:sz w:val="24"/>
          <w:szCs w:val="24"/>
        </w:rPr>
        <w:tab/>
        <w:t xml:space="preserve">Reading: Grimm, </w:t>
      </w:r>
      <w:r>
        <w:rPr>
          <w:sz w:val="24"/>
          <w:szCs w:val="24"/>
        </w:rPr>
        <w:t>“Cinderella”</w:t>
      </w:r>
    </w:p>
    <w:p w14:paraId="19BCF018" w14:textId="77777777" w:rsidR="00FE099E" w:rsidRDefault="00FE099E" w:rsidP="00FE099E">
      <w:pPr>
        <w:rPr>
          <w:rStyle w:val="Emphasis"/>
          <w:i w:val="0"/>
          <w:iCs w:val="0"/>
          <w:sz w:val="24"/>
          <w:szCs w:val="24"/>
        </w:rPr>
      </w:pPr>
      <w:r>
        <w:rPr>
          <w:sz w:val="24"/>
          <w:szCs w:val="24"/>
        </w:rPr>
        <w:t xml:space="preserve">Wednesday: </w:t>
      </w:r>
      <w:r>
        <w:rPr>
          <w:rStyle w:val="Emphasis"/>
          <w:i w:val="0"/>
          <w:iCs w:val="0"/>
          <w:sz w:val="24"/>
          <w:szCs w:val="24"/>
        </w:rPr>
        <w:t xml:space="preserve">Version Comparison of Cinderella – Basile and Perrault </w:t>
      </w:r>
    </w:p>
    <w:p w14:paraId="005379F3" w14:textId="77777777" w:rsidR="00FE099E" w:rsidRDefault="00FE099E" w:rsidP="00FE099E">
      <w:pPr>
        <w:rPr>
          <w:rStyle w:val="Emphasis"/>
          <w:i w:val="0"/>
          <w:iCs w:val="0"/>
          <w:sz w:val="24"/>
          <w:szCs w:val="24"/>
        </w:rPr>
      </w:pPr>
      <w:r>
        <w:rPr>
          <w:rStyle w:val="Emphasis"/>
          <w:i w:val="0"/>
          <w:iCs w:val="0"/>
          <w:sz w:val="24"/>
          <w:szCs w:val="24"/>
        </w:rPr>
        <w:tab/>
        <w:t>Readings: Perrault, “Cinderella”; Basile, “The Cat Cinderella”</w:t>
      </w:r>
    </w:p>
    <w:p w14:paraId="1D7A1FB8" w14:textId="77777777" w:rsidR="00FE099E" w:rsidRDefault="00FE099E" w:rsidP="00FE099E">
      <w:pPr>
        <w:rPr>
          <w:sz w:val="24"/>
          <w:szCs w:val="24"/>
        </w:rPr>
      </w:pPr>
      <w:r>
        <w:rPr>
          <w:sz w:val="24"/>
          <w:szCs w:val="24"/>
        </w:rPr>
        <w:lastRenderedPageBreak/>
        <w:t xml:space="preserve">Asynchronous work for week 2: </w:t>
      </w:r>
      <w:r>
        <w:rPr>
          <w:rStyle w:val="Emphasis"/>
          <w:i w:val="0"/>
          <w:iCs w:val="0"/>
          <w:sz w:val="24"/>
          <w:szCs w:val="24"/>
        </w:rPr>
        <w:t xml:space="preserve">watch documentary on The Court of Louis XIV (CL), </w:t>
      </w:r>
      <w:r>
        <w:rPr>
          <w:sz w:val="24"/>
          <w:szCs w:val="24"/>
        </w:rPr>
        <w:t>watch documentaries on German unification and on German Romantic art; post to CL discussions (court of Louis XIV, Cinderella) as assigned</w:t>
      </w:r>
    </w:p>
    <w:p w14:paraId="36EE03FB" w14:textId="77777777" w:rsidR="001B57C3" w:rsidRDefault="001B57C3" w:rsidP="001B57C3">
      <w:pPr>
        <w:rPr>
          <w:sz w:val="24"/>
          <w:szCs w:val="24"/>
        </w:rPr>
      </w:pPr>
    </w:p>
    <w:p w14:paraId="641B9763" w14:textId="77777777" w:rsidR="001B57C3" w:rsidRDefault="001B57C3" w:rsidP="001B57C3">
      <w:pPr>
        <w:rPr>
          <w:sz w:val="24"/>
          <w:szCs w:val="24"/>
        </w:rPr>
      </w:pPr>
      <w:r>
        <w:rPr>
          <w:b/>
          <w:bCs/>
          <w:sz w:val="24"/>
          <w:szCs w:val="24"/>
        </w:rPr>
        <w:t>Week 3 (Sept. 26-30)</w:t>
      </w:r>
    </w:p>
    <w:p w14:paraId="118B9DB0" w14:textId="77777777" w:rsidR="001B57C3" w:rsidRDefault="001B57C3" w:rsidP="001B57C3">
      <w:pPr>
        <w:rPr>
          <w:sz w:val="24"/>
          <w:szCs w:val="24"/>
        </w:rPr>
      </w:pPr>
      <w:r>
        <w:rPr>
          <w:sz w:val="24"/>
          <w:szCs w:val="24"/>
        </w:rPr>
        <w:t xml:space="preserve">Monday: Cinderella: Disney and wrap-up discussion </w:t>
      </w:r>
    </w:p>
    <w:p w14:paraId="342D31EB" w14:textId="0D4BEE87" w:rsidR="001B57C3" w:rsidRDefault="001B57C3" w:rsidP="001B57C3">
      <w:pPr>
        <w:ind w:firstLine="720"/>
        <w:rPr>
          <w:sz w:val="24"/>
          <w:szCs w:val="24"/>
        </w:rPr>
      </w:pPr>
      <w:r>
        <w:rPr>
          <w:sz w:val="24"/>
          <w:szCs w:val="24"/>
        </w:rPr>
        <w:t xml:space="preserve">Reading/viewing: “Disney” article from Oxford Companion to Fairy Tales; watch Disney film </w:t>
      </w:r>
      <w:r w:rsidRPr="00182D1A">
        <w:rPr>
          <w:i/>
          <w:iCs/>
          <w:sz w:val="24"/>
          <w:szCs w:val="24"/>
        </w:rPr>
        <w:t>Cinderella</w:t>
      </w:r>
    </w:p>
    <w:p w14:paraId="44E0DB10" w14:textId="77777777" w:rsidR="001B57C3" w:rsidRDefault="001B57C3" w:rsidP="001B57C3">
      <w:pPr>
        <w:rPr>
          <w:sz w:val="24"/>
          <w:szCs w:val="24"/>
        </w:rPr>
      </w:pPr>
      <w:r>
        <w:rPr>
          <w:sz w:val="24"/>
          <w:szCs w:val="24"/>
        </w:rPr>
        <w:t>Wednesday: Sleeping Beauty version comparison: Basile, Perrault, Grimm</w:t>
      </w:r>
    </w:p>
    <w:p w14:paraId="0140D4BA" w14:textId="603C3406" w:rsidR="001B57C3" w:rsidRDefault="001B57C3" w:rsidP="001B57C3">
      <w:pPr>
        <w:rPr>
          <w:sz w:val="24"/>
          <w:szCs w:val="24"/>
        </w:rPr>
      </w:pPr>
      <w:r>
        <w:rPr>
          <w:sz w:val="24"/>
          <w:szCs w:val="24"/>
        </w:rPr>
        <w:tab/>
        <w:t>Reading: Basile, “Sun, Moon and Talia,” Perrault, “Sleeping Beauty,” Grimm “Brier Rose”</w:t>
      </w:r>
    </w:p>
    <w:p w14:paraId="2F2D83DE" w14:textId="77777777" w:rsidR="001B57C3" w:rsidRDefault="001B57C3" w:rsidP="001B57C3">
      <w:pPr>
        <w:rPr>
          <w:sz w:val="24"/>
          <w:szCs w:val="24"/>
        </w:rPr>
      </w:pPr>
      <w:r>
        <w:rPr>
          <w:sz w:val="24"/>
          <w:szCs w:val="24"/>
        </w:rPr>
        <w:t xml:space="preserve">Asynchronous work for week 3: watch documentary on the Cold War and/or read the article on the Cold War and prepare to discuss how Disney’s </w:t>
      </w:r>
      <w:r w:rsidRPr="00DD7859">
        <w:rPr>
          <w:i/>
          <w:iCs/>
          <w:sz w:val="24"/>
          <w:szCs w:val="24"/>
        </w:rPr>
        <w:t>Sleeping Beauty</w:t>
      </w:r>
      <w:r>
        <w:rPr>
          <w:sz w:val="24"/>
          <w:szCs w:val="24"/>
        </w:rPr>
        <w:t xml:space="preserve"> reflects Cold War thinking; post to CL discussion on Cinderella and Sleeping Beauty as assigned</w:t>
      </w:r>
    </w:p>
    <w:p w14:paraId="00289A25" w14:textId="77777777" w:rsidR="001B57C3" w:rsidRDefault="001B57C3" w:rsidP="001B57C3">
      <w:pPr>
        <w:rPr>
          <w:sz w:val="24"/>
          <w:szCs w:val="24"/>
        </w:rPr>
      </w:pPr>
    </w:p>
    <w:p w14:paraId="30AE28CA" w14:textId="77777777" w:rsidR="001B57C3" w:rsidRDefault="001B57C3" w:rsidP="001B57C3">
      <w:pPr>
        <w:rPr>
          <w:sz w:val="24"/>
          <w:szCs w:val="24"/>
        </w:rPr>
      </w:pPr>
      <w:r>
        <w:rPr>
          <w:b/>
          <w:bCs/>
          <w:sz w:val="24"/>
          <w:szCs w:val="24"/>
        </w:rPr>
        <w:t>Week 4 (Oct. 3-7)</w:t>
      </w:r>
    </w:p>
    <w:p w14:paraId="245F9714" w14:textId="77777777" w:rsidR="001B57C3" w:rsidRDefault="001B57C3" w:rsidP="001B57C3">
      <w:pPr>
        <w:rPr>
          <w:sz w:val="24"/>
          <w:szCs w:val="24"/>
        </w:rPr>
      </w:pPr>
      <w:r>
        <w:rPr>
          <w:sz w:val="24"/>
          <w:szCs w:val="24"/>
        </w:rPr>
        <w:t>Monday: Sleeping Beauty version comparison</w:t>
      </w:r>
    </w:p>
    <w:p w14:paraId="0233A1A4" w14:textId="7506DB85" w:rsidR="001B57C3" w:rsidRDefault="001B57C3" w:rsidP="001B57C3">
      <w:pPr>
        <w:rPr>
          <w:sz w:val="24"/>
          <w:szCs w:val="24"/>
        </w:rPr>
      </w:pPr>
      <w:r>
        <w:rPr>
          <w:sz w:val="24"/>
          <w:szCs w:val="24"/>
        </w:rPr>
        <w:tab/>
        <w:t>Reading/viewing: Stahl, “The Godmothers”</w:t>
      </w:r>
      <w:r w:rsidR="008B6EDB">
        <w:rPr>
          <w:sz w:val="24"/>
          <w:szCs w:val="24"/>
        </w:rPr>
        <w:t>;</w:t>
      </w:r>
      <w:r>
        <w:rPr>
          <w:sz w:val="24"/>
          <w:szCs w:val="24"/>
        </w:rPr>
        <w:t xml:space="preserve"> Disney film </w:t>
      </w:r>
      <w:r w:rsidRPr="008B6EDB">
        <w:rPr>
          <w:i/>
          <w:iCs/>
          <w:sz w:val="24"/>
          <w:szCs w:val="24"/>
        </w:rPr>
        <w:t>Sleeping Beauty</w:t>
      </w:r>
    </w:p>
    <w:p w14:paraId="11CCB15D" w14:textId="77777777" w:rsidR="001B57C3" w:rsidRDefault="001B57C3" w:rsidP="001B57C3">
      <w:pPr>
        <w:rPr>
          <w:sz w:val="24"/>
          <w:szCs w:val="24"/>
        </w:rPr>
      </w:pPr>
      <w:r>
        <w:rPr>
          <w:sz w:val="24"/>
          <w:szCs w:val="24"/>
        </w:rPr>
        <w:t>Wednesday: Beauty and the Beast</w:t>
      </w:r>
    </w:p>
    <w:p w14:paraId="74BCEF06" w14:textId="77777777" w:rsidR="001B57C3" w:rsidRDefault="001B57C3" w:rsidP="001B57C3">
      <w:pPr>
        <w:rPr>
          <w:sz w:val="24"/>
          <w:szCs w:val="24"/>
        </w:rPr>
      </w:pPr>
      <w:r>
        <w:rPr>
          <w:sz w:val="24"/>
          <w:szCs w:val="24"/>
        </w:rPr>
        <w:tab/>
        <w:t xml:space="preserve">Reading: </w:t>
      </w:r>
      <w:proofErr w:type="spellStart"/>
      <w:r>
        <w:rPr>
          <w:sz w:val="24"/>
          <w:szCs w:val="24"/>
        </w:rPr>
        <w:t>Leprince</w:t>
      </w:r>
      <w:proofErr w:type="spellEnd"/>
      <w:r>
        <w:rPr>
          <w:sz w:val="24"/>
          <w:szCs w:val="24"/>
        </w:rPr>
        <w:t xml:space="preserve"> de Beaumont, “Beauty and the Beast,” </w:t>
      </w:r>
      <w:proofErr w:type="spellStart"/>
      <w:r>
        <w:rPr>
          <w:sz w:val="24"/>
          <w:szCs w:val="24"/>
        </w:rPr>
        <w:t>Bignon</w:t>
      </w:r>
      <w:proofErr w:type="spellEnd"/>
      <w:r>
        <w:rPr>
          <w:sz w:val="24"/>
          <w:szCs w:val="24"/>
        </w:rPr>
        <w:t xml:space="preserve">, “Princess </w:t>
      </w:r>
      <w:proofErr w:type="spellStart"/>
      <w:r>
        <w:rPr>
          <w:sz w:val="24"/>
          <w:szCs w:val="24"/>
        </w:rPr>
        <w:t>Zeyneb</w:t>
      </w:r>
      <w:proofErr w:type="spellEnd"/>
      <w:r>
        <w:rPr>
          <w:sz w:val="24"/>
          <w:szCs w:val="24"/>
        </w:rPr>
        <w:t xml:space="preserve">” </w:t>
      </w:r>
    </w:p>
    <w:p w14:paraId="0F2AB527" w14:textId="77777777" w:rsidR="001B57C3" w:rsidRDefault="001B57C3" w:rsidP="001B57C3">
      <w:pPr>
        <w:rPr>
          <w:sz w:val="24"/>
          <w:szCs w:val="24"/>
        </w:rPr>
      </w:pPr>
      <w:r>
        <w:rPr>
          <w:sz w:val="24"/>
          <w:szCs w:val="24"/>
        </w:rPr>
        <w:t>Asynchronous work for week 4: read background documents posted; post to CL discussions as assigned</w:t>
      </w:r>
    </w:p>
    <w:p w14:paraId="74744DB1" w14:textId="77777777" w:rsidR="001B57C3" w:rsidRDefault="001B57C3" w:rsidP="001B57C3">
      <w:pPr>
        <w:rPr>
          <w:sz w:val="24"/>
          <w:szCs w:val="24"/>
        </w:rPr>
      </w:pPr>
    </w:p>
    <w:p w14:paraId="2CD565CE" w14:textId="77777777" w:rsidR="001B57C3" w:rsidRDefault="001B57C3" w:rsidP="001B57C3">
      <w:pPr>
        <w:rPr>
          <w:b/>
          <w:bCs/>
          <w:sz w:val="24"/>
          <w:szCs w:val="24"/>
        </w:rPr>
      </w:pPr>
      <w:r>
        <w:rPr>
          <w:b/>
          <w:bCs/>
          <w:sz w:val="24"/>
          <w:szCs w:val="24"/>
        </w:rPr>
        <w:t>Week 5 (Oct. 10-14)</w:t>
      </w:r>
    </w:p>
    <w:p w14:paraId="11AF55E6" w14:textId="77777777" w:rsidR="001B57C3" w:rsidRDefault="001B57C3" w:rsidP="001B57C3">
      <w:pPr>
        <w:rPr>
          <w:sz w:val="24"/>
          <w:szCs w:val="24"/>
        </w:rPr>
      </w:pPr>
      <w:r>
        <w:rPr>
          <w:sz w:val="24"/>
          <w:szCs w:val="24"/>
        </w:rPr>
        <w:t>Monday: Thanksgiving, no class</w:t>
      </w:r>
    </w:p>
    <w:p w14:paraId="0E7F05AA" w14:textId="77777777" w:rsidR="001B57C3" w:rsidRDefault="001B57C3" w:rsidP="001B57C3">
      <w:pPr>
        <w:rPr>
          <w:sz w:val="24"/>
          <w:szCs w:val="24"/>
        </w:rPr>
      </w:pPr>
      <w:r>
        <w:rPr>
          <w:sz w:val="24"/>
          <w:szCs w:val="24"/>
        </w:rPr>
        <w:t xml:space="preserve">Wednesday: Animal bridegroom </w:t>
      </w:r>
    </w:p>
    <w:p w14:paraId="3A090B92" w14:textId="63AD561A" w:rsidR="001B57C3" w:rsidRDefault="001B57C3" w:rsidP="001B57C3">
      <w:pPr>
        <w:rPr>
          <w:sz w:val="24"/>
          <w:szCs w:val="24"/>
        </w:rPr>
      </w:pPr>
      <w:r>
        <w:rPr>
          <w:sz w:val="24"/>
          <w:szCs w:val="24"/>
        </w:rPr>
        <w:tab/>
        <w:t xml:space="preserve">Reading: Carter, “The Courtship of Mr. Lyon,” Grimm: “The Frog King” </w:t>
      </w:r>
    </w:p>
    <w:p w14:paraId="080DBE74" w14:textId="77777777" w:rsidR="001B57C3" w:rsidRDefault="001B57C3" w:rsidP="001B57C3">
      <w:pPr>
        <w:rPr>
          <w:sz w:val="24"/>
          <w:szCs w:val="24"/>
        </w:rPr>
      </w:pPr>
      <w:r>
        <w:rPr>
          <w:sz w:val="24"/>
          <w:szCs w:val="24"/>
        </w:rPr>
        <w:t>Asynchronous work for week 5: post to CL discussions as assigned</w:t>
      </w:r>
    </w:p>
    <w:p w14:paraId="12501686" w14:textId="77777777" w:rsidR="001B57C3" w:rsidRDefault="001B57C3" w:rsidP="001B57C3">
      <w:pPr>
        <w:rPr>
          <w:sz w:val="24"/>
          <w:szCs w:val="24"/>
        </w:rPr>
      </w:pPr>
    </w:p>
    <w:p w14:paraId="257CD6DE" w14:textId="77777777" w:rsidR="001B57C3" w:rsidRDefault="001B57C3" w:rsidP="001B57C3">
      <w:pPr>
        <w:rPr>
          <w:sz w:val="24"/>
          <w:szCs w:val="24"/>
        </w:rPr>
      </w:pPr>
      <w:r>
        <w:rPr>
          <w:b/>
          <w:bCs/>
          <w:sz w:val="24"/>
          <w:szCs w:val="24"/>
        </w:rPr>
        <w:t>Week 6 (Oct. 17-21)</w:t>
      </w:r>
    </w:p>
    <w:p w14:paraId="414BC15D" w14:textId="77777777" w:rsidR="001B57C3" w:rsidRDefault="001B57C3" w:rsidP="001B57C3">
      <w:pPr>
        <w:rPr>
          <w:sz w:val="24"/>
          <w:szCs w:val="24"/>
        </w:rPr>
      </w:pPr>
      <w:r>
        <w:rPr>
          <w:sz w:val="24"/>
          <w:szCs w:val="24"/>
        </w:rPr>
        <w:t>Monday: Animal Bridegroom in the Grimms’ Tales</w:t>
      </w:r>
    </w:p>
    <w:p w14:paraId="1245E7E7" w14:textId="77777777" w:rsidR="001B57C3" w:rsidRDefault="001B57C3" w:rsidP="001B57C3">
      <w:pPr>
        <w:rPr>
          <w:sz w:val="24"/>
          <w:szCs w:val="24"/>
        </w:rPr>
      </w:pPr>
      <w:r>
        <w:rPr>
          <w:sz w:val="24"/>
          <w:szCs w:val="24"/>
        </w:rPr>
        <w:tab/>
        <w:t xml:space="preserve">Reading: Grimm, “The Singing Springing Lark,” “Hans my Hedgehog”; </w:t>
      </w:r>
      <w:proofErr w:type="gramStart"/>
      <w:r>
        <w:rPr>
          <w:sz w:val="24"/>
          <w:szCs w:val="24"/>
        </w:rPr>
        <w:t>also</w:t>
      </w:r>
      <w:proofErr w:type="gramEnd"/>
      <w:r>
        <w:rPr>
          <w:sz w:val="24"/>
          <w:szCs w:val="24"/>
        </w:rPr>
        <w:t xml:space="preserve"> Brentano </w:t>
      </w:r>
      <w:proofErr w:type="spellStart"/>
      <w:r>
        <w:rPr>
          <w:sz w:val="24"/>
          <w:szCs w:val="24"/>
        </w:rPr>
        <w:t>Jordis</w:t>
      </w:r>
      <w:proofErr w:type="spellEnd"/>
      <w:r>
        <w:rPr>
          <w:sz w:val="24"/>
          <w:szCs w:val="24"/>
        </w:rPr>
        <w:t>, “The Lion and the Frog”</w:t>
      </w:r>
    </w:p>
    <w:p w14:paraId="1EDE379A" w14:textId="77777777" w:rsidR="001B57C3" w:rsidRDefault="001B57C3" w:rsidP="001B57C3">
      <w:pPr>
        <w:rPr>
          <w:sz w:val="24"/>
          <w:szCs w:val="24"/>
        </w:rPr>
      </w:pPr>
      <w:r>
        <w:rPr>
          <w:sz w:val="24"/>
          <w:szCs w:val="24"/>
        </w:rPr>
        <w:t>Wednesday: Animal Bride</w:t>
      </w:r>
    </w:p>
    <w:p w14:paraId="4E07C8A4" w14:textId="77777777" w:rsidR="001B57C3" w:rsidRDefault="001B57C3" w:rsidP="001B57C3">
      <w:pPr>
        <w:rPr>
          <w:sz w:val="24"/>
          <w:szCs w:val="24"/>
        </w:rPr>
      </w:pPr>
      <w:r>
        <w:rPr>
          <w:sz w:val="24"/>
          <w:szCs w:val="24"/>
        </w:rPr>
        <w:tab/>
        <w:t xml:space="preserve">Reading: </w:t>
      </w:r>
      <w:proofErr w:type="spellStart"/>
      <w:r>
        <w:rPr>
          <w:sz w:val="24"/>
          <w:szCs w:val="24"/>
        </w:rPr>
        <w:t>d’Aulnoy</w:t>
      </w:r>
      <w:proofErr w:type="spellEnd"/>
      <w:r>
        <w:rPr>
          <w:sz w:val="24"/>
          <w:szCs w:val="24"/>
        </w:rPr>
        <w:t>, “The White Cat”</w:t>
      </w:r>
    </w:p>
    <w:p w14:paraId="1BA9102D" w14:textId="77777777" w:rsidR="001B57C3" w:rsidRDefault="001B57C3" w:rsidP="001B57C3">
      <w:pPr>
        <w:rPr>
          <w:sz w:val="24"/>
          <w:szCs w:val="24"/>
        </w:rPr>
      </w:pPr>
      <w:r>
        <w:rPr>
          <w:sz w:val="24"/>
          <w:szCs w:val="24"/>
        </w:rPr>
        <w:t xml:space="preserve">Asynchronous work for week 6: post to CL discussions as assigned </w:t>
      </w:r>
    </w:p>
    <w:p w14:paraId="3FDE4499" w14:textId="77777777" w:rsidR="001B57C3" w:rsidRDefault="001B57C3" w:rsidP="001B57C3">
      <w:pPr>
        <w:rPr>
          <w:sz w:val="24"/>
          <w:szCs w:val="24"/>
        </w:rPr>
      </w:pPr>
    </w:p>
    <w:p w14:paraId="4CFA688A" w14:textId="77777777" w:rsidR="001B57C3" w:rsidRDefault="001B57C3" w:rsidP="001B57C3">
      <w:pPr>
        <w:rPr>
          <w:sz w:val="24"/>
          <w:szCs w:val="24"/>
        </w:rPr>
      </w:pPr>
      <w:r>
        <w:rPr>
          <w:b/>
          <w:bCs/>
          <w:sz w:val="24"/>
          <w:szCs w:val="24"/>
        </w:rPr>
        <w:t>Week 7 (Oct. 24-28)</w:t>
      </w:r>
    </w:p>
    <w:p w14:paraId="3D89507F" w14:textId="77777777" w:rsidR="001B57C3" w:rsidRDefault="001B57C3" w:rsidP="001B57C3">
      <w:pPr>
        <w:rPr>
          <w:sz w:val="24"/>
          <w:szCs w:val="24"/>
        </w:rPr>
      </w:pPr>
      <w:r>
        <w:rPr>
          <w:sz w:val="24"/>
          <w:szCs w:val="24"/>
        </w:rPr>
        <w:t>Monday: Introduction to Romanticism, the myth of the golden age</w:t>
      </w:r>
    </w:p>
    <w:p w14:paraId="57E1F439" w14:textId="318A6B23" w:rsidR="001B57C3" w:rsidRDefault="001B57C3" w:rsidP="001B57C3">
      <w:pPr>
        <w:rPr>
          <w:sz w:val="24"/>
          <w:szCs w:val="24"/>
        </w:rPr>
      </w:pPr>
      <w:r>
        <w:rPr>
          <w:sz w:val="24"/>
          <w:szCs w:val="24"/>
        </w:rPr>
        <w:t xml:space="preserve">Wednesday: Novalis, </w:t>
      </w:r>
      <w:r w:rsidR="0093087A">
        <w:rPr>
          <w:sz w:val="24"/>
          <w:szCs w:val="24"/>
        </w:rPr>
        <w:t>“</w:t>
      </w:r>
      <w:r>
        <w:rPr>
          <w:sz w:val="24"/>
          <w:szCs w:val="24"/>
        </w:rPr>
        <w:t>Atlantis Tale</w:t>
      </w:r>
      <w:r w:rsidR="0093087A">
        <w:rPr>
          <w:sz w:val="24"/>
          <w:szCs w:val="24"/>
        </w:rPr>
        <w:t>”</w:t>
      </w:r>
    </w:p>
    <w:p w14:paraId="1263119E" w14:textId="00A2E06D" w:rsidR="001B57C3" w:rsidRDefault="001B57C3" w:rsidP="001B57C3">
      <w:pPr>
        <w:rPr>
          <w:sz w:val="24"/>
          <w:szCs w:val="24"/>
        </w:rPr>
      </w:pPr>
      <w:r>
        <w:rPr>
          <w:sz w:val="24"/>
          <w:szCs w:val="24"/>
        </w:rPr>
        <w:tab/>
        <w:t xml:space="preserve">Reading: Novalis, </w:t>
      </w:r>
      <w:r w:rsidR="0093087A">
        <w:rPr>
          <w:sz w:val="24"/>
          <w:szCs w:val="24"/>
        </w:rPr>
        <w:t>“</w:t>
      </w:r>
      <w:r>
        <w:rPr>
          <w:sz w:val="24"/>
          <w:szCs w:val="24"/>
        </w:rPr>
        <w:t>Atlantis Tale</w:t>
      </w:r>
      <w:r w:rsidR="0093087A">
        <w:rPr>
          <w:sz w:val="24"/>
          <w:szCs w:val="24"/>
        </w:rPr>
        <w:t>”</w:t>
      </w:r>
    </w:p>
    <w:p w14:paraId="7DA784E1" w14:textId="77777777" w:rsidR="001B57C3" w:rsidRDefault="001B57C3" w:rsidP="001B57C3">
      <w:pPr>
        <w:rPr>
          <w:sz w:val="24"/>
          <w:szCs w:val="24"/>
        </w:rPr>
      </w:pPr>
      <w:r>
        <w:rPr>
          <w:sz w:val="24"/>
          <w:szCs w:val="24"/>
        </w:rPr>
        <w:t>Asynchronous work for week 7: post to CL discussions as assigned,</w:t>
      </w:r>
      <w:r w:rsidRPr="00B5528B">
        <w:rPr>
          <w:sz w:val="24"/>
          <w:szCs w:val="24"/>
        </w:rPr>
        <w:t xml:space="preserve"> </w:t>
      </w:r>
      <w:r>
        <w:rPr>
          <w:sz w:val="24"/>
          <w:szCs w:val="24"/>
        </w:rPr>
        <w:t>read biographical information for authors posted on CL</w:t>
      </w:r>
    </w:p>
    <w:p w14:paraId="1EA1AB91" w14:textId="77777777" w:rsidR="001B57C3" w:rsidRDefault="001B57C3" w:rsidP="001B57C3">
      <w:pPr>
        <w:rPr>
          <w:sz w:val="24"/>
          <w:szCs w:val="24"/>
        </w:rPr>
      </w:pPr>
    </w:p>
    <w:p w14:paraId="3B3FAF05" w14:textId="77777777" w:rsidR="001B57C3" w:rsidRDefault="001B57C3" w:rsidP="001B57C3">
      <w:pPr>
        <w:rPr>
          <w:sz w:val="24"/>
          <w:szCs w:val="24"/>
        </w:rPr>
      </w:pPr>
      <w:r>
        <w:rPr>
          <w:b/>
          <w:bCs/>
          <w:sz w:val="24"/>
          <w:szCs w:val="24"/>
        </w:rPr>
        <w:t>Week 8 (Oct. 31-Nov. 4)</w:t>
      </w:r>
    </w:p>
    <w:p w14:paraId="152A2863" w14:textId="77777777" w:rsidR="001B57C3" w:rsidRDefault="001B57C3" w:rsidP="001B57C3">
      <w:pPr>
        <w:rPr>
          <w:sz w:val="24"/>
          <w:szCs w:val="24"/>
        </w:rPr>
      </w:pPr>
      <w:r>
        <w:rPr>
          <w:sz w:val="24"/>
          <w:szCs w:val="24"/>
        </w:rPr>
        <w:t xml:space="preserve">Monday: Hoffmann, </w:t>
      </w:r>
      <w:r>
        <w:rPr>
          <w:i/>
          <w:iCs/>
          <w:sz w:val="24"/>
          <w:szCs w:val="24"/>
        </w:rPr>
        <w:t>The Golden Pot</w:t>
      </w:r>
    </w:p>
    <w:p w14:paraId="0D5C2214" w14:textId="77777777" w:rsidR="001B57C3" w:rsidRDefault="001B57C3" w:rsidP="001B57C3">
      <w:pPr>
        <w:rPr>
          <w:sz w:val="24"/>
          <w:szCs w:val="24"/>
        </w:rPr>
      </w:pPr>
      <w:r>
        <w:rPr>
          <w:sz w:val="24"/>
          <w:szCs w:val="24"/>
        </w:rPr>
        <w:lastRenderedPageBreak/>
        <w:tab/>
        <w:t xml:space="preserve">Reading: Hoffmann, </w:t>
      </w:r>
      <w:r>
        <w:rPr>
          <w:i/>
          <w:iCs/>
          <w:sz w:val="24"/>
          <w:szCs w:val="24"/>
        </w:rPr>
        <w:t>The Golden Pot</w:t>
      </w:r>
      <w:r>
        <w:rPr>
          <w:sz w:val="24"/>
          <w:szCs w:val="24"/>
        </w:rPr>
        <w:t>, Vigils 1-6</w:t>
      </w:r>
    </w:p>
    <w:p w14:paraId="22941104" w14:textId="77777777" w:rsidR="001B57C3" w:rsidRDefault="001B57C3" w:rsidP="001B57C3">
      <w:pPr>
        <w:rPr>
          <w:sz w:val="24"/>
          <w:szCs w:val="24"/>
        </w:rPr>
      </w:pPr>
      <w:r>
        <w:rPr>
          <w:sz w:val="24"/>
          <w:szCs w:val="24"/>
        </w:rPr>
        <w:t>Wednesday: Hoffmann (</w:t>
      </w:r>
      <w:proofErr w:type="spellStart"/>
      <w:r>
        <w:rPr>
          <w:sz w:val="24"/>
          <w:szCs w:val="24"/>
        </w:rPr>
        <w:t>cont</w:t>
      </w:r>
      <w:proofErr w:type="spellEnd"/>
      <w:r>
        <w:rPr>
          <w:sz w:val="24"/>
          <w:szCs w:val="24"/>
        </w:rPr>
        <w:t>)</w:t>
      </w:r>
    </w:p>
    <w:p w14:paraId="255D7F53" w14:textId="77777777" w:rsidR="001B57C3" w:rsidRDefault="001B57C3" w:rsidP="001B57C3">
      <w:pPr>
        <w:rPr>
          <w:sz w:val="24"/>
          <w:szCs w:val="24"/>
        </w:rPr>
      </w:pPr>
      <w:r>
        <w:rPr>
          <w:sz w:val="24"/>
          <w:szCs w:val="24"/>
        </w:rPr>
        <w:tab/>
        <w:t xml:space="preserve">Reading: Hoffmann, </w:t>
      </w:r>
      <w:r>
        <w:rPr>
          <w:i/>
          <w:iCs/>
          <w:sz w:val="24"/>
          <w:szCs w:val="24"/>
        </w:rPr>
        <w:t>The Golden Pot</w:t>
      </w:r>
      <w:r>
        <w:rPr>
          <w:sz w:val="24"/>
          <w:szCs w:val="24"/>
        </w:rPr>
        <w:t>, Vigils 7-12</w:t>
      </w:r>
    </w:p>
    <w:p w14:paraId="0EEA67D3" w14:textId="77777777" w:rsidR="001B57C3" w:rsidRDefault="001B57C3" w:rsidP="001B57C3">
      <w:pPr>
        <w:rPr>
          <w:sz w:val="24"/>
          <w:szCs w:val="24"/>
        </w:rPr>
      </w:pPr>
      <w:r>
        <w:rPr>
          <w:sz w:val="24"/>
          <w:szCs w:val="24"/>
        </w:rPr>
        <w:t>Asynchronous work for week 8: post to CL discussions as assigned</w:t>
      </w:r>
    </w:p>
    <w:p w14:paraId="519DC6DE" w14:textId="77777777" w:rsidR="001B57C3" w:rsidRDefault="001B57C3" w:rsidP="001B57C3">
      <w:pPr>
        <w:rPr>
          <w:sz w:val="24"/>
          <w:szCs w:val="24"/>
        </w:rPr>
      </w:pPr>
    </w:p>
    <w:p w14:paraId="2CE31BD9" w14:textId="77777777" w:rsidR="001B57C3" w:rsidRPr="000C352C" w:rsidRDefault="001B57C3" w:rsidP="001B57C3">
      <w:pPr>
        <w:rPr>
          <w:b/>
          <w:bCs/>
          <w:sz w:val="24"/>
          <w:szCs w:val="24"/>
        </w:rPr>
      </w:pPr>
      <w:r>
        <w:rPr>
          <w:b/>
          <w:bCs/>
          <w:sz w:val="24"/>
          <w:szCs w:val="24"/>
        </w:rPr>
        <w:t>Week 9 (Nov. 7-11)</w:t>
      </w:r>
    </w:p>
    <w:p w14:paraId="1FB02E93" w14:textId="77777777" w:rsidR="001B57C3" w:rsidRDefault="001B57C3" w:rsidP="001B57C3">
      <w:pPr>
        <w:rPr>
          <w:sz w:val="24"/>
          <w:szCs w:val="24"/>
        </w:rPr>
      </w:pPr>
      <w:r>
        <w:rPr>
          <w:sz w:val="24"/>
          <w:szCs w:val="24"/>
        </w:rPr>
        <w:t>Monday: The golden age from a woman’s perspective</w:t>
      </w:r>
    </w:p>
    <w:p w14:paraId="44F76F9B" w14:textId="77777777" w:rsidR="001B57C3" w:rsidRDefault="001B57C3" w:rsidP="001B57C3">
      <w:pPr>
        <w:rPr>
          <w:sz w:val="24"/>
          <w:szCs w:val="24"/>
        </w:rPr>
      </w:pPr>
      <w:r>
        <w:rPr>
          <w:sz w:val="24"/>
          <w:szCs w:val="24"/>
        </w:rPr>
        <w:tab/>
        <w:t xml:space="preserve">Reading: von Arnim, “The Queen’s Son,” </w:t>
      </w:r>
      <w:proofErr w:type="spellStart"/>
      <w:r>
        <w:rPr>
          <w:sz w:val="24"/>
          <w:szCs w:val="24"/>
        </w:rPr>
        <w:t>Dohm</w:t>
      </w:r>
      <w:proofErr w:type="spellEnd"/>
      <w:r>
        <w:rPr>
          <w:sz w:val="24"/>
          <w:szCs w:val="24"/>
        </w:rPr>
        <w:t>, “The Fragrance of Flowers”</w:t>
      </w:r>
    </w:p>
    <w:p w14:paraId="63815B9B" w14:textId="77777777" w:rsidR="001B57C3" w:rsidRDefault="001B57C3" w:rsidP="001B57C3">
      <w:pPr>
        <w:rPr>
          <w:sz w:val="24"/>
          <w:szCs w:val="24"/>
        </w:rPr>
      </w:pPr>
      <w:r>
        <w:rPr>
          <w:sz w:val="24"/>
          <w:szCs w:val="24"/>
        </w:rPr>
        <w:t>Wednesday: The expulsion from paradise</w:t>
      </w:r>
    </w:p>
    <w:p w14:paraId="74A44264" w14:textId="77777777" w:rsidR="001B57C3" w:rsidRDefault="001B57C3" w:rsidP="001B57C3">
      <w:pPr>
        <w:rPr>
          <w:sz w:val="24"/>
          <w:szCs w:val="24"/>
        </w:rPr>
      </w:pPr>
      <w:r>
        <w:rPr>
          <w:sz w:val="24"/>
          <w:szCs w:val="24"/>
        </w:rPr>
        <w:tab/>
        <w:t xml:space="preserve">Reading: Tieck, </w:t>
      </w:r>
      <w:r>
        <w:rPr>
          <w:i/>
          <w:iCs/>
          <w:sz w:val="24"/>
          <w:szCs w:val="24"/>
        </w:rPr>
        <w:t>The Elves</w:t>
      </w:r>
    </w:p>
    <w:p w14:paraId="5C93E48C" w14:textId="77777777" w:rsidR="001B57C3" w:rsidRDefault="001B57C3" w:rsidP="001B57C3">
      <w:pPr>
        <w:rPr>
          <w:sz w:val="24"/>
          <w:szCs w:val="24"/>
        </w:rPr>
      </w:pPr>
      <w:r>
        <w:rPr>
          <w:sz w:val="24"/>
          <w:szCs w:val="24"/>
        </w:rPr>
        <w:t>Asynchronous work for week 9: post to CL discussions as assigned</w:t>
      </w:r>
    </w:p>
    <w:p w14:paraId="30B3B031" w14:textId="77777777" w:rsidR="001B57C3" w:rsidRDefault="001B57C3" w:rsidP="001B57C3">
      <w:pPr>
        <w:rPr>
          <w:sz w:val="24"/>
          <w:szCs w:val="24"/>
        </w:rPr>
      </w:pPr>
    </w:p>
    <w:p w14:paraId="787B1FC3" w14:textId="77777777" w:rsidR="001B57C3" w:rsidRDefault="001B57C3" w:rsidP="001B57C3">
      <w:pPr>
        <w:rPr>
          <w:b/>
          <w:bCs/>
          <w:sz w:val="24"/>
          <w:szCs w:val="24"/>
        </w:rPr>
      </w:pPr>
      <w:r>
        <w:rPr>
          <w:b/>
          <w:bCs/>
          <w:sz w:val="24"/>
          <w:szCs w:val="24"/>
        </w:rPr>
        <w:t>Week 10 (Nov. 14-18)</w:t>
      </w:r>
    </w:p>
    <w:p w14:paraId="267E857C" w14:textId="77777777" w:rsidR="001B57C3" w:rsidRDefault="001B57C3" w:rsidP="001B57C3">
      <w:pPr>
        <w:rPr>
          <w:sz w:val="24"/>
          <w:szCs w:val="24"/>
        </w:rPr>
      </w:pPr>
      <w:r>
        <w:rPr>
          <w:sz w:val="24"/>
          <w:szCs w:val="24"/>
        </w:rPr>
        <w:t>Monday: Masculinity and the quest in the Grimms’ tales 1</w:t>
      </w:r>
    </w:p>
    <w:p w14:paraId="5ED3B372" w14:textId="77777777" w:rsidR="001B57C3" w:rsidRDefault="001B57C3" w:rsidP="001B57C3">
      <w:pPr>
        <w:rPr>
          <w:sz w:val="24"/>
          <w:szCs w:val="24"/>
        </w:rPr>
      </w:pPr>
      <w:r>
        <w:rPr>
          <w:sz w:val="24"/>
          <w:szCs w:val="24"/>
        </w:rPr>
        <w:tab/>
        <w:t>Reading: Grimm, “The Boy who Went Forth to Learn what Fear was,” “The Brave Little Tailor”</w:t>
      </w:r>
    </w:p>
    <w:p w14:paraId="7A980E9A" w14:textId="77777777" w:rsidR="001B57C3" w:rsidRDefault="001B57C3" w:rsidP="001B57C3">
      <w:pPr>
        <w:rPr>
          <w:sz w:val="24"/>
          <w:szCs w:val="24"/>
        </w:rPr>
      </w:pPr>
      <w:r>
        <w:rPr>
          <w:sz w:val="24"/>
          <w:szCs w:val="24"/>
        </w:rPr>
        <w:t>Wednesday: Masculinity and the quest in the Grimms’ tales 2</w:t>
      </w:r>
    </w:p>
    <w:p w14:paraId="36752341" w14:textId="77777777" w:rsidR="001B57C3" w:rsidRDefault="001B57C3" w:rsidP="001B57C3">
      <w:pPr>
        <w:rPr>
          <w:sz w:val="24"/>
          <w:szCs w:val="24"/>
        </w:rPr>
      </w:pPr>
      <w:r>
        <w:rPr>
          <w:sz w:val="24"/>
          <w:szCs w:val="24"/>
        </w:rPr>
        <w:tab/>
        <w:t>Reading: Grimm, “The Water of Life,” “The Golden Bird,” “The two Brothers”</w:t>
      </w:r>
    </w:p>
    <w:p w14:paraId="46D65173" w14:textId="77777777" w:rsidR="001B57C3" w:rsidRDefault="001B57C3" w:rsidP="001B57C3">
      <w:pPr>
        <w:rPr>
          <w:sz w:val="24"/>
          <w:szCs w:val="24"/>
        </w:rPr>
      </w:pPr>
      <w:r>
        <w:rPr>
          <w:sz w:val="24"/>
          <w:szCs w:val="24"/>
        </w:rPr>
        <w:t>Asynchronous work for week 10: post to CL discussions as assigned</w:t>
      </w:r>
    </w:p>
    <w:p w14:paraId="26FF84A4" w14:textId="77777777" w:rsidR="001B57C3" w:rsidRDefault="001B57C3" w:rsidP="001B57C3">
      <w:pPr>
        <w:rPr>
          <w:sz w:val="24"/>
          <w:szCs w:val="24"/>
        </w:rPr>
      </w:pPr>
    </w:p>
    <w:p w14:paraId="33905594" w14:textId="77777777" w:rsidR="001B57C3" w:rsidRDefault="001B57C3" w:rsidP="001B57C3">
      <w:pPr>
        <w:rPr>
          <w:b/>
          <w:bCs/>
          <w:sz w:val="24"/>
          <w:szCs w:val="24"/>
        </w:rPr>
      </w:pPr>
      <w:r>
        <w:rPr>
          <w:b/>
          <w:bCs/>
          <w:sz w:val="24"/>
          <w:szCs w:val="24"/>
        </w:rPr>
        <w:t>Week 11 (Nov. 21-25)</w:t>
      </w:r>
    </w:p>
    <w:p w14:paraId="432FEBFA" w14:textId="77777777" w:rsidR="001B57C3" w:rsidRDefault="001B57C3" w:rsidP="001B57C3">
      <w:pPr>
        <w:rPr>
          <w:sz w:val="24"/>
          <w:szCs w:val="24"/>
        </w:rPr>
      </w:pPr>
      <w:r>
        <w:rPr>
          <w:sz w:val="24"/>
          <w:szCs w:val="24"/>
        </w:rPr>
        <w:t>Monday: Masculinity and the quest in the Grimms’ tales 3</w:t>
      </w:r>
    </w:p>
    <w:p w14:paraId="207CAE2A" w14:textId="77777777" w:rsidR="001B57C3" w:rsidRDefault="001B57C3" w:rsidP="001B57C3">
      <w:pPr>
        <w:rPr>
          <w:sz w:val="24"/>
          <w:szCs w:val="24"/>
        </w:rPr>
      </w:pPr>
      <w:r>
        <w:rPr>
          <w:sz w:val="24"/>
          <w:szCs w:val="24"/>
        </w:rPr>
        <w:tab/>
        <w:t>Reading: “The Devil with the 3 Golden Hairs,” “The Blue Light”</w:t>
      </w:r>
    </w:p>
    <w:p w14:paraId="6A323AA7" w14:textId="77777777" w:rsidR="001B57C3" w:rsidRDefault="001B57C3" w:rsidP="001B57C3">
      <w:pPr>
        <w:rPr>
          <w:sz w:val="24"/>
          <w:szCs w:val="24"/>
        </w:rPr>
      </w:pPr>
      <w:r>
        <w:rPr>
          <w:sz w:val="24"/>
          <w:szCs w:val="24"/>
        </w:rPr>
        <w:t>Wednesday: Femininity in the Grimms’ tales 1</w:t>
      </w:r>
    </w:p>
    <w:p w14:paraId="2400F7C1" w14:textId="77777777" w:rsidR="001B57C3" w:rsidRDefault="001B57C3" w:rsidP="001B57C3">
      <w:pPr>
        <w:rPr>
          <w:sz w:val="24"/>
          <w:szCs w:val="24"/>
        </w:rPr>
      </w:pPr>
      <w:r>
        <w:rPr>
          <w:sz w:val="24"/>
          <w:szCs w:val="24"/>
        </w:rPr>
        <w:tab/>
        <w:t xml:space="preserve">Reading: Grimm, “Frau </w:t>
      </w:r>
      <w:proofErr w:type="spellStart"/>
      <w:r>
        <w:rPr>
          <w:sz w:val="24"/>
          <w:szCs w:val="24"/>
        </w:rPr>
        <w:t>Holle</w:t>
      </w:r>
      <w:proofErr w:type="spellEnd"/>
      <w:r>
        <w:rPr>
          <w:sz w:val="24"/>
          <w:szCs w:val="24"/>
        </w:rPr>
        <w:t xml:space="preserve">,” “The Six Swans” “All Kinds of Fur,” “The House </w:t>
      </w:r>
    </w:p>
    <w:p w14:paraId="542D6DD8" w14:textId="027B0B69" w:rsidR="001B57C3" w:rsidRDefault="001B57C3" w:rsidP="001B57C3">
      <w:pPr>
        <w:ind w:firstLine="720"/>
        <w:rPr>
          <w:sz w:val="24"/>
          <w:szCs w:val="24"/>
        </w:rPr>
      </w:pPr>
      <w:r>
        <w:rPr>
          <w:sz w:val="24"/>
          <w:szCs w:val="24"/>
        </w:rPr>
        <w:t>in the Forest”</w:t>
      </w:r>
    </w:p>
    <w:p w14:paraId="2AFB6375" w14:textId="27D4A86F" w:rsidR="00CF17FC" w:rsidRDefault="00CF17FC" w:rsidP="00CF17FC">
      <w:pPr>
        <w:rPr>
          <w:sz w:val="24"/>
          <w:szCs w:val="24"/>
        </w:rPr>
      </w:pPr>
      <w:r>
        <w:rPr>
          <w:sz w:val="24"/>
          <w:szCs w:val="24"/>
        </w:rPr>
        <w:t>Asynchronous work for week 11: post to CL discussions as assigned</w:t>
      </w:r>
    </w:p>
    <w:p w14:paraId="457169FA" w14:textId="77777777" w:rsidR="00CF17FC" w:rsidRDefault="00CF17FC" w:rsidP="00CF17FC">
      <w:pPr>
        <w:rPr>
          <w:sz w:val="24"/>
          <w:szCs w:val="24"/>
        </w:rPr>
      </w:pPr>
    </w:p>
    <w:p w14:paraId="27AB7656" w14:textId="77777777" w:rsidR="001B57C3" w:rsidRDefault="001B57C3" w:rsidP="001B57C3">
      <w:pPr>
        <w:rPr>
          <w:b/>
          <w:bCs/>
          <w:sz w:val="24"/>
          <w:szCs w:val="24"/>
        </w:rPr>
      </w:pPr>
      <w:r>
        <w:rPr>
          <w:b/>
          <w:bCs/>
          <w:sz w:val="24"/>
          <w:szCs w:val="24"/>
        </w:rPr>
        <w:t>Week 12 (Nov. 28-Dec. 2)</w:t>
      </w:r>
    </w:p>
    <w:p w14:paraId="77E77CCF" w14:textId="77777777" w:rsidR="001B57C3" w:rsidRDefault="001B57C3" w:rsidP="001B57C3">
      <w:pPr>
        <w:rPr>
          <w:sz w:val="24"/>
          <w:szCs w:val="24"/>
        </w:rPr>
      </w:pPr>
      <w:r>
        <w:rPr>
          <w:sz w:val="24"/>
          <w:szCs w:val="24"/>
        </w:rPr>
        <w:t>Monday: The Education of Girls in 19</w:t>
      </w:r>
      <w:r w:rsidRPr="00E4303C">
        <w:rPr>
          <w:sz w:val="24"/>
          <w:szCs w:val="24"/>
          <w:vertAlign w:val="superscript"/>
        </w:rPr>
        <w:t>th</w:t>
      </w:r>
      <w:r>
        <w:rPr>
          <w:sz w:val="24"/>
          <w:szCs w:val="24"/>
        </w:rPr>
        <w:t xml:space="preserve"> century German tales</w:t>
      </w:r>
    </w:p>
    <w:p w14:paraId="06ABFA8D" w14:textId="77777777" w:rsidR="001B57C3" w:rsidRDefault="001B57C3" w:rsidP="001B57C3">
      <w:pPr>
        <w:rPr>
          <w:sz w:val="24"/>
          <w:szCs w:val="24"/>
        </w:rPr>
      </w:pPr>
      <w:r>
        <w:rPr>
          <w:sz w:val="24"/>
          <w:szCs w:val="24"/>
        </w:rPr>
        <w:tab/>
        <w:t xml:space="preserve">Reading: Grimm, “Little Red Cap,” Franz, “Princess </w:t>
      </w:r>
      <w:proofErr w:type="spellStart"/>
      <w:r>
        <w:rPr>
          <w:sz w:val="24"/>
          <w:szCs w:val="24"/>
        </w:rPr>
        <w:t>Rosalieb</w:t>
      </w:r>
      <w:proofErr w:type="spellEnd"/>
      <w:r>
        <w:rPr>
          <w:sz w:val="24"/>
          <w:szCs w:val="24"/>
        </w:rPr>
        <w:t>”</w:t>
      </w:r>
    </w:p>
    <w:p w14:paraId="0EB7B5B0" w14:textId="096C86C6" w:rsidR="001B57C3" w:rsidRDefault="001B57C3" w:rsidP="001B57C3">
      <w:pPr>
        <w:rPr>
          <w:sz w:val="24"/>
          <w:szCs w:val="24"/>
        </w:rPr>
      </w:pPr>
      <w:r>
        <w:rPr>
          <w:sz w:val="24"/>
          <w:szCs w:val="24"/>
        </w:rPr>
        <w:t>Wednesday: Review and Conclusions</w:t>
      </w:r>
    </w:p>
    <w:p w14:paraId="237B1A72" w14:textId="44B249F3" w:rsidR="00664064" w:rsidRDefault="00664064" w:rsidP="001B57C3">
      <w:pPr>
        <w:rPr>
          <w:sz w:val="24"/>
          <w:szCs w:val="24"/>
        </w:rPr>
      </w:pPr>
    </w:p>
    <w:p w14:paraId="099554E8" w14:textId="77777777" w:rsidR="0053386C" w:rsidRPr="0053386C" w:rsidRDefault="0053386C" w:rsidP="0053386C">
      <w:pPr>
        <w:shd w:val="clear" w:color="auto" w:fill="FFFFFF"/>
        <w:spacing w:before="240" w:after="240"/>
        <w:outlineLvl w:val="1"/>
        <w:rPr>
          <w:rFonts w:ascii="Roboto" w:hAnsi="Roboto"/>
          <w:b/>
          <w:bCs/>
          <w:color w:val="000000"/>
          <w:sz w:val="24"/>
          <w:szCs w:val="24"/>
        </w:rPr>
      </w:pPr>
      <w:r w:rsidRPr="0053386C">
        <w:rPr>
          <w:rFonts w:ascii="Roboto" w:hAnsi="Roboto"/>
          <w:b/>
          <w:bCs/>
          <w:color w:val="000000"/>
          <w:sz w:val="24"/>
          <w:szCs w:val="24"/>
        </w:rPr>
        <w:t>University Statements</w:t>
      </w:r>
    </w:p>
    <w:p w14:paraId="40E7026D" w14:textId="77777777" w:rsidR="0053386C" w:rsidRPr="0053386C" w:rsidRDefault="0053386C" w:rsidP="0053386C">
      <w:pPr>
        <w:shd w:val="clear" w:color="auto" w:fill="FFFFFF"/>
        <w:spacing w:before="240" w:after="240"/>
        <w:outlineLvl w:val="2"/>
        <w:rPr>
          <w:rFonts w:ascii="Roboto" w:hAnsi="Roboto"/>
          <w:b/>
          <w:bCs/>
          <w:color w:val="000000"/>
          <w:sz w:val="24"/>
          <w:szCs w:val="24"/>
        </w:rPr>
      </w:pPr>
      <w:r w:rsidRPr="0053386C">
        <w:rPr>
          <w:rFonts w:ascii="Roboto" w:hAnsi="Roboto"/>
          <w:b/>
          <w:bCs/>
          <w:color w:val="000000"/>
          <w:sz w:val="24"/>
          <w:szCs w:val="24"/>
        </w:rPr>
        <w:t>Email Communication</w:t>
      </w:r>
    </w:p>
    <w:p w14:paraId="7954E7A3"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As per university regulations, all students are required to check their e-mail account regularly: e-mail is the official route of communication between the University and its students.</w:t>
      </w:r>
    </w:p>
    <w:p w14:paraId="49474277" w14:textId="77777777" w:rsidR="0053386C" w:rsidRPr="0053386C" w:rsidRDefault="0053386C" w:rsidP="0053386C">
      <w:pPr>
        <w:shd w:val="clear" w:color="auto" w:fill="FFFFFF"/>
        <w:spacing w:before="240" w:after="240"/>
        <w:outlineLvl w:val="2"/>
        <w:rPr>
          <w:rFonts w:ascii="Roboto" w:hAnsi="Roboto"/>
          <w:b/>
          <w:bCs/>
          <w:color w:val="000000"/>
          <w:sz w:val="24"/>
          <w:szCs w:val="24"/>
        </w:rPr>
      </w:pPr>
      <w:r w:rsidRPr="0053386C">
        <w:rPr>
          <w:rFonts w:ascii="Roboto" w:hAnsi="Roboto"/>
          <w:b/>
          <w:bCs/>
          <w:color w:val="000000"/>
          <w:sz w:val="24"/>
          <w:szCs w:val="24"/>
        </w:rPr>
        <w:t>When You Cannot Meet a Course Requirement</w:t>
      </w:r>
    </w:p>
    <w:p w14:paraId="4DCD9896"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 xml:space="preserve">When you find yourself unable to meet an in-course requirement because of illness or compassionate reasons please advise the course instructor (or designated person, </w:t>
      </w:r>
      <w:r w:rsidRPr="0053386C">
        <w:rPr>
          <w:rFonts w:ascii="Roboto" w:hAnsi="Roboto"/>
          <w:color w:val="000000"/>
          <w:sz w:val="24"/>
          <w:szCs w:val="24"/>
        </w:rPr>
        <w:lastRenderedPageBreak/>
        <w:t>such as a teaching assistant) in writing, with your name, id#, and e-mail contact. The grounds for Academic Consideration are detailed in the Undergraduate and Graduate Calendars.</w:t>
      </w:r>
    </w:p>
    <w:p w14:paraId="636385A9"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Undergraduate Calendar - Academic Consideration and Appeals</w:t>
      </w:r>
      <w:r w:rsidRPr="0053386C">
        <w:rPr>
          <w:rFonts w:ascii="Roboto" w:hAnsi="Roboto"/>
          <w:color w:val="000000"/>
          <w:sz w:val="24"/>
          <w:szCs w:val="24"/>
        </w:rPr>
        <w:br/>
        <w:t>https://www.uoguelph.ca/registrar/calendars/undergraduate/current/c08/c08-ac.shtml</w:t>
      </w:r>
    </w:p>
    <w:p w14:paraId="7C0B960F"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Graduate Calendar - Grounds for Academic Consideration</w:t>
      </w:r>
      <w:r w:rsidRPr="0053386C">
        <w:rPr>
          <w:rFonts w:ascii="Roboto" w:hAnsi="Roboto"/>
          <w:color w:val="000000"/>
          <w:sz w:val="24"/>
          <w:szCs w:val="24"/>
        </w:rPr>
        <w:br/>
        <w:t>https://www.uoguelph.ca/registrar/calendars/graduate/current/genreg/index.shtml</w:t>
      </w:r>
    </w:p>
    <w:p w14:paraId="6388AC57"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Associate Diploma Calendar - Academic Consideration, Appeals and Petitions</w:t>
      </w:r>
      <w:r w:rsidRPr="0053386C">
        <w:rPr>
          <w:rFonts w:ascii="Roboto" w:hAnsi="Roboto"/>
          <w:color w:val="000000"/>
          <w:sz w:val="24"/>
          <w:szCs w:val="24"/>
        </w:rPr>
        <w:br/>
        <w:t>https://www.uoguelph.ca/registrar/calendars/diploma/current/index.shtml</w:t>
      </w:r>
    </w:p>
    <w:p w14:paraId="0D487F38" w14:textId="77777777" w:rsidR="0053386C" w:rsidRPr="0053386C" w:rsidRDefault="0053386C" w:rsidP="0053386C">
      <w:pPr>
        <w:shd w:val="clear" w:color="auto" w:fill="FFFFFF"/>
        <w:spacing w:before="240" w:after="240"/>
        <w:outlineLvl w:val="2"/>
        <w:rPr>
          <w:rFonts w:ascii="Roboto" w:hAnsi="Roboto"/>
          <w:b/>
          <w:bCs/>
          <w:color w:val="000000"/>
          <w:sz w:val="24"/>
          <w:szCs w:val="24"/>
        </w:rPr>
      </w:pPr>
      <w:r w:rsidRPr="0053386C">
        <w:rPr>
          <w:rFonts w:ascii="Roboto" w:hAnsi="Roboto"/>
          <w:b/>
          <w:bCs/>
          <w:color w:val="000000"/>
          <w:sz w:val="24"/>
          <w:szCs w:val="24"/>
        </w:rPr>
        <w:t>Drop Date</w:t>
      </w:r>
    </w:p>
    <w:p w14:paraId="31453341"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46CC0906"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Undergraduate Calendar - Dropping Courses</w:t>
      </w:r>
      <w:r w:rsidRPr="0053386C">
        <w:rPr>
          <w:rFonts w:ascii="Roboto" w:hAnsi="Roboto"/>
          <w:color w:val="000000"/>
          <w:sz w:val="24"/>
          <w:szCs w:val="24"/>
        </w:rPr>
        <w:br/>
        <w:t>https://www.uoguelph.ca/registrar/calendars/undergraduate/current/c08/c08-drop.shtml</w:t>
      </w:r>
    </w:p>
    <w:p w14:paraId="1C82FECD"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Graduate Calendar - Registration Changes</w:t>
      </w:r>
      <w:r w:rsidRPr="0053386C">
        <w:rPr>
          <w:rFonts w:ascii="Roboto" w:hAnsi="Roboto"/>
          <w:color w:val="000000"/>
          <w:sz w:val="24"/>
          <w:szCs w:val="24"/>
        </w:rPr>
        <w:br/>
        <w:t>https://www.uoguelph.ca/registrar/calendars/graduate/current/genreg/genreg-reg-regchg.shtml</w:t>
      </w:r>
    </w:p>
    <w:p w14:paraId="6875CD38"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Associate Diploma Calendar - Dropping Courses</w:t>
      </w:r>
      <w:r w:rsidRPr="0053386C">
        <w:rPr>
          <w:rFonts w:ascii="Roboto" w:hAnsi="Roboto"/>
          <w:color w:val="000000"/>
          <w:sz w:val="24"/>
          <w:szCs w:val="24"/>
        </w:rPr>
        <w:br/>
        <w:t>https://www.uoguelph.ca/registrar/calendars/diploma/current/c08/c08-drop.shtml</w:t>
      </w:r>
    </w:p>
    <w:p w14:paraId="0A4ED9E1" w14:textId="77777777" w:rsidR="0053386C" w:rsidRPr="0053386C" w:rsidRDefault="0053386C" w:rsidP="0053386C">
      <w:pPr>
        <w:shd w:val="clear" w:color="auto" w:fill="FFFFFF"/>
        <w:spacing w:before="240" w:after="240"/>
        <w:outlineLvl w:val="2"/>
        <w:rPr>
          <w:rFonts w:ascii="Roboto" w:hAnsi="Roboto"/>
          <w:b/>
          <w:bCs/>
          <w:color w:val="000000"/>
          <w:sz w:val="24"/>
          <w:szCs w:val="24"/>
        </w:rPr>
      </w:pPr>
      <w:r w:rsidRPr="0053386C">
        <w:rPr>
          <w:rFonts w:ascii="Roboto" w:hAnsi="Roboto"/>
          <w:b/>
          <w:bCs/>
          <w:color w:val="000000"/>
          <w:sz w:val="24"/>
          <w:szCs w:val="24"/>
        </w:rPr>
        <w:t>Copies of Out-of-class Assignments</w:t>
      </w:r>
    </w:p>
    <w:p w14:paraId="0E093BDF"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Keep paper and/or other reliable back-up copies of all out-of-class assignments: you may be asked to resubmit work at any time.</w:t>
      </w:r>
    </w:p>
    <w:p w14:paraId="134A9728" w14:textId="77777777" w:rsidR="0053386C" w:rsidRPr="0053386C" w:rsidRDefault="0053386C" w:rsidP="0053386C">
      <w:pPr>
        <w:shd w:val="clear" w:color="auto" w:fill="FFFFFF"/>
        <w:spacing w:before="240" w:after="240"/>
        <w:outlineLvl w:val="2"/>
        <w:rPr>
          <w:rFonts w:ascii="Roboto" w:hAnsi="Roboto"/>
          <w:b/>
          <w:bCs/>
          <w:color w:val="000000"/>
          <w:sz w:val="24"/>
          <w:szCs w:val="24"/>
        </w:rPr>
      </w:pPr>
      <w:r w:rsidRPr="0053386C">
        <w:rPr>
          <w:rFonts w:ascii="Roboto" w:hAnsi="Roboto"/>
          <w:b/>
          <w:bCs/>
          <w:color w:val="000000"/>
          <w:sz w:val="24"/>
          <w:szCs w:val="24"/>
        </w:rPr>
        <w:t>Accessibility</w:t>
      </w:r>
    </w:p>
    <w:p w14:paraId="2F959566"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The University promotes the full participation of students who experience disabilities in their academic programs. To that end, the provision of academic accommodation is a shared responsibility between the University and the student.</w:t>
      </w:r>
    </w:p>
    <w:p w14:paraId="189148EB"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18A71133"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lastRenderedPageBreak/>
        <w:t>Accommodations are available for both permanent and temporary disabilities. It should be noted that common illnesses such as a cold or the flu do not constitute a disability.</w:t>
      </w:r>
    </w:p>
    <w:p w14:paraId="5C4BA359"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5CC674A8"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For Guelph students, information can be found on the SAS website</w:t>
      </w:r>
      <w:r w:rsidRPr="0053386C">
        <w:rPr>
          <w:rFonts w:ascii="Roboto" w:hAnsi="Roboto"/>
          <w:color w:val="000000"/>
          <w:sz w:val="24"/>
          <w:szCs w:val="24"/>
        </w:rPr>
        <w:br/>
        <w:t>https://www.uoguelph.ca/sas</w:t>
      </w:r>
    </w:p>
    <w:p w14:paraId="44763D61"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For Ridgetown students, information can be found on the Ridgetown SAS website</w:t>
      </w:r>
      <w:r w:rsidRPr="0053386C">
        <w:rPr>
          <w:rFonts w:ascii="Roboto" w:hAnsi="Roboto"/>
          <w:color w:val="000000"/>
          <w:sz w:val="24"/>
          <w:szCs w:val="24"/>
        </w:rPr>
        <w:br/>
        <w:t>https://www.ridgetownc.com/services/accessibilityservices.cfm</w:t>
      </w:r>
    </w:p>
    <w:p w14:paraId="071D7EBE" w14:textId="77777777" w:rsidR="0053386C" w:rsidRPr="0053386C" w:rsidRDefault="0053386C" w:rsidP="0053386C">
      <w:pPr>
        <w:shd w:val="clear" w:color="auto" w:fill="FFFFFF"/>
        <w:spacing w:before="240" w:after="240"/>
        <w:outlineLvl w:val="2"/>
        <w:rPr>
          <w:rFonts w:ascii="Roboto" w:hAnsi="Roboto"/>
          <w:b/>
          <w:bCs/>
          <w:color w:val="000000"/>
          <w:sz w:val="24"/>
          <w:szCs w:val="24"/>
        </w:rPr>
      </w:pPr>
      <w:r w:rsidRPr="0053386C">
        <w:rPr>
          <w:rFonts w:ascii="Roboto" w:hAnsi="Roboto"/>
          <w:b/>
          <w:bCs/>
          <w:color w:val="000000"/>
          <w:sz w:val="24"/>
          <w:szCs w:val="24"/>
        </w:rPr>
        <w:t>Academic Integrity</w:t>
      </w:r>
    </w:p>
    <w:p w14:paraId="119403F6"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7668AC09"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 xml:space="preserve">Please note: </w:t>
      </w:r>
      <w:proofErr w:type="gramStart"/>
      <w:r w:rsidRPr="0053386C">
        <w:rPr>
          <w:rFonts w:ascii="Roboto" w:hAnsi="Roboto"/>
          <w:color w:val="000000"/>
          <w:sz w:val="24"/>
          <w:szCs w:val="24"/>
        </w:rPr>
        <w:t>Whether or not</w:t>
      </w:r>
      <w:proofErr w:type="gramEnd"/>
      <w:r w:rsidRPr="0053386C">
        <w:rPr>
          <w:rFonts w:ascii="Roboto" w:hAnsi="Roboto"/>
          <w:color w:val="000000"/>
          <w:sz w:val="24"/>
          <w:szCs w:val="24"/>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289CD3E6"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Undergraduate Calendar - Academic Misconduct</w:t>
      </w:r>
      <w:r w:rsidRPr="0053386C">
        <w:rPr>
          <w:rFonts w:ascii="Roboto" w:hAnsi="Roboto"/>
          <w:color w:val="000000"/>
          <w:sz w:val="24"/>
          <w:szCs w:val="24"/>
        </w:rPr>
        <w:br/>
        <w:t>https://www.uoguelph.ca/registrar/calendars/undergraduate/current/c08/c08-amisconduct.shtml</w:t>
      </w:r>
    </w:p>
    <w:p w14:paraId="2379F77F"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Graduate Calendar - Academic Misconduct</w:t>
      </w:r>
      <w:r w:rsidRPr="0053386C">
        <w:rPr>
          <w:rFonts w:ascii="Roboto" w:hAnsi="Roboto"/>
          <w:color w:val="000000"/>
          <w:sz w:val="24"/>
          <w:szCs w:val="24"/>
        </w:rPr>
        <w:br/>
        <w:t>https://www.uoguelph.ca/registrar/calendars/graduate/current/genreg/index.shtml</w:t>
      </w:r>
    </w:p>
    <w:p w14:paraId="19188DEB" w14:textId="77777777" w:rsidR="0053386C" w:rsidRPr="0053386C" w:rsidRDefault="0053386C" w:rsidP="0053386C">
      <w:pPr>
        <w:shd w:val="clear" w:color="auto" w:fill="FFFFFF"/>
        <w:spacing w:before="240" w:after="240"/>
        <w:outlineLvl w:val="2"/>
        <w:rPr>
          <w:rFonts w:ascii="Roboto" w:hAnsi="Roboto"/>
          <w:b/>
          <w:bCs/>
          <w:color w:val="000000"/>
          <w:sz w:val="24"/>
          <w:szCs w:val="24"/>
        </w:rPr>
      </w:pPr>
      <w:r w:rsidRPr="0053386C">
        <w:rPr>
          <w:rFonts w:ascii="Roboto" w:hAnsi="Roboto"/>
          <w:b/>
          <w:bCs/>
          <w:color w:val="000000"/>
          <w:sz w:val="24"/>
          <w:szCs w:val="24"/>
        </w:rPr>
        <w:t>Recording of Materials</w:t>
      </w:r>
    </w:p>
    <w:p w14:paraId="5E092E7C"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21493B24" w14:textId="77777777" w:rsidR="0053386C" w:rsidRPr="0053386C" w:rsidRDefault="0053386C" w:rsidP="0053386C">
      <w:pPr>
        <w:shd w:val="clear" w:color="auto" w:fill="FFFFFF"/>
        <w:spacing w:before="240" w:after="240"/>
        <w:outlineLvl w:val="2"/>
        <w:rPr>
          <w:rFonts w:ascii="Roboto" w:hAnsi="Roboto"/>
          <w:b/>
          <w:bCs/>
          <w:color w:val="000000"/>
          <w:sz w:val="24"/>
          <w:szCs w:val="24"/>
        </w:rPr>
      </w:pPr>
      <w:r w:rsidRPr="0053386C">
        <w:rPr>
          <w:rFonts w:ascii="Roboto" w:hAnsi="Roboto"/>
          <w:b/>
          <w:bCs/>
          <w:color w:val="000000"/>
          <w:sz w:val="24"/>
          <w:szCs w:val="24"/>
        </w:rPr>
        <w:lastRenderedPageBreak/>
        <w:t>Resources</w:t>
      </w:r>
    </w:p>
    <w:p w14:paraId="116EA3BB"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The Academic Calendars are the source of information about the University of Guelph’s procedures, policies, and regulations that apply to undergraduate, graduate, and diploma programs.</w:t>
      </w:r>
    </w:p>
    <w:p w14:paraId="5C8BF3A1"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Academic Calendars</w:t>
      </w:r>
      <w:r w:rsidRPr="0053386C">
        <w:rPr>
          <w:rFonts w:ascii="Roboto" w:hAnsi="Roboto"/>
          <w:color w:val="000000"/>
          <w:sz w:val="24"/>
          <w:szCs w:val="24"/>
        </w:rPr>
        <w:br/>
        <w:t>https://www.uoguelph.ca/academics/calendars</w:t>
      </w:r>
    </w:p>
    <w:p w14:paraId="000E5842" w14:textId="77777777" w:rsidR="0053386C" w:rsidRPr="0053386C" w:rsidRDefault="0053386C" w:rsidP="0053386C">
      <w:pPr>
        <w:shd w:val="clear" w:color="auto" w:fill="FFFFFF"/>
        <w:spacing w:before="240" w:after="240"/>
        <w:outlineLvl w:val="2"/>
        <w:rPr>
          <w:rFonts w:ascii="Roboto" w:hAnsi="Roboto"/>
          <w:b/>
          <w:bCs/>
          <w:color w:val="000000"/>
          <w:sz w:val="24"/>
          <w:szCs w:val="24"/>
        </w:rPr>
      </w:pPr>
      <w:r w:rsidRPr="0053386C">
        <w:rPr>
          <w:rFonts w:ascii="Roboto" w:hAnsi="Roboto"/>
          <w:b/>
          <w:bCs/>
          <w:color w:val="000000"/>
          <w:sz w:val="24"/>
          <w:szCs w:val="24"/>
        </w:rPr>
        <w:t>Disclaimer</w:t>
      </w:r>
    </w:p>
    <w:p w14:paraId="415C9D9D"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Please note that the ongoing COVID-19 pandemic may necessitate a revision of the format of course offerings, changes in classroom protocols, and academic schedules. Any such changes will be announced via CourseLink and/or class email.  </w:t>
      </w:r>
    </w:p>
    <w:p w14:paraId="19176E60"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 xml:space="preserve">This includes on-campus scheduling during the semester, </w:t>
      </w:r>
      <w:proofErr w:type="gramStart"/>
      <w:r w:rsidRPr="0053386C">
        <w:rPr>
          <w:rFonts w:ascii="Roboto" w:hAnsi="Roboto"/>
          <w:color w:val="000000"/>
          <w:sz w:val="24"/>
          <w:szCs w:val="24"/>
        </w:rPr>
        <w:t>mid-terms</w:t>
      </w:r>
      <w:proofErr w:type="gramEnd"/>
      <w:r w:rsidRPr="0053386C">
        <w:rPr>
          <w:rFonts w:ascii="Roboto" w:hAnsi="Roboto"/>
          <w:color w:val="000000"/>
          <w:sz w:val="24"/>
          <w:szCs w:val="24"/>
        </w:rPr>
        <w:t xml:space="preserve"> and final examination schedules. All University-wide decisions will be posted on the COVID-19 website (https://news.uoguelph.ca/2019-novel-coronavirus-information/) and circulated by email.</w:t>
      </w:r>
    </w:p>
    <w:p w14:paraId="32F20DED" w14:textId="77777777" w:rsidR="0053386C" w:rsidRPr="0053386C" w:rsidRDefault="0053386C" w:rsidP="0053386C">
      <w:pPr>
        <w:shd w:val="clear" w:color="auto" w:fill="FFFFFF"/>
        <w:spacing w:before="240" w:after="240"/>
        <w:outlineLvl w:val="2"/>
        <w:rPr>
          <w:rFonts w:ascii="Roboto" w:hAnsi="Roboto"/>
          <w:b/>
          <w:bCs/>
          <w:color w:val="000000"/>
          <w:sz w:val="24"/>
          <w:szCs w:val="24"/>
        </w:rPr>
      </w:pPr>
      <w:r w:rsidRPr="0053386C">
        <w:rPr>
          <w:rFonts w:ascii="Roboto" w:hAnsi="Roboto"/>
          <w:b/>
          <w:bCs/>
          <w:color w:val="000000"/>
          <w:sz w:val="24"/>
          <w:szCs w:val="24"/>
        </w:rPr>
        <w:t>Illness</w:t>
      </w:r>
    </w:p>
    <w:p w14:paraId="0B0D07A8"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53386C">
        <w:rPr>
          <w:rFonts w:ascii="Roboto" w:hAnsi="Roboto"/>
          <w:color w:val="000000"/>
          <w:sz w:val="24"/>
          <w:szCs w:val="24"/>
        </w:rPr>
        <w:t>e.g..</w:t>
      </w:r>
      <w:proofErr w:type="gramEnd"/>
      <w:r w:rsidRPr="0053386C">
        <w:rPr>
          <w:rFonts w:ascii="Roboto" w:hAnsi="Roboto"/>
          <w:color w:val="000000"/>
          <w:sz w:val="24"/>
          <w:szCs w:val="24"/>
        </w:rPr>
        <w:t xml:space="preserve"> final exam or major assignment).</w:t>
      </w:r>
    </w:p>
    <w:p w14:paraId="0DEB613F" w14:textId="77777777" w:rsidR="0053386C" w:rsidRPr="0053386C" w:rsidRDefault="0053386C" w:rsidP="0053386C">
      <w:pPr>
        <w:shd w:val="clear" w:color="auto" w:fill="FFFFFF"/>
        <w:spacing w:before="240" w:after="240"/>
        <w:outlineLvl w:val="2"/>
        <w:rPr>
          <w:rFonts w:ascii="Roboto" w:hAnsi="Roboto"/>
          <w:b/>
          <w:bCs/>
          <w:color w:val="000000"/>
          <w:sz w:val="24"/>
          <w:szCs w:val="24"/>
        </w:rPr>
      </w:pPr>
      <w:r w:rsidRPr="0053386C">
        <w:rPr>
          <w:rFonts w:ascii="Roboto" w:hAnsi="Roboto"/>
          <w:b/>
          <w:bCs/>
          <w:color w:val="000000"/>
          <w:sz w:val="24"/>
          <w:szCs w:val="24"/>
        </w:rPr>
        <w:t>Covid-19 Safety Protocols</w:t>
      </w:r>
    </w:p>
    <w:p w14:paraId="19FE5D9E"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For information on current safety protocols, follow these links: </w:t>
      </w:r>
    </w:p>
    <w:p w14:paraId="4E5A44EC" w14:textId="77777777" w:rsidR="0053386C" w:rsidRPr="0053386C" w:rsidRDefault="0053386C" w:rsidP="0053386C">
      <w:pPr>
        <w:widowControl/>
        <w:numPr>
          <w:ilvl w:val="0"/>
          <w:numId w:val="3"/>
        </w:numPr>
        <w:shd w:val="clear" w:color="auto" w:fill="FFFFFF"/>
        <w:autoSpaceDE/>
        <w:autoSpaceDN/>
        <w:adjustRightInd/>
        <w:spacing w:before="100" w:beforeAutospacing="1" w:after="100" w:afterAutospacing="1"/>
        <w:rPr>
          <w:rFonts w:ascii="Roboto" w:hAnsi="Roboto"/>
          <w:color w:val="000000"/>
          <w:sz w:val="24"/>
          <w:szCs w:val="24"/>
        </w:rPr>
      </w:pPr>
      <w:r w:rsidRPr="0053386C">
        <w:rPr>
          <w:rFonts w:ascii="Roboto" w:hAnsi="Roboto"/>
          <w:color w:val="000000"/>
          <w:sz w:val="24"/>
          <w:szCs w:val="24"/>
        </w:rPr>
        <w:t>https://news.uoguelph.ca/return-to-campuses/how-u-of-g-is-preparing-for-your-safe-return/</w:t>
      </w:r>
    </w:p>
    <w:p w14:paraId="7812F95B" w14:textId="77777777" w:rsidR="0053386C" w:rsidRPr="0053386C" w:rsidRDefault="0053386C" w:rsidP="0053386C">
      <w:pPr>
        <w:widowControl/>
        <w:numPr>
          <w:ilvl w:val="0"/>
          <w:numId w:val="3"/>
        </w:numPr>
        <w:shd w:val="clear" w:color="auto" w:fill="FFFFFF"/>
        <w:autoSpaceDE/>
        <w:autoSpaceDN/>
        <w:adjustRightInd/>
        <w:spacing w:before="100" w:beforeAutospacing="1" w:after="100" w:afterAutospacing="1"/>
        <w:rPr>
          <w:rFonts w:ascii="Roboto" w:hAnsi="Roboto"/>
          <w:color w:val="000000"/>
          <w:sz w:val="24"/>
          <w:szCs w:val="24"/>
        </w:rPr>
      </w:pPr>
      <w:r w:rsidRPr="0053386C">
        <w:rPr>
          <w:rFonts w:ascii="Roboto" w:hAnsi="Roboto"/>
          <w:color w:val="000000"/>
          <w:sz w:val="24"/>
          <w:szCs w:val="24"/>
        </w:rPr>
        <w:t>https://news.uoguelph.ca/return-to-campuses/spaces/#ClassroomSpaces</w:t>
      </w:r>
    </w:p>
    <w:p w14:paraId="0AF52048" w14:textId="77777777" w:rsidR="0053386C" w:rsidRPr="0053386C" w:rsidRDefault="0053386C" w:rsidP="0053386C">
      <w:pPr>
        <w:shd w:val="clear" w:color="auto" w:fill="FFFFFF"/>
        <w:spacing w:before="30" w:after="30" w:line="319" w:lineRule="atLeast"/>
        <w:rPr>
          <w:rFonts w:ascii="Roboto" w:hAnsi="Roboto"/>
          <w:color w:val="000000"/>
          <w:sz w:val="24"/>
          <w:szCs w:val="24"/>
        </w:rPr>
      </w:pPr>
      <w:r w:rsidRPr="0053386C">
        <w:rPr>
          <w:rFonts w:ascii="Roboto" w:hAnsi="Roboto"/>
          <w:color w:val="000000"/>
          <w:sz w:val="24"/>
          <w:szCs w:val="24"/>
        </w:rPr>
        <w:t xml:space="preserve">Please note, these guidelines may be updated as required in response to evolving University, Public </w:t>
      </w:r>
      <w:proofErr w:type="gramStart"/>
      <w:r w:rsidRPr="0053386C">
        <w:rPr>
          <w:rFonts w:ascii="Roboto" w:hAnsi="Roboto"/>
          <w:color w:val="000000"/>
          <w:sz w:val="24"/>
          <w:szCs w:val="24"/>
        </w:rPr>
        <w:t>Health</w:t>
      </w:r>
      <w:proofErr w:type="gramEnd"/>
      <w:r w:rsidRPr="0053386C">
        <w:rPr>
          <w:rFonts w:ascii="Roboto" w:hAnsi="Roboto"/>
          <w:color w:val="000000"/>
          <w:sz w:val="24"/>
          <w:szCs w:val="24"/>
        </w:rPr>
        <w:t xml:space="preserve"> or government directives.</w:t>
      </w:r>
    </w:p>
    <w:p w14:paraId="78E42652" w14:textId="77777777" w:rsidR="0053386C" w:rsidRPr="0053386C" w:rsidRDefault="0053386C" w:rsidP="0053386C">
      <w:pPr>
        <w:rPr>
          <w:rFonts w:asciiTheme="minorHAnsi" w:eastAsiaTheme="minorHAnsi" w:hAnsiTheme="minorHAnsi" w:cstheme="minorBidi"/>
          <w:sz w:val="24"/>
          <w:szCs w:val="24"/>
        </w:rPr>
      </w:pPr>
    </w:p>
    <w:p w14:paraId="06CBD482" w14:textId="77777777" w:rsidR="00664064" w:rsidRPr="0053386C" w:rsidRDefault="00664064" w:rsidP="001B57C3">
      <w:pPr>
        <w:rPr>
          <w:sz w:val="24"/>
          <w:szCs w:val="24"/>
        </w:rPr>
      </w:pPr>
    </w:p>
    <w:p w14:paraId="38C1D8D6" w14:textId="77777777" w:rsidR="001B57C3" w:rsidRPr="004C71C1" w:rsidRDefault="001B57C3" w:rsidP="001B57C3">
      <w:pPr>
        <w:rPr>
          <w:sz w:val="24"/>
          <w:szCs w:val="24"/>
        </w:rPr>
      </w:pPr>
    </w:p>
    <w:p w14:paraId="7FA8508C" w14:textId="77777777" w:rsidR="001B57C3" w:rsidRPr="007B4677" w:rsidRDefault="001B57C3" w:rsidP="001B57C3">
      <w:pPr>
        <w:rPr>
          <w:sz w:val="24"/>
          <w:szCs w:val="24"/>
        </w:rPr>
      </w:pPr>
    </w:p>
    <w:p w14:paraId="5B4F242E" w14:textId="77777777" w:rsidR="00F707E9" w:rsidRPr="00F707E9" w:rsidRDefault="00F707E9" w:rsidP="00E607F6">
      <w:pPr>
        <w:rPr>
          <w:rStyle w:val="Emphasis"/>
          <w:i w:val="0"/>
          <w:iCs w:val="0"/>
          <w:sz w:val="24"/>
          <w:szCs w:val="24"/>
        </w:rPr>
      </w:pPr>
    </w:p>
    <w:p w14:paraId="65541EC2" w14:textId="77777777" w:rsidR="005F2368" w:rsidRDefault="005F2368" w:rsidP="00FD40DA">
      <w:pPr>
        <w:rPr>
          <w:sz w:val="24"/>
          <w:szCs w:val="24"/>
        </w:rPr>
      </w:pPr>
    </w:p>
    <w:p w14:paraId="0AAC9C23" w14:textId="77777777" w:rsidR="00FD40DA" w:rsidRDefault="00FD40DA" w:rsidP="00FD40DA">
      <w:pPr>
        <w:rPr>
          <w:sz w:val="24"/>
          <w:szCs w:val="24"/>
        </w:rPr>
      </w:pPr>
    </w:p>
    <w:p w14:paraId="7651772E" w14:textId="77777777" w:rsidR="00D470D2" w:rsidRDefault="00D470D2"/>
    <w:sectPr w:rsidR="00D470D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7DA4" w14:textId="77777777" w:rsidR="005079CB" w:rsidRDefault="005079CB" w:rsidP="004C0C4B">
      <w:r>
        <w:separator/>
      </w:r>
    </w:p>
  </w:endnote>
  <w:endnote w:type="continuationSeparator" w:id="0">
    <w:p w14:paraId="171D2031" w14:textId="77777777" w:rsidR="005079CB" w:rsidRDefault="005079CB" w:rsidP="004C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86723"/>
      <w:docPartObj>
        <w:docPartGallery w:val="Page Numbers (Bottom of Page)"/>
        <w:docPartUnique/>
      </w:docPartObj>
    </w:sdtPr>
    <w:sdtEndPr>
      <w:rPr>
        <w:noProof/>
      </w:rPr>
    </w:sdtEndPr>
    <w:sdtContent>
      <w:p w14:paraId="7D825C19" w14:textId="57EA76FE" w:rsidR="004C0C4B" w:rsidRDefault="004C0C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51229C" w14:textId="77777777" w:rsidR="004C0C4B" w:rsidRDefault="004C0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F3E31" w14:textId="77777777" w:rsidR="005079CB" w:rsidRDefault="005079CB" w:rsidP="004C0C4B">
      <w:r>
        <w:separator/>
      </w:r>
    </w:p>
  </w:footnote>
  <w:footnote w:type="continuationSeparator" w:id="0">
    <w:p w14:paraId="218F015C" w14:textId="77777777" w:rsidR="005079CB" w:rsidRDefault="005079CB" w:rsidP="004C0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E82"/>
    <w:multiLevelType w:val="multilevel"/>
    <w:tmpl w:val="A9CA4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67229"/>
    <w:multiLevelType w:val="hybridMultilevel"/>
    <w:tmpl w:val="398AC0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64F1340"/>
    <w:multiLevelType w:val="hybridMultilevel"/>
    <w:tmpl w:val="30CEA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DA"/>
    <w:rsid w:val="00034EAF"/>
    <w:rsid w:val="00065454"/>
    <w:rsid w:val="0008102E"/>
    <w:rsid w:val="0009142B"/>
    <w:rsid w:val="000F4784"/>
    <w:rsid w:val="00182D1A"/>
    <w:rsid w:val="00195EEF"/>
    <w:rsid w:val="001A41C1"/>
    <w:rsid w:val="001B57C3"/>
    <w:rsid w:val="002B1D07"/>
    <w:rsid w:val="002C142C"/>
    <w:rsid w:val="00405817"/>
    <w:rsid w:val="004C0C4B"/>
    <w:rsid w:val="005079CB"/>
    <w:rsid w:val="005159C3"/>
    <w:rsid w:val="0053386C"/>
    <w:rsid w:val="005619DF"/>
    <w:rsid w:val="005F2368"/>
    <w:rsid w:val="0063404F"/>
    <w:rsid w:val="00664064"/>
    <w:rsid w:val="00776812"/>
    <w:rsid w:val="007E7879"/>
    <w:rsid w:val="008B6EDB"/>
    <w:rsid w:val="0093087A"/>
    <w:rsid w:val="009E3725"/>
    <w:rsid w:val="00A00912"/>
    <w:rsid w:val="00BF25AA"/>
    <w:rsid w:val="00C27C3D"/>
    <w:rsid w:val="00CF17FC"/>
    <w:rsid w:val="00D470D2"/>
    <w:rsid w:val="00DC00F6"/>
    <w:rsid w:val="00DD7859"/>
    <w:rsid w:val="00DF7DF0"/>
    <w:rsid w:val="00E24EDA"/>
    <w:rsid w:val="00E607F6"/>
    <w:rsid w:val="00E664E5"/>
    <w:rsid w:val="00EC3864"/>
    <w:rsid w:val="00F043C5"/>
    <w:rsid w:val="00F707E9"/>
    <w:rsid w:val="00FD40DA"/>
    <w:rsid w:val="00FE09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A74B5EC"/>
  <w15:chartTrackingRefBased/>
  <w15:docId w15:val="{5C314BED-1506-4CA8-BACD-655288AD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0DA"/>
    <w:pPr>
      <w:widowControl w:val="0"/>
      <w:autoSpaceDE w:val="0"/>
      <w:autoSpaceDN w:val="0"/>
      <w:adjustRightInd w:val="0"/>
      <w:spacing w:line="240" w:lineRule="auto"/>
    </w:pPr>
    <w:rPr>
      <w:rFonts w:eastAsia="Times New Roman"/>
      <w:bCs w:val="0"/>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D40DA"/>
    <w:rPr>
      <w:i/>
      <w:iCs/>
    </w:rPr>
  </w:style>
  <w:style w:type="paragraph" w:styleId="ListParagraph">
    <w:name w:val="List Paragraph"/>
    <w:basedOn w:val="Normal"/>
    <w:uiPriority w:val="34"/>
    <w:qFormat/>
    <w:rsid w:val="00FD40DA"/>
    <w:pPr>
      <w:ind w:left="720"/>
      <w:contextualSpacing/>
    </w:pPr>
  </w:style>
  <w:style w:type="character" w:customStyle="1" w:styleId="apple-converted-space">
    <w:name w:val="apple-converted-space"/>
    <w:basedOn w:val="DefaultParagraphFont"/>
    <w:rsid w:val="00FD40DA"/>
  </w:style>
  <w:style w:type="paragraph" w:styleId="Header">
    <w:name w:val="header"/>
    <w:basedOn w:val="Normal"/>
    <w:link w:val="HeaderChar"/>
    <w:uiPriority w:val="99"/>
    <w:unhideWhenUsed/>
    <w:rsid w:val="004C0C4B"/>
    <w:pPr>
      <w:tabs>
        <w:tab w:val="center" w:pos="4680"/>
        <w:tab w:val="right" w:pos="9360"/>
      </w:tabs>
    </w:pPr>
  </w:style>
  <w:style w:type="character" w:customStyle="1" w:styleId="HeaderChar">
    <w:name w:val="Header Char"/>
    <w:basedOn w:val="DefaultParagraphFont"/>
    <w:link w:val="Header"/>
    <w:uiPriority w:val="99"/>
    <w:rsid w:val="004C0C4B"/>
    <w:rPr>
      <w:rFonts w:eastAsia="Times New Roman"/>
      <w:bCs w:val="0"/>
      <w:sz w:val="20"/>
      <w:szCs w:val="20"/>
      <w:lang w:eastAsia="en-CA"/>
    </w:rPr>
  </w:style>
  <w:style w:type="paragraph" w:styleId="Footer">
    <w:name w:val="footer"/>
    <w:basedOn w:val="Normal"/>
    <w:link w:val="FooterChar"/>
    <w:uiPriority w:val="99"/>
    <w:unhideWhenUsed/>
    <w:rsid w:val="004C0C4B"/>
    <w:pPr>
      <w:tabs>
        <w:tab w:val="center" w:pos="4680"/>
        <w:tab w:val="right" w:pos="9360"/>
      </w:tabs>
    </w:pPr>
  </w:style>
  <w:style w:type="character" w:customStyle="1" w:styleId="FooterChar">
    <w:name w:val="Footer Char"/>
    <w:basedOn w:val="DefaultParagraphFont"/>
    <w:link w:val="Footer"/>
    <w:uiPriority w:val="99"/>
    <w:rsid w:val="004C0C4B"/>
    <w:rPr>
      <w:rFonts w:eastAsia="Times New Roman"/>
      <w:bCs w:val="0"/>
      <w:sz w:val="20"/>
      <w:szCs w:val="20"/>
      <w:lang w:eastAsia="en-CA"/>
    </w:rPr>
  </w:style>
  <w:style w:type="character" w:styleId="CommentReference">
    <w:name w:val="annotation reference"/>
    <w:basedOn w:val="DefaultParagraphFont"/>
    <w:uiPriority w:val="99"/>
    <w:semiHidden/>
    <w:unhideWhenUsed/>
    <w:rsid w:val="009E3725"/>
    <w:rPr>
      <w:sz w:val="16"/>
      <w:szCs w:val="16"/>
    </w:rPr>
  </w:style>
  <w:style w:type="paragraph" w:styleId="CommentText">
    <w:name w:val="annotation text"/>
    <w:basedOn w:val="Normal"/>
    <w:link w:val="CommentTextChar"/>
    <w:uiPriority w:val="99"/>
    <w:unhideWhenUsed/>
    <w:rsid w:val="009E3725"/>
  </w:style>
  <w:style w:type="character" w:customStyle="1" w:styleId="CommentTextChar">
    <w:name w:val="Comment Text Char"/>
    <w:basedOn w:val="DefaultParagraphFont"/>
    <w:link w:val="CommentText"/>
    <w:uiPriority w:val="99"/>
    <w:rsid w:val="009E3725"/>
    <w:rPr>
      <w:rFonts w:eastAsia="Times New Roman"/>
      <w:bCs w:val="0"/>
      <w:sz w:val="20"/>
      <w:szCs w:val="20"/>
      <w:lang w:eastAsia="en-CA"/>
    </w:rPr>
  </w:style>
  <w:style w:type="paragraph" w:styleId="CommentSubject">
    <w:name w:val="annotation subject"/>
    <w:basedOn w:val="CommentText"/>
    <w:next w:val="CommentText"/>
    <w:link w:val="CommentSubjectChar"/>
    <w:uiPriority w:val="99"/>
    <w:semiHidden/>
    <w:unhideWhenUsed/>
    <w:rsid w:val="009E3725"/>
    <w:rPr>
      <w:b/>
      <w:bCs/>
    </w:rPr>
  </w:style>
  <w:style w:type="character" w:customStyle="1" w:styleId="CommentSubjectChar">
    <w:name w:val="Comment Subject Char"/>
    <w:basedOn w:val="CommentTextChar"/>
    <w:link w:val="CommentSubject"/>
    <w:uiPriority w:val="99"/>
    <w:semiHidden/>
    <w:rsid w:val="009E3725"/>
    <w:rPr>
      <w:rFonts w:eastAsia="Times New Roman"/>
      <w:b/>
      <w:bCs/>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54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Mayer</dc:creator>
  <cp:keywords/>
  <dc:description/>
  <cp:lastModifiedBy>Paola Mayer</cp:lastModifiedBy>
  <cp:revision>2</cp:revision>
  <dcterms:created xsi:type="dcterms:W3CDTF">2022-08-24T19:43:00Z</dcterms:created>
  <dcterms:modified xsi:type="dcterms:W3CDTF">2022-08-24T19:43:00Z</dcterms:modified>
</cp:coreProperties>
</file>