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690A" w14:textId="77777777" w:rsidR="002F009E" w:rsidRPr="00A75D82" w:rsidRDefault="002F009E" w:rsidP="002F009E">
      <w:pPr>
        <w:pStyle w:val="Heading1"/>
        <w:spacing w:before="0"/>
        <w:jc w:val="center"/>
        <w:rPr>
          <w:rFonts w:ascii="Times New Roman" w:hAnsi="Times New Roman" w:cs="Times New Roman"/>
          <w:color w:val="000000" w:themeColor="text1"/>
        </w:rPr>
      </w:pPr>
      <w:r w:rsidRPr="00A75D82">
        <w:rPr>
          <w:rFonts w:ascii="Times New Roman" w:hAnsi="Times New Roman" w:cs="Times New Roman"/>
          <w:color w:val="000000" w:themeColor="text1"/>
        </w:rPr>
        <w:t>UNIVERSITY OF GUELPH</w:t>
      </w:r>
    </w:p>
    <w:p w14:paraId="2A896898" w14:textId="77777777" w:rsidR="002F009E" w:rsidRPr="00A75D82" w:rsidRDefault="002F009E" w:rsidP="002F009E">
      <w:pPr>
        <w:pStyle w:val="Heading1"/>
        <w:spacing w:before="0"/>
        <w:jc w:val="center"/>
        <w:rPr>
          <w:rFonts w:ascii="Times New Roman" w:hAnsi="Times New Roman" w:cs="Times New Roman"/>
          <w:color w:val="000000" w:themeColor="text1"/>
        </w:rPr>
      </w:pPr>
      <w:r w:rsidRPr="00A75D82">
        <w:rPr>
          <w:rFonts w:ascii="Times New Roman" w:hAnsi="Times New Roman" w:cs="Times New Roman"/>
          <w:color w:val="000000" w:themeColor="text1"/>
        </w:rPr>
        <w:t>SCHOOL OF LANGUAGES AND LITERATURES</w:t>
      </w:r>
    </w:p>
    <w:p w14:paraId="747E5F64" w14:textId="0B6F1C39" w:rsidR="002F009E" w:rsidRPr="00A75D82" w:rsidRDefault="002F009E" w:rsidP="002F009E">
      <w:pPr>
        <w:pStyle w:val="Heading1"/>
        <w:spacing w:before="0" w:after="240"/>
        <w:jc w:val="center"/>
        <w:rPr>
          <w:rFonts w:ascii="Times New Roman" w:hAnsi="Times New Roman" w:cs="Times New Roman"/>
          <w:color w:val="000000" w:themeColor="text1"/>
        </w:rPr>
      </w:pPr>
      <w:r w:rsidRPr="00A75D82">
        <w:rPr>
          <w:rFonts w:ascii="Times New Roman" w:hAnsi="Times New Roman" w:cs="Times New Roman"/>
          <w:color w:val="000000" w:themeColor="text1"/>
        </w:rPr>
        <w:t>FALL 20</w:t>
      </w:r>
      <w:r>
        <w:rPr>
          <w:rFonts w:ascii="Times New Roman" w:hAnsi="Times New Roman" w:cs="Times New Roman"/>
          <w:color w:val="000000" w:themeColor="text1"/>
        </w:rPr>
        <w:t>22</w:t>
      </w:r>
    </w:p>
    <w:p w14:paraId="2F1E66CE" w14:textId="77777777" w:rsidR="002F009E" w:rsidRPr="00A75D82" w:rsidRDefault="002F009E" w:rsidP="002F009E">
      <w:pPr>
        <w:pStyle w:val="Heading2"/>
        <w:spacing w:before="240" w:after="240"/>
        <w:rPr>
          <w:rFonts w:ascii="Times New Roman" w:hAnsi="Times New Roman" w:cs="Times New Roman"/>
          <w:color w:val="000000" w:themeColor="text1"/>
          <w:lang w:val="en-GB"/>
        </w:rPr>
      </w:pPr>
      <w:r w:rsidRPr="00A75D82">
        <w:rPr>
          <w:rFonts w:ascii="Times New Roman" w:hAnsi="Times New Roman" w:cs="Times New Roman"/>
          <w:color w:val="000000" w:themeColor="text1"/>
          <w:lang w:val="en-CA"/>
        </w:rPr>
        <w:t xml:space="preserve">COURSE TITLE:  </w:t>
      </w:r>
      <w:r w:rsidRPr="00A75D82">
        <w:rPr>
          <w:rFonts w:ascii="Times New Roman" w:hAnsi="Times New Roman" w:cs="Times New Roman"/>
          <w:color w:val="auto"/>
          <w:sz w:val="24"/>
          <w:szCs w:val="24"/>
        </w:rPr>
        <w:t>GERM</w:t>
      </w:r>
      <w:r>
        <w:rPr>
          <w:rFonts w:ascii="Times New Roman" w:hAnsi="Times New Roman" w:cs="Times New Roman"/>
          <w:color w:val="auto"/>
          <w:sz w:val="24"/>
          <w:szCs w:val="24"/>
        </w:rPr>
        <w:t>*</w:t>
      </w:r>
      <w:r w:rsidRPr="00A75D82">
        <w:rPr>
          <w:rFonts w:ascii="Times New Roman" w:hAnsi="Times New Roman" w:cs="Times New Roman"/>
          <w:color w:val="auto"/>
          <w:sz w:val="24"/>
          <w:szCs w:val="24"/>
        </w:rPr>
        <w:t>2490</w:t>
      </w:r>
      <w:r w:rsidRPr="00A75D82">
        <w:rPr>
          <w:rFonts w:ascii="Times New Roman" w:hAnsi="Times New Roman" w:cs="Times New Roman"/>
          <w:sz w:val="24"/>
          <w:szCs w:val="24"/>
        </w:rPr>
        <w:tab/>
      </w:r>
      <w:r w:rsidRPr="00A75D82">
        <w:rPr>
          <w:rFonts w:ascii="Times New Roman" w:hAnsi="Times New Roman" w:cs="Times New Roman"/>
          <w:color w:val="auto"/>
          <w:sz w:val="24"/>
          <w:szCs w:val="24"/>
        </w:rPr>
        <w:t xml:space="preserve">Intermediate </w:t>
      </w:r>
      <w:proofErr w:type="gramStart"/>
      <w:r w:rsidRPr="00A75D82">
        <w:rPr>
          <w:rFonts w:ascii="Times New Roman" w:hAnsi="Times New Roman" w:cs="Times New Roman"/>
          <w:color w:val="auto"/>
          <w:sz w:val="24"/>
          <w:szCs w:val="24"/>
        </w:rPr>
        <w:t xml:space="preserve">German </w:t>
      </w:r>
      <w:r w:rsidRPr="00A75D82">
        <w:rPr>
          <w:rFonts w:ascii="Times New Roman" w:hAnsi="Times New Roman" w:cs="Times New Roman"/>
          <w:color w:val="auto"/>
          <w:lang w:val="en-CA"/>
        </w:rPr>
        <w:t xml:space="preserve"> </w:t>
      </w:r>
      <w:r w:rsidRPr="00A75D82">
        <w:rPr>
          <w:rFonts w:ascii="Times New Roman" w:hAnsi="Times New Roman" w:cs="Times New Roman"/>
          <w:color w:val="000000" w:themeColor="text1"/>
          <w:lang w:val="en-CA"/>
        </w:rPr>
        <w:t>(</w:t>
      </w:r>
      <w:proofErr w:type="gramEnd"/>
      <w:r w:rsidRPr="00A75D82">
        <w:rPr>
          <w:rFonts w:ascii="Times New Roman" w:hAnsi="Times New Roman" w:cs="Times New Roman"/>
          <w:color w:val="000000" w:themeColor="text1"/>
          <w:lang w:val="en-CA"/>
        </w:rPr>
        <w:t>0.5cr)</w:t>
      </w:r>
    </w:p>
    <w:p w14:paraId="6FE9F9A1" w14:textId="77777777" w:rsidR="001672D9" w:rsidRDefault="002F009E" w:rsidP="002F009E">
      <w:pPr>
        <w:rPr>
          <w:color w:val="000000" w:themeColor="text1"/>
          <w:lang w:val="en-GB"/>
        </w:rPr>
      </w:pPr>
      <w:r w:rsidRPr="00A75D82">
        <w:rPr>
          <w:b/>
          <w:color w:val="000000" w:themeColor="text1"/>
          <w:lang w:val="en-GB"/>
        </w:rPr>
        <w:t>Instructor</w:t>
      </w:r>
      <w:r w:rsidRPr="00A75D82">
        <w:rPr>
          <w:color w:val="000000" w:themeColor="text1"/>
          <w:lang w:val="en-GB"/>
        </w:rPr>
        <w:t xml:space="preserve">: </w:t>
      </w:r>
      <w:r w:rsidR="00E84638">
        <w:rPr>
          <w:color w:val="000000" w:themeColor="text1"/>
          <w:lang w:val="en-GB"/>
        </w:rPr>
        <w:t>P</w:t>
      </w:r>
      <w:r w:rsidR="001672D9">
        <w:rPr>
          <w:color w:val="000000" w:themeColor="text1"/>
          <w:lang w:val="en-GB"/>
        </w:rPr>
        <w:t>aola Mayer</w:t>
      </w:r>
    </w:p>
    <w:p w14:paraId="00A4769C" w14:textId="1C9A52F4" w:rsidR="002F009E" w:rsidRDefault="002F009E" w:rsidP="002F009E">
      <w:pPr>
        <w:rPr>
          <w:color w:val="000000" w:themeColor="text1"/>
          <w:lang w:val="en-GB"/>
        </w:rPr>
      </w:pPr>
      <w:r w:rsidRPr="00A75D82">
        <w:rPr>
          <w:b/>
          <w:color w:val="000000" w:themeColor="text1"/>
          <w:lang w:val="en-GB"/>
        </w:rPr>
        <w:t>Email</w:t>
      </w:r>
      <w:r w:rsidRPr="00A75D82">
        <w:rPr>
          <w:color w:val="000000" w:themeColor="text1"/>
          <w:lang w:val="en-GB"/>
        </w:rPr>
        <w:t>:</w:t>
      </w:r>
      <w:r w:rsidR="001672D9">
        <w:rPr>
          <w:color w:val="000000" w:themeColor="text1"/>
          <w:lang w:val="en-GB"/>
        </w:rPr>
        <w:t xml:space="preserve"> pmayer@uoguelph.ca</w:t>
      </w:r>
    </w:p>
    <w:p w14:paraId="4067003C" w14:textId="68D2B67D" w:rsidR="002F009E" w:rsidRDefault="002F009E" w:rsidP="002F009E">
      <w:pPr>
        <w:rPr>
          <w:color w:val="000000" w:themeColor="text1"/>
          <w:lang w:val="en-GB"/>
        </w:rPr>
      </w:pPr>
      <w:r>
        <w:rPr>
          <w:b/>
          <w:bCs/>
          <w:color w:val="000000" w:themeColor="text1"/>
          <w:lang w:val="en-GB"/>
        </w:rPr>
        <w:t xml:space="preserve">TA: </w:t>
      </w:r>
      <w:r w:rsidR="001672D9">
        <w:rPr>
          <w:color w:val="000000" w:themeColor="text1"/>
          <w:lang w:val="en-GB"/>
        </w:rPr>
        <w:t xml:space="preserve">Johanna </w:t>
      </w:r>
      <w:proofErr w:type="spellStart"/>
      <w:r w:rsidR="001672D9">
        <w:rPr>
          <w:color w:val="000000" w:themeColor="text1"/>
          <w:lang w:val="en-GB"/>
        </w:rPr>
        <w:t>B</w:t>
      </w:r>
      <w:r w:rsidR="00C54039">
        <w:rPr>
          <w:color w:val="000000" w:themeColor="text1"/>
          <w:lang w:val="en-GB"/>
        </w:rPr>
        <w:t>ödeker</w:t>
      </w:r>
      <w:proofErr w:type="spellEnd"/>
    </w:p>
    <w:p w14:paraId="4A80D52A" w14:textId="025E92A5" w:rsidR="002F009E" w:rsidRPr="00251F86" w:rsidRDefault="002F009E" w:rsidP="002F009E">
      <w:pPr>
        <w:rPr>
          <w:color w:val="000000" w:themeColor="text1"/>
          <w:lang w:val="en-GB"/>
        </w:rPr>
      </w:pPr>
      <w:r>
        <w:rPr>
          <w:b/>
          <w:bCs/>
          <w:color w:val="000000" w:themeColor="text1"/>
          <w:lang w:val="en-GB"/>
        </w:rPr>
        <w:t>Email:</w:t>
      </w:r>
      <w:r>
        <w:rPr>
          <w:color w:val="000000" w:themeColor="text1"/>
          <w:lang w:val="en-GB"/>
        </w:rPr>
        <w:t xml:space="preserve"> </w:t>
      </w:r>
    </w:p>
    <w:p w14:paraId="4B7E899E" w14:textId="47034A28" w:rsidR="002F009E" w:rsidRPr="00316CFC" w:rsidRDefault="002F009E" w:rsidP="002F009E">
      <w:pPr>
        <w:rPr>
          <w:color w:val="000000" w:themeColor="text1"/>
        </w:rPr>
      </w:pPr>
    </w:p>
    <w:p w14:paraId="507258AD" w14:textId="7FD63B36" w:rsidR="002F009E" w:rsidRDefault="002F009E" w:rsidP="002F009E">
      <w:pPr>
        <w:pStyle w:val="Heading2"/>
        <w:spacing w:before="240" w:after="240"/>
        <w:jc w:val="center"/>
        <w:rPr>
          <w:rFonts w:ascii="Times New Roman" w:hAnsi="Times New Roman" w:cs="Times New Roman"/>
          <w:color w:val="000000" w:themeColor="text1"/>
          <w:lang w:val="en-GB"/>
        </w:rPr>
      </w:pPr>
      <w:r w:rsidRPr="00A75D82">
        <w:rPr>
          <w:rFonts w:ascii="Times New Roman" w:hAnsi="Times New Roman" w:cs="Times New Roman"/>
          <w:color w:val="000000" w:themeColor="text1"/>
          <w:lang w:val="en-GB"/>
        </w:rPr>
        <w:t>COURSE OUTLINE</w:t>
      </w:r>
    </w:p>
    <w:p w14:paraId="58AA89BE" w14:textId="77777777" w:rsidR="000C38CA" w:rsidRPr="000C38CA" w:rsidRDefault="000C38CA" w:rsidP="000C38CA">
      <w:pPr>
        <w:rPr>
          <w:lang w:val="en-GB"/>
        </w:rPr>
      </w:pPr>
    </w:p>
    <w:p w14:paraId="4DC0BC5D" w14:textId="77777777" w:rsidR="002F009E" w:rsidRPr="001776EB" w:rsidRDefault="002F009E" w:rsidP="002F009E">
      <w:pPr>
        <w:rPr>
          <w:b/>
          <w:bCs/>
          <w:lang w:val="en-GB"/>
        </w:rPr>
      </w:pPr>
      <w:r w:rsidRPr="001776EB">
        <w:rPr>
          <w:b/>
          <w:bCs/>
          <w:lang w:val="en-GB"/>
        </w:rPr>
        <w:t xml:space="preserve">Course objectives: </w:t>
      </w:r>
    </w:p>
    <w:p w14:paraId="76071B9E" w14:textId="77777777" w:rsidR="002F009E" w:rsidRDefault="002F009E" w:rsidP="002F009E">
      <w:r w:rsidRPr="00A75D82">
        <w:t xml:space="preserve">This is an intermediate course in German, which introduces all remaining grammar concepts. Students will continue practicing and refining all four language skills (listening, speaking, </w:t>
      </w:r>
      <w:proofErr w:type="gramStart"/>
      <w:r w:rsidRPr="00A75D82">
        <w:t>reading</w:t>
      </w:r>
      <w:proofErr w:type="gramEnd"/>
      <w:r w:rsidRPr="00A75D82">
        <w:t xml:space="preserve"> and writing). They will also learn about different aspects of German culture.</w:t>
      </w:r>
    </w:p>
    <w:p w14:paraId="09BB6274" w14:textId="77777777" w:rsidR="002F009E" w:rsidRPr="00A75D82" w:rsidRDefault="002F009E" w:rsidP="002F009E"/>
    <w:p w14:paraId="74BCBEE6" w14:textId="77777777" w:rsidR="002F009E" w:rsidRPr="00E44320" w:rsidRDefault="002F009E" w:rsidP="002F009E">
      <w:pPr>
        <w:rPr>
          <w:rStyle w:val="Emphasis"/>
        </w:rPr>
      </w:pPr>
      <w:r w:rsidRPr="00E44320">
        <w:rPr>
          <w:rStyle w:val="Emphasis"/>
        </w:rPr>
        <w:t xml:space="preserve">Learning outcomes:  </w:t>
      </w:r>
    </w:p>
    <w:p w14:paraId="07F477B1" w14:textId="77777777" w:rsidR="002F009E" w:rsidRPr="00A75D82" w:rsidRDefault="002F009E" w:rsidP="002F009E">
      <w:r w:rsidRPr="00A75D82">
        <w:t>Given that students will invest the time and effort necessary, at the end of this course they should</w:t>
      </w:r>
      <w:r>
        <w:t>:</w:t>
      </w:r>
    </w:p>
    <w:p w14:paraId="48A077C6" w14:textId="77777777" w:rsidR="002F009E" w:rsidRPr="00A75D82" w:rsidRDefault="002F009E" w:rsidP="002F009E">
      <w:pPr>
        <w:pStyle w:val="ListParagraph"/>
        <w:numPr>
          <w:ilvl w:val="0"/>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Be conversant with all basic German grammatical concepts.</w:t>
      </w:r>
    </w:p>
    <w:p w14:paraId="4F1FC2CB" w14:textId="77777777" w:rsidR="002F009E" w:rsidRPr="00A75D82" w:rsidRDefault="002F009E" w:rsidP="002F009E">
      <w:pPr>
        <w:pStyle w:val="ListParagraph"/>
        <w:numPr>
          <w:ilvl w:val="0"/>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Be able to discuss various aspects of everyday life and culture in German-speaking countries.</w:t>
      </w:r>
    </w:p>
    <w:p w14:paraId="1080B3C0" w14:textId="77777777" w:rsidR="002F009E" w:rsidRPr="00A75D82" w:rsidRDefault="002F009E" w:rsidP="002F009E">
      <w:pPr>
        <w:pStyle w:val="ListParagraph"/>
        <w:numPr>
          <w:ilvl w:val="0"/>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Be able to demonstrate a level of proficiency at what the Common European Framework of Reference for Languages calls “Basic User” (A2), according to the following standards:</w:t>
      </w:r>
    </w:p>
    <w:p w14:paraId="347C8399" w14:textId="77777777" w:rsidR="002F009E" w:rsidRPr="00A75D82" w:rsidRDefault="002F009E" w:rsidP="002F009E">
      <w:pPr>
        <w:pStyle w:val="ListParagraph"/>
        <w:numPr>
          <w:ilvl w:val="1"/>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Listening:  understand phrases and high-frequency vocabulary on topics of immediate personal relevance (</w:t>
      </w:r>
      <w:proofErr w:type="gramStart"/>
      <w:r w:rsidRPr="00A75D82">
        <w:rPr>
          <w:rFonts w:ascii="Times New Roman" w:hAnsi="Times New Roman" w:cs="Times New Roman"/>
          <w:sz w:val="24"/>
          <w:szCs w:val="24"/>
        </w:rPr>
        <w:t>e.g.</w:t>
      </w:r>
      <w:proofErr w:type="gramEnd"/>
      <w:r w:rsidRPr="00A75D82">
        <w:rPr>
          <w:rFonts w:ascii="Times New Roman" w:hAnsi="Times New Roman" w:cs="Times New Roman"/>
          <w:sz w:val="24"/>
          <w:szCs w:val="24"/>
        </w:rPr>
        <w:t xml:space="preserve"> situations of everyday life); understand the main point in short, simple messages and announcements.</w:t>
      </w:r>
    </w:p>
    <w:p w14:paraId="27D15CED" w14:textId="77777777" w:rsidR="002F009E" w:rsidRPr="00A75D82" w:rsidRDefault="002F009E" w:rsidP="002F009E">
      <w:pPr>
        <w:pStyle w:val="ListParagraph"/>
        <w:numPr>
          <w:ilvl w:val="1"/>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Speaking:  engage in simple and direct exchanges of information on familiar topics and activities; handle short social exchanges.</w:t>
      </w:r>
    </w:p>
    <w:p w14:paraId="25E6A97F" w14:textId="77777777" w:rsidR="002F009E" w:rsidRPr="00A75D82" w:rsidRDefault="002F009E" w:rsidP="002F009E">
      <w:pPr>
        <w:pStyle w:val="ListParagraph"/>
        <w:numPr>
          <w:ilvl w:val="1"/>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Reading:  understand short texts of moderate complexity and find specific information in everyday materials (</w:t>
      </w:r>
      <w:proofErr w:type="gramStart"/>
      <w:r w:rsidRPr="00A75D82">
        <w:rPr>
          <w:rFonts w:ascii="Times New Roman" w:hAnsi="Times New Roman" w:cs="Times New Roman"/>
          <w:sz w:val="24"/>
          <w:szCs w:val="24"/>
        </w:rPr>
        <w:t>e.g.</w:t>
      </w:r>
      <w:proofErr w:type="gramEnd"/>
      <w:r w:rsidRPr="00A75D82">
        <w:rPr>
          <w:rFonts w:ascii="Times New Roman" w:hAnsi="Times New Roman" w:cs="Times New Roman"/>
          <w:sz w:val="24"/>
          <w:szCs w:val="24"/>
        </w:rPr>
        <w:t xml:space="preserve"> advertisements, personal letters, timetables).</w:t>
      </w:r>
    </w:p>
    <w:p w14:paraId="1D0125DC" w14:textId="77777777" w:rsidR="002F009E" w:rsidRPr="00A75D82" w:rsidRDefault="002F009E" w:rsidP="002F009E">
      <w:pPr>
        <w:pStyle w:val="ListParagraph"/>
        <w:numPr>
          <w:ilvl w:val="1"/>
          <w:numId w:val="1"/>
        </w:numPr>
        <w:spacing w:line="240" w:lineRule="auto"/>
        <w:rPr>
          <w:rFonts w:ascii="Times New Roman" w:hAnsi="Times New Roman" w:cs="Times New Roman"/>
          <w:sz w:val="24"/>
          <w:szCs w:val="24"/>
        </w:rPr>
      </w:pPr>
      <w:r w:rsidRPr="00A75D82">
        <w:rPr>
          <w:rFonts w:ascii="Times New Roman" w:hAnsi="Times New Roman" w:cs="Times New Roman"/>
          <w:sz w:val="24"/>
          <w:szCs w:val="24"/>
        </w:rPr>
        <w:t xml:space="preserve">Writing: write </w:t>
      </w:r>
      <w:proofErr w:type="gramStart"/>
      <w:r w:rsidRPr="00A75D82">
        <w:rPr>
          <w:rFonts w:ascii="Times New Roman" w:hAnsi="Times New Roman" w:cs="Times New Roman"/>
          <w:sz w:val="24"/>
          <w:szCs w:val="24"/>
        </w:rPr>
        <w:t>short connected</w:t>
      </w:r>
      <w:proofErr w:type="gramEnd"/>
      <w:r w:rsidRPr="00A75D82">
        <w:rPr>
          <w:rFonts w:ascii="Times New Roman" w:hAnsi="Times New Roman" w:cs="Times New Roman"/>
          <w:sz w:val="24"/>
          <w:szCs w:val="24"/>
        </w:rPr>
        <w:t xml:space="preserve"> texts on familiar topics, applying grammar learned during the course, and thus involving some complex sentences.</w:t>
      </w:r>
    </w:p>
    <w:p w14:paraId="50162FA7" w14:textId="77777777" w:rsidR="002F009E" w:rsidRPr="00A75D82" w:rsidRDefault="002F009E" w:rsidP="002F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bCs/>
        </w:rPr>
      </w:pPr>
    </w:p>
    <w:p w14:paraId="7E2F057C" w14:textId="77777777" w:rsidR="002F009E" w:rsidRPr="001776EB" w:rsidRDefault="002F009E" w:rsidP="002F009E">
      <w:pPr>
        <w:rPr>
          <w:b/>
          <w:bCs/>
          <w:color w:val="000000" w:themeColor="text1"/>
          <w:lang w:val="en-GB"/>
        </w:rPr>
      </w:pPr>
      <w:r w:rsidRPr="001776EB">
        <w:rPr>
          <w:b/>
          <w:bCs/>
        </w:rPr>
        <w:t>Prerequisites:</w:t>
      </w:r>
      <w:r w:rsidRPr="001776EB">
        <w:rPr>
          <w:b/>
          <w:bCs/>
          <w:color w:val="000000" w:themeColor="text1"/>
          <w:lang w:val="en-GB"/>
        </w:rPr>
        <w:t xml:space="preserve"> </w:t>
      </w:r>
    </w:p>
    <w:p w14:paraId="6CF274DC" w14:textId="04981A9B" w:rsidR="002F009E" w:rsidRDefault="002F009E" w:rsidP="002F009E">
      <w:pPr>
        <w:rPr>
          <w:lang w:val="en-GB"/>
        </w:rPr>
      </w:pPr>
      <w:r w:rsidRPr="00A75D82">
        <w:rPr>
          <w:lang w:val="en-GB"/>
        </w:rPr>
        <w:t xml:space="preserve">GERM*1110 or permission of instructor </w:t>
      </w:r>
    </w:p>
    <w:p w14:paraId="5A4163D4" w14:textId="77777777" w:rsidR="002F009E" w:rsidRPr="00A75D82" w:rsidRDefault="002F009E" w:rsidP="002F009E">
      <w:pPr>
        <w:rPr>
          <w:lang w:val="en-GB"/>
        </w:rPr>
      </w:pPr>
    </w:p>
    <w:p w14:paraId="2C79FDDB" w14:textId="77777777" w:rsidR="002F009E" w:rsidRPr="001776EB" w:rsidRDefault="002F009E" w:rsidP="002F009E">
      <w:pPr>
        <w:rPr>
          <w:b/>
          <w:bCs/>
        </w:rPr>
      </w:pPr>
      <w:r w:rsidRPr="001776EB">
        <w:rPr>
          <w:b/>
          <w:bCs/>
        </w:rPr>
        <w:t>Text:</w:t>
      </w:r>
    </w:p>
    <w:p w14:paraId="5F0C7D9E" w14:textId="77777777" w:rsidR="002F009E" w:rsidRDefault="002F009E" w:rsidP="002F009E">
      <w:pPr>
        <w:rPr>
          <w:b/>
          <w:bCs/>
        </w:rPr>
      </w:pPr>
      <w:r w:rsidRPr="001776EB">
        <w:rPr>
          <w:b/>
          <w:bCs/>
        </w:rPr>
        <w:t xml:space="preserve">Required: </w:t>
      </w:r>
      <w:proofErr w:type="spellStart"/>
      <w:r w:rsidRPr="002F009E">
        <w:t>Sevin</w:t>
      </w:r>
      <w:proofErr w:type="spellEnd"/>
      <w:r w:rsidRPr="002F009E">
        <w:t xml:space="preserve"> and </w:t>
      </w:r>
      <w:proofErr w:type="spellStart"/>
      <w:r w:rsidRPr="002F009E">
        <w:t>Sevin</w:t>
      </w:r>
      <w:proofErr w:type="spellEnd"/>
      <w:r w:rsidRPr="002F009E">
        <w:t xml:space="preserve">. Wie </w:t>
      </w:r>
      <w:proofErr w:type="spellStart"/>
      <w:r w:rsidRPr="002F009E">
        <w:t>geht’s</w:t>
      </w:r>
      <w:proofErr w:type="spellEnd"/>
      <w:r w:rsidRPr="002F009E">
        <w:t xml:space="preserve">. 10th Ed. Thomson </w:t>
      </w:r>
      <w:proofErr w:type="spellStart"/>
      <w:r w:rsidRPr="002F009E">
        <w:t>Heinle</w:t>
      </w:r>
      <w:proofErr w:type="spellEnd"/>
      <w:r w:rsidRPr="002F009E">
        <w:t>. Textbook.</w:t>
      </w:r>
    </w:p>
    <w:p w14:paraId="7D3C060A" w14:textId="77777777" w:rsidR="002F009E" w:rsidRPr="001776EB" w:rsidRDefault="002F009E" w:rsidP="002F009E">
      <w:pPr>
        <w:rPr>
          <w:b/>
          <w:bCs/>
        </w:rPr>
      </w:pPr>
    </w:p>
    <w:p w14:paraId="02C0A034" w14:textId="77777777" w:rsidR="002F009E" w:rsidRPr="00497AF0" w:rsidRDefault="002F009E" w:rsidP="002F009E">
      <w:pPr>
        <w:rPr>
          <w:b/>
          <w:bCs/>
        </w:rPr>
      </w:pPr>
      <w:r w:rsidRPr="00497AF0">
        <w:rPr>
          <w:b/>
          <w:bCs/>
        </w:rPr>
        <w:lastRenderedPageBreak/>
        <w:t xml:space="preserve">Method of Presentation: </w:t>
      </w:r>
    </w:p>
    <w:p w14:paraId="6EB39D28" w14:textId="0B289761" w:rsidR="001629FF" w:rsidRDefault="008C6D3E" w:rsidP="002F009E">
      <w:r>
        <w:t xml:space="preserve">- 1 </w:t>
      </w:r>
      <w:r w:rsidR="001629FF">
        <w:t>class hour with instructor: Mondays 9:30-10:20</w:t>
      </w:r>
      <w:r w:rsidR="00BB4C95">
        <w:t xml:space="preserve"> (MCKN 119)</w:t>
      </w:r>
    </w:p>
    <w:p w14:paraId="4191F686" w14:textId="217C4280" w:rsidR="002F009E" w:rsidRDefault="001629FF" w:rsidP="002F009E">
      <w:r>
        <w:t>- 2 class hours with TA: Wednesdays 9:30-10:20</w:t>
      </w:r>
      <w:r w:rsidR="00BB4C95">
        <w:t xml:space="preserve"> (MCKN 119)</w:t>
      </w:r>
      <w:r>
        <w:t xml:space="preserve">, </w:t>
      </w:r>
      <w:r w:rsidR="00172C25">
        <w:t>Thursdays 2:30-3:20</w:t>
      </w:r>
      <w:r w:rsidR="00BB4C95">
        <w:t xml:space="preserve"> (CRSC 101) </w:t>
      </w:r>
    </w:p>
    <w:p w14:paraId="55ED11C0" w14:textId="02DDD5EF" w:rsidR="0097196F" w:rsidRDefault="0097196F" w:rsidP="002F009E">
      <w:pPr>
        <w:rPr>
          <w:b/>
        </w:rPr>
      </w:pPr>
      <w:r>
        <w:t xml:space="preserve">- </w:t>
      </w:r>
      <w:proofErr w:type="gramStart"/>
      <w:r>
        <w:t>1 hour</w:t>
      </w:r>
      <w:proofErr w:type="gramEnd"/>
      <w:r>
        <w:t xml:space="preserve"> asynchronous independent work each week</w:t>
      </w:r>
    </w:p>
    <w:p w14:paraId="32CE9407" w14:textId="3B0B74F0" w:rsidR="002F009E" w:rsidRDefault="002F009E" w:rsidP="002F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4324DC4" w14:textId="77777777" w:rsidR="00832CBF" w:rsidRDefault="002F009E" w:rsidP="002F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rPr>
        <w:t>Office Hours:</w:t>
      </w:r>
      <w:r>
        <w:t xml:space="preserve"> </w:t>
      </w:r>
    </w:p>
    <w:p w14:paraId="6F163AC2" w14:textId="77777777" w:rsidR="00832CBF" w:rsidRDefault="00832CBF" w:rsidP="002F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Dr. Mayer: via Teams, by appointment only</w:t>
      </w:r>
    </w:p>
    <w:p w14:paraId="20183CDD" w14:textId="667388EE" w:rsidR="002F009E" w:rsidRPr="00FB3086" w:rsidRDefault="00832CBF" w:rsidP="002F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Johanna </w:t>
      </w:r>
      <w:proofErr w:type="spellStart"/>
      <w:r>
        <w:t>Bödeker</w:t>
      </w:r>
      <w:proofErr w:type="spellEnd"/>
      <w:r>
        <w:t>:</w:t>
      </w:r>
    </w:p>
    <w:p w14:paraId="5CE39E5C" w14:textId="77777777" w:rsidR="002F009E" w:rsidRDefault="002F009E" w:rsidP="002F009E">
      <w:pPr>
        <w:rPr>
          <w:b/>
        </w:rPr>
      </w:pPr>
    </w:p>
    <w:p w14:paraId="233F127B" w14:textId="77777777" w:rsidR="002F009E" w:rsidRPr="009F102E" w:rsidRDefault="002F009E" w:rsidP="002F009E">
      <w:pPr>
        <w:rPr>
          <w:b/>
          <w:bCs/>
        </w:rPr>
      </w:pPr>
      <w:r w:rsidRPr="009F102E">
        <w:rPr>
          <w:b/>
          <w:bCs/>
        </w:rPr>
        <w:t>Method of Evaluation:</w:t>
      </w:r>
    </w:p>
    <w:p w14:paraId="45B4B11B" w14:textId="3F9C7636" w:rsidR="002F009E" w:rsidRPr="00A75D82" w:rsidRDefault="009D6D16" w:rsidP="002F009E">
      <w:pPr>
        <w:rPr>
          <w:lang w:val="en-GB"/>
        </w:rPr>
      </w:pPr>
      <w:r>
        <w:rPr>
          <w:lang w:val="en-GB"/>
        </w:rPr>
        <w:t xml:space="preserve">Weekly writing </w:t>
      </w:r>
      <w:proofErr w:type="gramStart"/>
      <w:r>
        <w:rPr>
          <w:lang w:val="en-GB"/>
        </w:rPr>
        <w:t>exercise</w:t>
      </w:r>
      <w:r w:rsidR="00290700">
        <w:rPr>
          <w:lang w:val="en-GB"/>
        </w:rPr>
        <w:t>s</w:t>
      </w:r>
      <w:r>
        <w:rPr>
          <w:lang w:val="en-GB"/>
        </w:rPr>
        <w:t xml:space="preserve"> </w:t>
      </w:r>
      <w:r w:rsidR="00891AC6">
        <w:rPr>
          <w:lang w:val="en-GB"/>
        </w:rPr>
        <w:t xml:space="preserve"> 2</w:t>
      </w:r>
      <w:r w:rsidR="00FF4578">
        <w:rPr>
          <w:lang w:val="en-GB"/>
        </w:rPr>
        <w:t>0</w:t>
      </w:r>
      <w:proofErr w:type="gramEnd"/>
      <w:r w:rsidR="002F009E" w:rsidRPr="00A75D82">
        <w:rPr>
          <w:lang w:val="en-GB"/>
        </w:rPr>
        <w:t>%</w:t>
      </w:r>
    </w:p>
    <w:p w14:paraId="3FFB2A08" w14:textId="58B2DB6D" w:rsidR="002F009E" w:rsidRDefault="00891AC6" w:rsidP="002F009E">
      <w:pPr>
        <w:rPr>
          <w:lang w:val="en-GB"/>
        </w:rPr>
      </w:pPr>
      <w:r>
        <w:rPr>
          <w:lang w:val="en-GB"/>
        </w:rPr>
        <w:t>Participation in class activities</w:t>
      </w:r>
      <w:r w:rsidR="00B73FE0">
        <w:rPr>
          <w:lang w:val="en-GB"/>
        </w:rPr>
        <w:t xml:space="preserve"> 2</w:t>
      </w:r>
      <w:r w:rsidR="00FF4578">
        <w:rPr>
          <w:lang w:val="en-GB"/>
        </w:rPr>
        <w:t>0</w:t>
      </w:r>
      <w:r w:rsidR="002F009E" w:rsidRPr="00A75D82">
        <w:rPr>
          <w:lang w:val="en-GB"/>
        </w:rPr>
        <w:t>%</w:t>
      </w:r>
    </w:p>
    <w:p w14:paraId="04AC4DCA" w14:textId="62EAB106" w:rsidR="002F009E" w:rsidRPr="00A75D82" w:rsidRDefault="002F009E" w:rsidP="002F009E">
      <w:pPr>
        <w:rPr>
          <w:lang w:val="en-GB"/>
        </w:rPr>
      </w:pPr>
      <w:r>
        <w:rPr>
          <w:lang w:val="en-GB"/>
        </w:rPr>
        <w:t>G</w:t>
      </w:r>
      <w:r w:rsidRPr="00A75D82">
        <w:rPr>
          <w:lang w:val="en-GB"/>
        </w:rPr>
        <w:t>roup presentation – 1</w:t>
      </w:r>
      <w:r w:rsidR="00FF4578">
        <w:rPr>
          <w:lang w:val="en-GB"/>
        </w:rPr>
        <w:t>5</w:t>
      </w:r>
      <w:r w:rsidRPr="00A75D82">
        <w:rPr>
          <w:lang w:val="en-GB"/>
        </w:rPr>
        <w:t>%</w:t>
      </w:r>
    </w:p>
    <w:p w14:paraId="6130E186" w14:textId="036A0247" w:rsidR="002F009E" w:rsidRPr="00A75D82" w:rsidRDefault="002F009E" w:rsidP="002F009E">
      <w:pPr>
        <w:rPr>
          <w:lang w:val="en-GB"/>
        </w:rPr>
      </w:pPr>
      <w:r>
        <w:rPr>
          <w:lang w:val="en-GB"/>
        </w:rPr>
        <w:t>Online Qu</w:t>
      </w:r>
      <w:r w:rsidRPr="00A75D82">
        <w:rPr>
          <w:lang w:val="en-GB"/>
        </w:rPr>
        <w:t xml:space="preserve">izzes – </w:t>
      </w:r>
      <w:r>
        <w:rPr>
          <w:lang w:val="en-GB"/>
        </w:rPr>
        <w:t>2</w:t>
      </w:r>
      <w:r w:rsidR="00FF4578">
        <w:rPr>
          <w:lang w:val="en-GB"/>
        </w:rPr>
        <w:t>5</w:t>
      </w:r>
      <w:r w:rsidRPr="00A75D82">
        <w:rPr>
          <w:lang w:val="en-GB"/>
        </w:rPr>
        <w:t>%</w:t>
      </w:r>
    </w:p>
    <w:p w14:paraId="2B48B2CA" w14:textId="435A9FC3" w:rsidR="002F009E" w:rsidRDefault="002F009E" w:rsidP="002F009E">
      <w:pPr>
        <w:rPr>
          <w:lang w:val="en-GB"/>
        </w:rPr>
      </w:pPr>
      <w:r w:rsidRPr="00A75D82">
        <w:rPr>
          <w:lang w:val="en-GB"/>
        </w:rPr>
        <w:t xml:space="preserve">Final Exam – </w:t>
      </w:r>
      <w:r>
        <w:rPr>
          <w:lang w:val="en-GB"/>
        </w:rPr>
        <w:t>20</w:t>
      </w:r>
      <w:r w:rsidRPr="00A75D82">
        <w:rPr>
          <w:lang w:val="en-GB"/>
        </w:rPr>
        <w:t>%</w:t>
      </w:r>
      <w:r w:rsidR="00BB4C95">
        <w:rPr>
          <w:lang w:val="en-GB"/>
        </w:rPr>
        <w:t xml:space="preserve"> (15/12/22, 8:30-10:30)</w:t>
      </w:r>
    </w:p>
    <w:p w14:paraId="7B5B1DFF" w14:textId="719AC12F" w:rsidR="00FF4578" w:rsidRDefault="00FF4578" w:rsidP="002F009E">
      <w:pPr>
        <w:rPr>
          <w:lang w:val="en-GB"/>
        </w:rPr>
      </w:pPr>
    </w:p>
    <w:p w14:paraId="03DAF4A4" w14:textId="77777777" w:rsidR="001C4AC0" w:rsidRPr="009F102E" w:rsidRDefault="001C4AC0" w:rsidP="001C4AC0">
      <w:pPr>
        <w:rPr>
          <w:b/>
          <w:bCs/>
        </w:rPr>
      </w:pPr>
      <w:r w:rsidRPr="009F102E">
        <w:rPr>
          <w:b/>
          <w:bCs/>
        </w:rPr>
        <w:t xml:space="preserve">Policy on late term work: </w:t>
      </w:r>
    </w:p>
    <w:p w14:paraId="01E7D7A7" w14:textId="181CD85E" w:rsidR="001C4AC0" w:rsidRPr="0023390A" w:rsidRDefault="001C4AC0" w:rsidP="001C4AC0">
      <w:r>
        <w:t xml:space="preserve">Weekly writing assignments must be submitted on </w:t>
      </w:r>
      <w:proofErr w:type="gramStart"/>
      <w:r>
        <w:t>time</w:t>
      </w:r>
      <w:proofErr w:type="gramEnd"/>
      <w:r>
        <w:t xml:space="preserve"> or they will not be accepted.</w:t>
      </w:r>
    </w:p>
    <w:p w14:paraId="3648CB41" w14:textId="77777777" w:rsidR="001C4AC0" w:rsidRPr="00A75D82" w:rsidRDefault="001C4AC0" w:rsidP="001C4AC0">
      <w:pPr>
        <w:rPr>
          <w:u w:val="single"/>
        </w:rPr>
      </w:pPr>
    </w:p>
    <w:p w14:paraId="21AA4F30" w14:textId="77777777" w:rsidR="001C4AC0" w:rsidRPr="009F102E" w:rsidRDefault="001C4AC0" w:rsidP="001C4AC0">
      <w:pPr>
        <w:rPr>
          <w:b/>
          <w:bCs/>
        </w:rPr>
      </w:pPr>
      <w:r w:rsidRPr="009F102E">
        <w:rPr>
          <w:b/>
          <w:bCs/>
        </w:rPr>
        <w:t>Policy on missed quizzes</w:t>
      </w:r>
      <w:r w:rsidRPr="009F102E">
        <w:rPr>
          <w:b/>
          <w:bCs/>
          <w:u w:val="single"/>
        </w:rPr>
        <w:t>:</w:t>
      </w:r>
      <w:r w:rsidRPr="009F102E">
        <w:rPr>
          <w:b/>
          <w:bCs/>
        </w:rPr>
        <w:t xml:space="preserve"> </w:t>
      </w:r>
    </w:p>
    <w:p w14:paraId="1DACB55D" w14:textId="3C05F7FE" w:rsidR="001C4AC0" w:rsidRDefault="001C4AC0" w:rsidP="001C4AC0">
      <w:pPr>
        <w:pStyle w:val="Heading7"/>
        <w:rPr>
          <w:color w:val="auto"/>
        </w:rPr>
      </w:pPr>
      <w:r w:rsidRPr="008155A9">
        <w:rPr>
          <w:color w:val="auto"/>
        </w:rPr>
        <w:t xml:space="preserve">Quizzes will be online and available for 5 business days. There will be no </w:t>
      </w:r>
      <w:proofErr w:type="spellStart"/>
      <w:r w:rsidRPr="008155A9">
        <w:rPr>
          <w:color w:val="auto"/>
        </w:rPr>
        <w:t>make up</w:t>
      </w:r>
      <w:proofErr w:type="spellEnd"/>
      <w:r w:rsidRPr="008155A9">
        <w:rPr>
          <w:color w:val="auto"/>
        </w:rPr>
        <w:t xml:space="preserve"> quizzes under any circumstances whatsoever.  The lowest 1 out of 4 quizzes will be discounted.</w:t>
      </w:r>
    </w:p>
    <w:p w14:paraId="4C078C9C" w14:textId="58AA257F" w:rsidR="009E19C3" w:rsidRDefault="009E19C3" w:rsidP="009E19C3"/>
    <w:p w14:paraId="126D5766" w14:textId="6A79B1C8" w:rsidR="009E19C3" w:rsidRPr="009E19C3" w:rsidRDefault="009E19C3" w:rsidP="009E19C3">
      <w:r>
        <w:t xml:space="preserve">Quizzes are accessed </w:t>
      </w:r>
      <w:r w:rsidR="009241C8">
        <w:t xml:space="preserve">under the Quizzes tab on </w:t>
      </w:r>
      <w:proofErr w:type="spellStart"/>
      <w:r w:rsidR="009241C8">
        <w:t>Courselink</w:t>
      </w:r>
      <w:proofErr w:type="spellEnd"/>
      <w:r w:rsidR="009241C8">
        <w:t>. Please visit it and make a note of the dates.</w:t>
      </w:r>
    </w:p>
    <w:p w14:paraId="05B66ADC" w14:textId="77777777" w:rsidR="001C4AC0" w:rsidRPr="00A75D82" w:rsidRDefault="001C4AC0" w:rsidP="001C4AC0">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pPr>
      <w:r w:rsidRPr="00A75D82">
        <w:t xml:space="preserve"> </w:t>
      </w:r>
    </w:p>
    <w:p w14:paraId="422E24A2" w14:textId="139A91FD" w:rsidR="001C4AC0" w:rsidRDefault="00601264" w:rsidP="001C4AC0">
      <w:r>
        <w:rPr>
          <w:rFonts w:eastAsiaTheme="majorEastAsia"/>
          <w:b/>
          <w:bCs/>
        </w:rPr>
        <w:t>G</w:t>
      </w:r>
      <w:r w:rsidR="001C4AC0" w:rsidRPr="009F102E">
        <w:rPr>
          <w:rFonts w:eastAsiaTheme="majorEastAsia"/>
          <w:b/>
          <w:bCs/>
        </w:rPr>
        <w:t>roup</w:t>
      </w:r>
      <w:r w:rsidR="001C4AC0" w:rsidRPr="0014692B">
        <w:rPr>
          <w:rStyle w:val="Heading2Char"/>
          <w:i/>
          <w:iCs/>
        </w:rPr>
        <w:t xml:space="preserve"> </w:t>
      </w:r>
      <w:r w:rsidR="001C4AC0" w:rsidRPr="009F102E">
        <w:rPr>
          <w:rFonts w:eastAsiaTheme="majorEastAsia"/>
          <w:b/>
          <w:bCs/>
        </w:rPr>
        <w:t>presentation</w:t>
      </w:r>
      <w:r w:rsidR="001C4AC0" w:rsidRPr="00A75D82">
        <w:t xml:space="preserve">: </w:t>
      </w:r>
    </w:p>
    <w:p w14:paraId="2BDF631D" w14:textId="51015AD2" w:rsidR="00C05C09" w:rsidRPr="009E19C3" w:rsidRDefault="009E19C3" w:rsidP="001C4AC0">
      <w:pPr>
        <w:rPr>
          <w:u w:val="single"/>
        </w:rPr>
      </w:pPr>
      <w:r w:rsidRPr="009E19C3">
        <w:rPr>
          <w:rFonts w:eastAsiaTheme="majorEastAsia"/>
          <w:u w:val="single"/>
        </w:rPr>
        <w:t>Due date: post by Nov. 18</w:t>
      </w:r>
    </w:p>
    <w:p w14:paraId="7F4022DB" w14:textId="079CFDDC" w:rsidR="001C4AC0" w:rsidRDefault="001C4AC0" w:rsidP="001C4AC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presentations </w:t>
      </w:r>
      <w:r w:rsidR="00242D9A">
        <w:t xml:space="preserve">will </w:t>
      </w:r>
      <w:r>
        <w:t xml:space="preserve">be a video (either a live video or a power point with voiceover) and must be posted on </w:t>
      </w:r>
      <w:proofErr w:type="spellStart"/>
      <w:r>
        <w:t>Courselink</w:t>
      </w:r>
      <w:proofErr w:type="spellEnd"/>
      <w:r>
        <w:t xml:space="preserve"> by the due date. After that, a penalty of 5% per day late will apply.</w:t>
      </w:r>
    </w:p>
    <w:p w14:paraId="2CC38A35" w14:textId="6499F050" w:rsidR="00601264" w:rsidRDefault="00601264" w:rsidP="001C4AC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763604" w14:textId="77777777" w:rsidR="00601264" w:rsidRDefault="00601264" w:rsidP="00601264">
      <w:pPr>
        <w:pStyle w:val="H4"/>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bCs w:val="0"/>
          <w:lang w:val="en-GB"/>
        </w:rPr>
      </w:pPr>
      <w:r>
        <w:rPr>
          <w:b w:val="0"/>
          <w:bCs w:val="0"/>
          <w:lang w:val="en-GB"/>
        </w:rPr>
        <w:t xml:space="preserve">As a first stage, students must submit the script of their presentation to the instructor. After receiving feedback on their script, students will correct it and record/film their presentation, then post it on </w:t>
      </w:r>
      <w:proofErr w:type="spellStart"/>
      <w:r>
        <w:rPr>
          <w:b w:val="0"/>
          <w:bCs w:val="0"/>
          <w:lang w:val="en-GB"/>
        </w:rPr>
        <w:t>Courselink</w:t>
      </w:r>
      <w:proofErr w:type="spellEnd"/>
      <w:r>
        <w:rPr>
          <w:b w:val="0"/>
          <w:bCs w:val="0"/>
          <w:lang w:val="en-GB"/>
        </w:rPr>
        <w:t>. Presentations will be graded according to the following rubrics: 1. how well new vocabulary and grammar from the course are applied (note: there is no benefit to using vocabulary or grammar structures not included in the textbook; the emphasis is on applying what you are learning); 2. accuracy of grammar; 3. pronunciation and clarity of diction; 4. quality of content.</w:t>
      </w:r>
    </w:p>
    <w:p w14:paraId="00A51DD5" w14:textId="77777777" w:rsidR="00601264" w:rsidRDefault="00601264" w:rsidP="001C4AC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A861AC0" w14:textId="77777777" w:rsidR="001C4AC0" w:rsidRDefault="001C4AC0" w:rsidP="001C4AC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BD26DE" w14:textId="77777777" w:rsidR="001C4AC0" w:rsidRPr="009F102E" w:rsidRDefault="001C4AC0" w:rsidP="001C4AC0">
      <w:pPr>
        <w:rPr>
          <w:b/>
          <w:bCs/>
        </w:rPr>
      </w:pPr>
      <w:r w:rsidRPr="009F102E">
        <w:rPr>
          <w:b/>
          <w:bCs/>
        </w:rPr>
        <w:t>Academic Misconduct</w:t>
      </w:r>
    </w:p>
    <w:p w14:paraId="2488FACD" w14:textId="4305A08C" w:rsidR="001C4AC0" w:rsidRDefault="001C4AC0" w:rsidP="001C4AC0">
      <w:r>
        <w:t xml:space="preserve">Note: all work submitted must be entirely the work of the student. You may not use Google Translate or any other translation program. You may use an online dictionary but only for </w:t>
      </w:r>
      <w:r>
        <w:lastRenderedPageBreak/>
        <w:t>looking up individual words, not for whole phrases or sentences</w:t>
      </w:r>
      <w:r w:rsidR="000C104B">
        <w:t xml:space="preserve"> (no more than 3 connected words)</w:t>
      </w:r>
      <w:r>
        <w:t>.</w:t>
      </w:r>
    </w:p>
    <w:p w14:paraId="360A5062" w14:textId="77777777" w:rsidR="001C4AC0" w:rsidRDefault="001C4AC0" w:rsidP="001C4AC0">
      <w:r>
        <w:t xml:space="preserve">For online quizzes you must turn off your spell check and you may not consult any resources – that includes the textbook, online translation tools and online dictionaries. </w:t>
      </w:r>
    </w:p>
    <w:p w14:paraId="58F22A86" w14:textId="77777777" w:rsidR="00FF4578" w:rsidRPr="00A75D82" w:rsidRDefault="00FF4578" w:rsidP="002F009E">
      <w:pPr>
        <w:rPr>
          <w:lang w:val="en-GB"/>
        </w:rPr>
      </w:pPr>
    </w:p>
    <w:p w14:paraId="5DC6CB22" w14:textId="77777777" w:rsidR="002E7187" w:rsidRPr="00CB5F47" w:rsidRDefault="002E7187" w:rsidP="002E7187">
      <w:pPr>
        <w:rPr>
          <w:b/>
          <w:bCs/>
          <w:lang w:val="en-GB"/>
        </w:rPr>
      </w:pPr>
      <w:r w:rsidRPr="00CB5F47">
        <w:rPr>
          <w:b/>
          <w:bCs/>
          <w:lang w:val="en-GB"/>
        </w:rPr>
        <w:t>Syllabus</w:t>
      </w:r>
    </w:p>
    <w:p w14:paraId="2E6BC2F3" w14:textId="77777777" w:rsidR="002E7187" w:rsidRDefault="002E7187" w:rsidP="002E7187">
      <w:pPr>
        <w:rPr>
          <w:i/>
          <w:iCs/>
          <w:lang w:val="en-GB"/>
        </w:rPr>
      </w:pPr>
      <w:r w:rsidRPr="006237C2">
        <w:rPr>
          <w:i/>
          <w:iCs/>
          <w:lang w:val="en-GB"/>
        </w:rPr>
        <w:t xml:space="preserve">Please note: Modules (one per textbook chapter) are set up on </w:t>
      </w:r>
      <w:proofErr w:type="spellStart"/>
      <w:r w:rsidRPr="006237C2">
        <w:rPr>
          <w:i/>
          <w:iCs/>
          <w:lang w:val="en-GB"/>
        </w:rPr>
        <w:t>Courselink</w:t>
      </w:r>
      <w:proofErr w:type="spellEnd"/>
      <w:r w:rsidRPr="006237C2">
        <w:rPr>
          <w:i/>
          <w:iCs/>
          <w:lang w:val="en-GB"/>
        </w:rPr>
        <w:t xml:space="preserve">; each contains detailed instructions </w:t>
      </w:r>
      <w:r>
        <w:rPr>
          <w:i/>
          <w:iCs/>
          <w:lang w:val="en-GB"/>
        </w:rPr>
        <w:t>as to what assignments to complete when. Please complete assigned exercises before the class for which they are assigned. An exception to this is group work on Fridays, since this work can only be carried on in class. For the seminar, the TA will specify what is homework, what will be done in class.</w:t>
      </w:r>
    </w:p>
    <w:p w14:paraId="7722B7D2" w14:textId="77777777" w:rsidR="002E7187" w:rsidRPr="006237C2" w:rsidRDefault="002E7187" w:rsidP="002E7187">
      <w:pPr>
        <w:rPr>
          <w:i/>
          <w:iCs/>
          <w:lang w:val="en-GB"/>
        </w:rPr>
      </w:pPr>
    </w:p>
    <w:p w14:paraId="09F2E170" w14:textId="77C82EE4" w:rsidR="002E7187" w:rsidRDefault="002E7187" w:rsidP="002E7187">
      <w:pPr>
        <w:rPr>
          <w:lang w:val="en-GB"/>
        </w:rPr>
      </w:pPr>
      <w:r>
        <w:rPr>
          <w:lang w:val="en-GB"/>
        </w:rPr>
        <w:t>Chapter 11 – Sept. 1</w:t>
      </w:r>
      <w:r w:rsidR="00347368">
        <w:rPr>
          <w:lang w:val="en-GB"/>
        </w:rPr>
        <w:t>2</w:t>
      </w:r>
      <w:r>
        <w:rPr>
          <w:lang w:val="en-GB"/>
        </w:rPr>
        <w:t>-2</w:t>
      </w:r>
      <w:r w:rsidR="00F563A2">
        <w:rPr>
          <w:lang w:val="en-GB"/>
        </w:rPr>
        <w:t>6</w:t>
      </w:r>
    </w:p>
    <w:p w14:paraId="45BF39C3" w14:textId="0ABAB8C0" w:rsidR="002E7187" w:rsidRDefault="002E7187" w:rsidP="002E7187">
      <w:pPr>
        <w:rPr>
          <w:lang w:val="en-GB"/>
        </w:rPr>
      </w:pPr>
      <w:r>
        <w:rPr>
          <w:lang w:val="en-GB"/>
        </w:rPr>
        <w:t>Chapter 12 – Sept. 2</w:t>
      </w:r>
      <w:r w:rsidR="0071770C">
        <w:rPr>
          <w:lang w:val="en-GB"/>
        </w:rPr>
        <w:t>8</w:t>
      </w:r>
      <w:r>
        <w:rPr>
          <w:lang w:val="en-GB"/>
        </w:rPr>
        <w:t>-Oct. 1</w:t>
      </w:r>
      <w:r w:rsidR="0071770C">
        <w:rPr>
          <w:lang w:val="en-GB"/>
        </w:rPr>
        <w:t>2</w:t>
      </w:r>
    </w:p>
    <w:p w14:paraId="5417D0E5" w14:textId="601F0A8F" w:rsidR="002E7187" w:rsidRDefault="002E7187" w:rsidP="002E7187">
      <w:pPr>
        <w:rPr>
          <w:lang w:val="en-GB"/>
        </w:rPr>
      </w:pPr>
      <w:r>
        <w:rPr>
          <w:lang w:val="en-GB"/>
        </w:rPr>
        <w:t>Chapter 13 – Oct. 14-</w:t>
      </w:r>
      <w:r w:rsidR="00BE53B1">
        <w:rPr>
          <w:lang w:val="en-GB"/>
        </w:rPr>
        <w:t>3</w:t>
      </w:r>
      <w:r>
        <w:rPr>
          <w:lang w:val="en-GB"/>
        </w:rPr>
        <w:t>1</w:t>
      </w:r>
    </w:p>
    <w:p w14:paraId="30B5BFFA" w14:textId="7B647AD2" w:rsidR="002E7187" w:rsidRDefault="002E7187" w:rsidP="002E7187">
      <w:pPr>
        <w:rPr>
          <w:lang w:val="en-GB"/>
        </w:rPr>
      </w:pPr>
      <w:r>
        <w:rPr>
          <w:lang w:val="en-GB"/>
        </w:rPr>
        <w:t xml:space="preserve">Chapter 14 – Nov. </w:t>
      </w:r>
      <w:r w:rsidR="004530A1">
        <w:rPr>
          <w:lang w:val="en-GB"/>
        </w:rPr>
        <w:t>2</w:t>
      </w:r>
      <w:r>
        <w:rPr>
          <w:lang w:val="en-GB"/>
        </w:rPr>
        <w:t>-Nov. 1</w:t>
      </w:r>
      <w:r w:rsidR="004530A1">
        <w:rPr>
          <w:lang w:val="en-GB"/>
        </w:rPr>
        <w:t>6</w:t>
      </w:r>
    </w:p>
    <w:p w14:paraId="4792AB0B" w14:textId="777C4787" w:rsidR="002E7187" w:rsidRDefault="002E7187" w:rsidP="002E7187">
      <w:pPr>
        <w:rPr>
          <w:lang w:val="en-GB"/>
        </w:rPr>
      </w:pPr>
      <w:r>
        <w:rPr>
          <w:lang w:val="en-GB"/>
        </w:rPr>
        <w:t xml:space="preserve">Chapter 15 – Nov. 18-Dec. </w:t>
      </w:r>
      <w:r w:rsidR="00945842">
        <w:rPr>
          <w:lang w:val="en-GB"/>
        </w:rPr>
        <w:t>2</w:t>
      </w:r>
    </w:p>
    <w:p w14:paraId="75D0EC78" w14:textId="6B0C9D1F" w:rsidR="00F1550A" w:rsidRDefault="00F1550A" w:rsidP="002E7187">
      <w:pPr>
        <w:rPr>
          <w:lang w:val="en-GB"/>
        </w:rPr>
      </w:pPr>
    </w:p>
    <w:p w14:paraId="09CE16EB" w14:textId="77777777" w:rsidR="00F1550A" w:rsidRPr="00487A32" w:rsidRDefault="00F1550A" w:rsidP="00F1550A">
      <w:pPr>
        <w:shd w:val="clear" w:color="auto" w:fill="FFFFFF"/>
        <w:spacing w:before="240" w:after="240"/>
        <w:outlineLvl w:val="1"/>
        <w:rPr>
          <w:rFonts w:ascii="Roboto" w:hAnsi="Roboto"/>
          <w:b/>
          <w:bCs/>
          <w:color w:val="000000"/>
        </w:rPr>
      </w:pPr>
      <w:r w:rsidRPr="00487A32">
        <w:rPr>
          <w:rFonts w:ascii="Roboto" w:hAnsi="Roboto"/>
          <w:b/>
          <w:bCs/>
          <w:color w:val="000000"/>
        </w:rPr>
        <w:t>University Statements</w:t>
      </w:r>
    </w:p>
    <w:p w14:paraId="4251F429"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Email Communication</w:t>
      </w:r>
    </w:p>
    <w:p w14:paraId="5D10AAF9"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As per university regulations, all students are required to check their e-mail account regularly: e-mail is the official route of communication between the University and its students.</w:t>
      </w:r>
    </w:p>
    <w:p w14:paraId="637C09BE"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When You Cannot Meet a Course Requirement</w:t>
      </w:r>
    </w:p>
    <w:p w14:paraId="288E9E75"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0261BF95"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Undergraduate Calendar - Academic Consideration and Appeals</w:t>
      </w:r>
      <w:r w:rsidRPr="00487A32">
        <w:rPr>
          <w:rFonts w:ascii="Roboto" w:hAnsi="Roboto"/>
          <w:color w:val="000000"/>
        </w:rPr>
        <w:br/>
        <w:t>https://www.uoguelph.ca/registrar/calendars/undergraduate/current/c08/c08-ac.shtml</w:t>
      </w:r>
    </w:p>
    <w:p w14:paraId="7AFF58C5"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Graduate Calendar - Grounds for Academic Consideration</w:t>
      </w:r>
      <w:r w:rsidRPr="00487A32">
        <w:rPr>
          <w:rFonts w:ascii="Roboto" w:hAnsi="Roboto"/>
          <w:color w:val="000000"/>
        </w:rPr>
        <w:br/>
        <w:t>https://www.uoguelph.ca/registrar/calendars/graduate/current/genreg/index.shtml</w:t>
      </w:r>
    </w:p>
    <w:p w14:paraId="30FD6CC3"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Associate Diploma Calendar - Academic Consideration, Appeals and Petitions</w:t>
      </w:r>
      <w:r w:rsidRPr="00487A32">
        <w:rPr>
          <w:rFonts w:ascii="Roboto" w:hAnsi="Roboto"/>
          <w:color w:val="000000"/>
        </w:rPr>
        <w:br/>
        <w:t>https://www.uoguelph.ca/registrar/calendars/diploma/current/index.shtml</w:t>
      </w:r>
    </w:p>
    <w:p w14:paraId="054254AD"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Drop Date</w:t>
      </w:r>
    </w:p>
    <w:p w14:paraId="5CB73089"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lastRenderedPageBreak/>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7ACDE0BE"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Undergraduate Calendar - Dropping Courses</w:t>
      </w:r>
      <w:r w:rsidRPr="00487A32">
        <w:rPr>
          <w:rFonts w:ascii="Roboto" w:hAnsi="Roboto"/>
          <w:color w:val="000000"/>
        </w:rPr>
        <w:br/>
        <w:t>https://www.uoguelph.ca/registrar/calendars/undergraduate/current/c08/c08-drop.shtml</w:t>
      </w:r>
    </w:p>
    <w:p w14:paraId="4733C538"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Graduate Calendar - Registration Changes</w:t>
      </w:r>
      <w:r w:rsidRPr="00487A32">
        <w:rPr>
          <w:rFonts w:ascii="Roboto" w:hAnsi="Roboto"/>
          <w:color w:val="000000"/>
        </w:rPr>
        <w:br/>
        <w:t>https://www.uoguelph.ca/registrar/calendars/graduate/current/genreg/genreg-reg-regchg.shtml</w:t>
      </w:r>
    </w:p>
    <w:p w14:paraId="2821DA46"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Associate Diploma Calendar - Dropping Courses</w:t>
      </w:r>
      <w:r w:rsidRPr="00487A32">
        <w:rPr>
          <w:rFonts w:ascii="Roboto" w:hAnsi="Roboto"/>
          <w:color w:val="000000"/>
        </w:rPr>
        <w:br/>
        <w:t>https://www.uoguelph.ca/registrar/calendars/diploma/current/c08/c08-drop.shtml</w:t>
      </w:r>
    </w:p>
    <w:p w14:paraId="35BF7C9B"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Copies of Out-of-class Assignments</w:t>
      </w:r>
    </w:p>
    <w:p w14:paraId="0E1C2399"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Keep paper and/or other reliable back-up copies of all out-of-class assignments: you may be asked to resubmit work at any time.</w:t>
      </w:r>
    </w:p>
    <w:p w14:paraId="688E5D86"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Accessibility</w:t>
      </w:r>
    </w:p>
    <w:p w14:paraId="38A6DFAE"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The University promotes the full participation of students who experience disabilities in their academic programs. To that end, the provision of academic accommodation is a shared responsibility between the University and the student.</w:t>
      </w:r>
    </w:p>
    <w:p w14:paraId="74DFF5AB"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4EE08AB2"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Accommodations are available for both permanent and temporary disabilities. It should be noted that common illnesses such as a cold or the flu do not constitute a disability.</w:t>
      </w:r>
    </w:p>
    <w:p w14:paraId="1735A5F5"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002C72F0"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For Guelph students, information can be found on the SAS website</w:t>
      </w:r>
      <w:r w:rsidRPr="00487A32">
        <w:rPr>
          <w:rFonts w:ascii="Roboto" w:hAnsi="Roboto"/>
          <w:color w:val="000000"/>
        </w:rPr>
        <w:br/>
        <w:t>https://www.uoguelph.ca/sas</w:t>
      </w:r>
    </w:p>
    <w:p w14:paraId="444206E0"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For Ridgetown students, information can be found on the Ridgetown SAS website</w:t>
      </w:r>
      <w:r w:rsidRPr="00487A32">
        <w:rPr>
          <w:rFonts w:ascii="Roboto" w:hAnsi="Roboto"/>
          <w:color w:val="000000"/>
        </w:rPr>
        <w:br/>
        <w:t>https://www.ridgetownc.com/services/accessibilityservices.cfm</w:t>
      </w:r>
    </w:p>
    <w:p w14:paraId="340EA73A"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lastRenderedPageBreak/>
        <w:t>Academic Integrity</w:t>
      </w:r>
    </w:p>
    <w:p w14:paraId="31323ADB"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6F08B4C7"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 xml:space="preserve">Please note: </w:t>
      </w:r>
      <w:proofErr w:type="gramStart"/>
      <w:r w:rsidRPr="00487A32">
        <w:rPr>
          <w:rFonts w:ascii="Roboto" w:hAnsi="Roboto"/>
          <w:color w:val="000000"/>
        </w:rPr>
        <w:t>Whether or not</w:t>
      </w:r>
      <w:proofErr w:type="gramEnd"/>
      <w:r w:rsidRPr="00487A32">
        <w:rPr>
          <w:rFonts w:ascii="Roboto" w:hAnsi="Roboto"/>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C0C3299"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Undergraduate Calendar - Academic Misconduct</w:t>
      </w:r>
      <w:r w:rsidRPr="00487A32">
        <w:rPr>
          <w:rFonts w:ascii="Roboto" w:hAnsi="Roboto"/>
          <w:color w:val="000000"/>
        </w:rPr>
        <w:br/>
        <w:t>https://www.uoguelph.ca/registrar/calendars/undergraduate/current/c08/c08-amisconduct.shtml</w:t>
      </w:r>
    </w:p>
    <w:p w14:paraId="3AFDFE9C"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Graduate Calendar - Academic Misconduct</w:t>
      </w:r>
      <w:r w:rsidRPr="00487A32">
        <w:rPr>
          <w:rFonts w:ascii="Roboto" w:hAnsi="Roboto"/>
          <w:color w:val="000000"/>
        </w:rPr>
        <w:br/>
        <w:t>https://www.uoguelph.ca/registrar/calendars/graduate/current/genreg/index.shtml</w:t>
      </w:r>
    </w:p>
    <w:p w14:paraId="3D1D7725"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Recording of Materials</w:t>
      </w:r>
    </w:p>
    <w:p w14:paraId="2E70A36E"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323A7666"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Resources</w:t>
      </w:r>
    </w:p>
    <w:p w14:paraId="07DCECD1"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The Academic Calendars are the source of information about the University of Guelph’s procedures, policies, and regulations that apply to undergraduate, graduate, and diploma programs.</w:t>
      </w:r>
    </w:p>
    <w:p w14:paraId="4175C586"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Academic Calendars</w:t>
      </w:r>
      <w:r w:rsidRPr="00487A32">
        <w:rPr>
          <w:rFonts w:ascii="Roboto" w:hAnsi="Roboto"/>
          <w:color w:val="000000"/>
        </w:rPr>
        <w:br/>
        <w:t>https://www.uoguelph.ca/academics/calendars</w:t>
      </w:r>
    </w:p>
    <w:p w14:paraId="5E2776FA"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Disclaimer</w:t>
      </w:r>
    </w:p>
    <w:p w14:paraId="2B0C31BC"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lastRenderedPageBreak/>
        <w:t>Please note that the ongoing COVID-19 pandemic may necessitate a revision of the format of course offerings, changes in classroom protocols, and academic schedules. Any such changes will be announced via CourseLink and/or class email.  </w:t>
      </w:r>
    </w:p>
    <w:p w14:paraId="0DDCB5C4"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 xml:space="preserve">This includes on-campus scheduling during the semester, </w:t>
      </w:r>
      <w:proofErr w:type="gramStart"/>
      <w:r w:rsidRPr="00487A32">
        <w:rPr>
          <w:rFonts w:ascii="Roboto" w:hAnsi="Roboto"/>
          <w:color w:val="000000"/>
        </w:rPr>
        <w:t>mid-terms</w:t>
      </w:r>
      <w:proofErr w:type="gramEnd"/>
      <w:r w:rsidRPr="00487A32">
        <w:rPr>
          <w:rFonts w:ascii="Roboto" w:hAnsi="Roboto"/>
          <w:color w:val="000000"/>
        </w:rPr>
        <w:t xml:space="preserve"> and final examination schedules. All University-wide decisions will be posted on the COVID-19 website (https://news.uoguelph.ca/2019-novel-coronavirus-information/) and circulated by email.</w:t>
      </w:r>
    </w:p>
    <w:p w14:paraId="6735EA15"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Illness</w:t>
      </w:r>
    </w:p>
    <w:p w14:paraId="1A620538"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487A32">
        <w:rPr>
          <w:rFonts w:ascii="Roboto" w:hAnsi="Roboto"/>
          <w:color w:val="000000"/>
        </w:rPr>
        <w:t>e.g..</w:t>
      </w:r>
      <w:proofErr w:type="gramEnd"/>
      <w:r w:rsidRPr="00487A32">
        <w:rPr>
          <w:rFonts w:ascii="Roboto" w:hAnsi="Roboto"/>
          <w:color w:val="000000"/>
        </w:rPr>
        <w:t xml:space="preserve"> final exam or major assignment).</w:t>
      </w:r>
    </w:p>
    <w:p w14:paraId="3D6EE3CD" w14:textId="77777777" w:rsidR="00F1550A" w:rsidRPr="00487A32" w:rsidRDefault="00F1550A" w:rsidP="00F1550A">
      <w:pPr>
        <w:shd w:val="clear" w:color="auto" w:fill="FFFFFF"/>
        <w:spacing w:before="240" w:after="240"/>
        <w:outlineLvl w:val="2"/>
        <w:rPr>
          <w:rFonts w:ascii="Roboto" w:hAnsi="Roboto"/>
          <w:b/>
          <w:bCs/>
          <w:color w:val="000000"/>
        </w:rPr>
      </w:pPr>
      <w:r w:rsidRPr="00487A32">
        <w:rPr>
          <w:rFonts w:ascii="Roboto" w:hAnsi="Roboto"/>
          <w:b/>
          <w:bCs/>
          <w:color w:val="000000"/>
        </w:rPr>
        <w:t>Covid-19 Safety Protocols</w:t>
      </w:r>
    </w:p>
    <w:p w14:paraId="6225FAA0"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For information on current safety protocols, follow these links: </w:t>
      </w:r>
    </w:p>
    <w:p w14:paraId="660CAD15" w14:textId="77777777" w:rsidR="00F1550A" w:rsidRPr="00487A32" w:rsidRDefault="00F1550A" w:rsidP="00F1550A">
      <w:pPr>
        <w:numPr>
          <w:ilvl w:val="0"/>
          <w:numId w:val="3"/>
        </w:numPr>
        <w:shd w:val="clear" w:color="auto" w:fill="FFFFFF"/>
        <w:spacing w:before="100" w:beforeAutospacing="1" w:after="100" w:afterAutospacing="1"/>
        <w:rPr>
          <w:rFonts w:ascii="Roboto" w:hAnsi="Roboto"/>
          <w:color w:val="000000"/>
        </w:rPr>
      </w:pPr>
      <w:r w:rsidRPr="00487A32">
        <w:rPr>
          <w:rFonts w:ascii="Roboto" w:hAnsi="Roboto"/>
          <w:color w:val="000000"/>
        </w:rPr>
        <w:t>https://news.uoguelph.ca/return-to-campuses/how-u-of-g-is-preparing-for-your-safe-return/</w:t>
      </w:r>
    </w:p>
    <w:p w14:paraId="0F58DA1F" w14:textId="77777777" w:rsidR="00F1550A" w:rsidRPr="00487A32" w:rsidRDefault="00F1550A" w:rsidP="00F1550A">
      <w:pPr>
        <w:numPr>
          <w:ilvl w:val="0"/>
          <w:numId w:val="3"/>
        </w:numPr>
        <w:shd w:val="clear" w:color="auto" w:fill="FFFFFF"/>
        <w:spacing w:before="100" w:beforeAutospacing="1" w:after="100" w:afterAutospacing="1"/>
        <w:rPr>
          <w:rFonts w:ascii="Roboto" w:hAnsi="Roboto"/>
          <w:color w:val="000000"/>
        </w:rPr>
      </w:pPr>
      <w:r w:rsidRPr="00487A32">
        <w:rPr>
          <w:rFonts w:ascii="Roboto" w:hAnsi="Roboto"/>
          <w:color w:val="000000"/>
        </w:rPr>
        <w:t>https://news.uoguelph.ca/return-to-campuses/spaces/#ClassroomSpaces</w:t>
      </w:r>
    </w:p>
    <w:p w14:paraId="5EB4826B" w14:textId="77777777" w:rsidR="00F1550A" w:rsidRPr="00487A32" w:rsidRDefault="00F1550A" w:rsidP="00F1550A">
      <w:pPr>
        <w:shd w:val="clear" w:color="auto" w:fill="FFFFFF"/>
        <w:spacing w:before="30" w:after="30" w:line="319" w:lineRule="atLeast"/>
        <w:rPr>
          <w:rFonts w:ascii="Roboto" w:hAnsi="Roboto"/>
          <w:color w:val="000000"/>
        </w:rPr>
      </w:pPr>
      <w:r w:rsidRPr="00487A32">
        <w:rPr>
          <w:rFonts w:ascii="Roboto" w:hAnsi="Roboto"/>
          <w:color w:val="000000"/>
        </w:rPr>
        <w:t xml:space="preserve">Please note, these guidelines may be updated as required in response to evolving University, Public </w:t>
      </w:r>
      <w:proofErr w:type="gramStart"/>
      <w:r w:rsidRPr="00487A32">
        <w:rPr>
          <w:rFonts w:ascii="Roboto" w:hAnsi="Roboto"/>
          <w:color w:val="000000"/>
        </w:rPr>
        <w:t>Health</w:t>
      </w:r>
      <w:proofErr w:type="gramEnd"/>
      <w:r w:rsidRPr="00487A32">
        <w:rPr>
          <w:rFonts w:ascii="Roboto" w:hAnsi="Roboto"/>
          <w:color w:val="000000"/>
        </w:rPr>
        <w:t xml:space="preserve"> or government directives.</w:t>
      </w:r>
    </w:p>
    <w:p w14:paraId="4DFC34B0" w14:textId="77777777" w:rsidR="00F1550A" w:rsidRPr="00487A32" w:rsidRDefault="00F1550A" w:rsidP="00F1550A"/>
    <w:p w14:paraId="5F7E1A67" w14:textId="77777777" w:rsidR="00F1550A" w:rsidRPr="00487A32" w:rsidRDefault="00F1550A" w:rsidP="00F1550A">
      <w:pPr>
        <w:rPr>
          <w:b/>
          <w:bCs/>
        </w:rPr>
      </w:pPr>
    </w:p>
    <w:p w14:paraId="5DF48CE5" w14:textId="77777777" w:rsidR="00F1550A" w:rsidRDefault="00F1550A" w:rsidP="002E7187">
      <w:pPr>
        <w:rPr>
          <w:lang w:val="en-GB"/>
        </w:rPr>
      </w:pPr>
    </w:p>
    <w:p w14:paraId="60B89AF0" w14:textId="77777777" w:rsidR="002E7187" w:rsidRDefault="002E7187" w:rsidP="002E7187">
      <w:pPr>
        <w:rPr>
          <w:lang w:val="en-GB"/>
        </w:rPr>
      </w:pPr>
    </w:p>
    <w:p w14:paraId="1EFFB272" w14:textId="77777777" w:rsidR="002F009E" w:rsidRPr="00A75D82" w:rsidRDefault="002F009E" w:rsidP="002F009E">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rPr>
          <w:bCs/>
          <w:u w:val="single"/>
        </w:rPr>
      </w:pPr>
    </w:p>
    <w:p w14:paraId="44B2108D" w14:textId="77777777" w:rsidR="00D470D2" w:rsidRDefault="00D470D2"/>
    <w:sectPr w:rsidR="00D470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F6E2" w14:textId="77777777" w:rsidR="00455FB3" w:rsidRDefault="00455FB3" w:rsidP="00826E5E">
      <w:r>
        <w:separator/>
      </w:r>
    </w:p>
  </w:endnote>
  <w:endnote w:type="continuationSeparator" w:id="0">
    <w:p w14:paraId="2519EB62" w14:textId="77777777" w:rsidR="00455FB3" w:rsidRDefault="00455FB3" w:rsidP="008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03281"/>
      <w:docPartObj>
        <w:docPartGallery w:val="Page Numbers (Bottom of Page)"/>
        <w:docPartUnique/>
      </w:docPartObj>
    </w:sdtPr>
    <w:sdtEndPr>
      <w:rPr>
        <w:noProof/>
      </w:rPr>
    </w:sdtEndPr>
    <w:sdtContent>
      <w:p w14:paraId="5C11A8AA" w14:textId="57462036" w:rsidR="00826E5E" w:rsidRDefault="00826E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0E35A2" w14:textId="77777777" w:rsidR="00826E5E" w:rsidRDefault="0082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6688" w14:textId="77777777" w:rsidR="00455FB3" w:rsidRDefault="00455FB3" w:rsidP="00826E5E">
      <w:r>
        <w:separator/>
      </w:r>
    </w:p>
  </w:footnote>
  <w:footnote w:type="continuationSeparator" w:id="0">
    <w:p w14:paraId="09DB8E8C" w14:textId="77777777" w:rsidR="00455FB3" w:rsidRDefault="00455FB3" w:rsidP="008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3140C"/>
    <w:multiLevelType w:val="hybridMultilevel"/>
    <w:tmpl w:val="17567F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27C6242"/>
    <w:multiLevelType w:val="hybridMultilevel"/>
    <w:tmpl w:val="ACC23A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9E"/>
    <w:rsid w:val="000C104B"/>
    <w:rsid w:val="000C38CA"/>
    <w:rsid w:val="001629FF"/>
    <w:rsid w:val="001672D9"/>
    <w:rsid w:val="00172C25"/>
    <w:rsid w:val="001C4AC0"/>
    <w:rsid w:val="00242D9A"/>
    <w:rsid w:val="00290700"/>
    <w:rsid w:val="002E7187"/>
    <w:rsid w:val="002F009E"/>
    <w:rsid w:val="00316CFC"/>
    <w:rsid w:val="00347368"/>
    <w:rsid w:val="004530A1"/>
    <w:rsid w:val="00455FB3"/>
    <w:rsid w:val="00516A3F"/>
    <w:rsid w:val="005875DA"/>
    <w:rsid w:val="00601264"/>
    <w:rsid w:val="00611A81"/>
    <w:rsid w:val="00625938"/>
    <w:rsid w:val="0071770C"/>
    <w:rsid w:val="008155A9"/>
    <w:rsid w:val="00826E5E"/>
    <w:rsid w:val="00832CBF"/>
    <w:rsid w:val="00891AC6"/>
    <w:rsid w:val="008C6D3E"/>
    <w:rsid w:val="009241C8"/>
    <w:rsid w:val="00945842"/>
    <w:rsid w:val="0097196F"/>
    <w:rsid w:val="009D6D16"/>
    <w:rsid w:val="009E19C3"/>
    <w:rsid w:val="00B73FE0"/>
    <w:rsid w:val="00BB4C95"/>
    <w:rsid w:val="00BE53B1"/>
    <w:rsid w:val="00C05C09"/>
    <w:rsid w:val="00C54039"/>
    <w:rsid w:val="00D470D2"/>
    <w:rsid w:val="00E84638"/>
    <w:rsid w:val="00F1550A"/>
    <w:rsid w:val="00F22010"/>
    <w:rsid w:val="00F563A2"/>
    <w:rsid w:val="00F81B1C"/>
    <w:rsid w:val="00FF45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602F"/>
  <w15:chartTrackingRefBased/>
  <w15:docId w15:val="{F17A7ECF-4B3F-4521-B50B-BE4569DC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9E"/>
    <w:pPr>
      <w:spacing w:line="240" w:lineRule="auto"/>
      <w:ind w:left="360"/>
    </w:pPr>
    <w:rPr>
      <w:rFonts w:eastAsia="Times New Roman"/>
      <w:bCs w:val="0"/>
      <w:lang w:val="en-US"/>
    </w:rPr>
  </w:style>
  <w:style w:type="paragraph" w:styleId="Heading1">
    <w:name w:val="heading 1"/>
    <w:basedOn w:val="Normal"/>
    <w:next w:val="Normal"/>
    <w:link w:val="Heading1Char"/>
    <w:uiPriority w:val="9"/>
    <w:qFormat/>
    <w:rsid w:val="002F009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F009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7">
    <w:name w:val="heading 7"/>
    <w:basedOn w:val="Normal"/>
    <w:next w:val="Normal"/>
    <w:link w:val="Heading7Char"/>
    <w:uiPriority w:val="9"/>
    <w:unhideWhenUsed/>
    <w:qFormat/>
    <w:rsid w:val="001C4AC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09E"/>
    <w:rPr>
      <w:rFonts w:asciiTheme="majorHAnsi" w:eastAsiaTheme="majorEastAsia" w:hAnsiTheme="majorHAnsi" w:cstheme="majorBidi"/>
      <w:b/>
      <w:color w:val="2F5496" w:themeColor="accent1" w:themeShade="BF"/>
      <w:sz w:val="28"/>
      <w:szCs w:val="28"/>
      <w:lang w:val="en-US"/>
    </w:rPr>
  </w:style>
  <w:style w:type="character" w:customStyle="1" w:styleId="Heading2Char">
    <w:name w:val="Heading 2 Char"/>
    <w:basedOn w:val="DefaultParagraphFont"/>
    <w:link w:val="Heading2"/>
    <w:uiPriority w:val="9"/>
    <w:rsid w:val="002F009E"/>
    <w:rPr>
      <w:rFonts w:asciiTheme="majorHAnsi" w:eastAsiaTheme="majorEastAsia" w:hAnsiTheme="majorHAnsi" w:cstheme="majorBidi"/>
      <w:b/>
      <w:color w:val="4472C4" w:themeColor="accent1"/>
      <w:sz w:val="26"/>
      <w:szCs w:val="26"/>
      <w:lang w:val="en-US"/>
    </w:rPr>
  </w:style>
  <w:style w:type="character" w:styleId="Hyperlink">
    <w:name w:val="Hyperlink"/>
    <w:basedOn w:val="DefaultParagraphFont"/>
    <w:rsid w:val="002F009E"/>
    <w:rPr>
      <w:color w:val="0563C1" w:themeColor="hyperlink"/>
      <w:u w:val="single"/>
    </w:rPr>
  </w:style>
  <w:style w:type="paragraph" w:styleId="ListParagraph">
    <w:name w:val="List Paragraph"/>
    <w:basedOn w:val="Normal"/>
    <w:uiPriority w:val="34"/>
    <w:qFormat/>
    <w:rsid w:val="002F009E"/>
    <w:pPr>
      <w:spacing w:line="360"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2F009E"/>
    <w:rPr>
      <w:b/>
      <w:iCs/>
      <w:u w:val="single"/>
    </w:rPr>
  </w:style>
  <w:style w:type="character" w:customStyle="1" w:styleId="apple-converted-space">
    <w:name w:val="apple-converted-space"/>
    <w:basedOn w:val="DefaultParagraphFont"/>
    <w:rsid w:val="000C38CA"/>
  </w:style>
  <w:style w:type="character" w:customStyle="1" w:styleId="Heading7Char">
    <w:name w:val="Heading 7 Char"/>
    <w:basedOn w:val="DefaultParagraphFont"/>
    <w:link w:val="Heading7"/>
    <w:uiPriority w:val="9"/>
    <w:rsid w:val="001C4AC0"/>
    <w:rPr>
      <w:rFonts w:asciiTheme="majorHAnsi" w:eastAsiaTheme="majorEastAsia" w:hAnsiTheme="majorHAnsi" w:cstheme="majorBidi"/>
      <w:bCs w:val="0"/>
      <w:i/>
      <w:iCs/>
      <w:color w:val="1F3763" w:themeColor="accent1" w:themeShade="7F"/>
      <w:lang w:val="en-US"/>
    </w:rPr>
  </w:style>
  <w:style w:type="paragraph" w:customStyle="1" w:styleId="H4">
    <w:name w:val="H4"/>
    <w:uiPriority w:val="99"/>
    <w:rsid w:val="00601264"/>
    <w:pPr>
      <w:widowControl w:val="0"/>
      <w:autoSpaceDE w:val="0"/>
      <w:autoSpaceDN w:val="0"/>
      <w:adjustRightInd w:val="0"/>
      <w:spacing w:line="240" w:lineRule="auto"/>
      <w:ind w:left="360"/>
    </w:pPr>
    <w:rPr>
      <w:rFonts w:eastAsia="Times New Roman"/>
      <w:b/>
      <w:lang w:eastAsia="en-CA"/>
    </w:rPr>
  </w:style>
  <w:style w:type="paragraph" w:styleId="Header">
    <w:name w:val="header"/>
    <w:basedOn w:val="Normal"/>
    <w:link w:val="HeaderChar"/>
    <w:uiPriority w:val="99"/>
    <w:unhideWhenUsed/>
    <w:rsid w:val="00826E5E"/>
    <w:pPr>
      <w:tabs>
        <w:tab w:val="center" w:pos="4680"/>
        <w:tab w:val="right" w:pos="9360"/>
      </w:tabs>
    </w:pPr>
  </w:style>
  <w:style w:type="character" w:customStyle="1" w:styleId="HeaderChar">
    <w:name w:val="Header Char"/>
    <w:basedOn w:val="DefaultParagraphFont"/>
    <w:link w:val="Header"/>
    <w:uiPriority w:val="99"/>
    <w:rsid w:val="00826E5E"/>
    <w:rPr>
      <w:rFonts w:eastAsia="Times New Roman"/>
      <w:bCs w:val="0"/>
      <w:lang w:val="en-US"/>
    </w:rPr>
  </w:style>
  <w:style w:type="paragraph" w:styleId="Footer">
    <w:name w:val="footer"/>
    <w:basedOn w:val="Normal"/>
    <w:link w:val="FooterChar"/>
    <w:uiPriority w:val="99"/>
    <w:unhideWhenUsed/>
    <w:rsid w:val="00826E5E"/>
    <w:pPr>
      <w:tabs>
        <w:tab w:val="center" w:pos="4680"/>
        <w:tab w:val="right" w:pos="9360"/>
      </w:tabs>
    </w:pPr>
  </w:style>
  <w:style w:type="character" w:customStyle="1" w:styleId="FooterChar">
    <w:name w:val="Footer Char"/>
    <w:basedOn w:val="DefaultParagraphFont"/>
    <w:link w:val="Footer"/>
    <w:uiPriority w:val="99"/>
    <w:rsid w:val="00826E5E"/>
    <w:rPr>
      <w:rFonts w:eastAsia="Times New Roman"/>
      <w:bCs w:val="0"/>
      <w:lang w:val="en-US"/>
    </w:rPr>
  </w:style>
  <w:style w:type="character" w:styleId="CommentReference">
    <w:name w:val="annotation reference"/>
    <w:basedOn w:val="DefaultParagraphFont"/>
    <w:uiPriority w:val="99"/>
    <w:semiHidden/>
    <w:unhideWhenUsed/>
    <w:rsid w:val="00316CFC"/>
    <w:rPr>
      <w:sz w:val="16"/>
      <w:szCs w:val="16"/>
    </w:rPr>
  </w:style>
  <w:style w:type="paragraph" w:styleId="CommentText">
    <w:name w:val="annotation text"/>
    <w:basedOn w:val="Normal"/>
    <w:link w:val="CommentTextChar"/>
    <w:uiPriority w:val="99"/>
    <w:unhideWhenUsed/>
    <w:rsid w:val="00316CFC"/>
    <w:rPr>
      <w:sz w:val="20"/>
      <w:szCs w:val="20"/>
    </w:rPr>
  </w:style>
  <w:style w:type="character" w:customStyle="1" w:styleId="CommentTextChar">
    <w:name w:val="Comment Text Char"/>
    <w:basedOn w:val="DefaultParagraphFont"/>
    <w:link w:val="CommentText"/>
    <w:uiPriority w:val="99"/>
    <w:rsid w:val="00316CFC"/>
    <w:rPr>
      <w:rFonts w:eastAsia="Times New Roman"/>
      <w:bCs w:val="0"/>
      <w:sz w:val="20"/>
      <w:szCs w:val="20"/>
      <w:lang w:val="en-US"/>
    </w:rPr>
  </w:style>
  <w:style w:type="paragraph" w:styleId="CommentSubject">
    <w:name w:val="annotation subject"/>
    <w:basedOn w:val="CommentText"/>
    <w:next w:val="CommentText"/>
    <w:link w:val="CommentSubjectChar"/>
    <w:uiPriority w:val="99"/>
    <w:semiHidden/>
    <w:unhideWhenUsed/>
    <w:rsid w:val="00316CFC"/>
    <w:rPr>
      <w:b/>
      <w:bCs/>
    </w:rPr>
  </w:style>
  <w:style w:type="character" w:customStyle="1" w:styleId="CommentSubjectChar">
    <w:name w:val="Comment Subject Char"/>
    <w:basedOn w:val="CommentTextChar"/>
    <w:link w:val="CommentSubject"/>
    <w:uiPriority w:val="99"/>
    <w:semiHidden/>
    <w:rsid w:val="00316CFC"/>
    <w:rPr>
      <w:rFonts w:eastAsia="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Mayer</dc:creator>
  <cp:keywords/>
  <dc:description/>
  <cp:lastModifiedBy>Paola Mayer</cp:lastModifiedBy>
  <cp:revision>2</cp:revision>
  <dcterms:created xsi:type="dcterms:W3CDTF">2022-08-24T19:53:00Z</dcterms:created>
  <dcterms:modified xsi:type="dcterms:W3CDTF">2022-08-24T19:53:00Z</dcterms:modified>
</cp:coreProperties>
</file>