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FE16" w14:textId="77777777" w:rsidR="00443723" w:rsidRPr="00E909C4" w:rsidRDefault="00443723" w:rsidP="00443723">
      <w:pPr>
        <w:jc w:val="center"/>
        <w:outlineLvl w:val="0"/>
        <w:rPr>
          <w:rFonts w:asciiTheme="majorHAnsi" w:hAnsiTheme="majorHAnsi"/>
          <w:b/>
          <w:bCs/>
          <w:sz w:val="22"/>
          <w:szCs w:val="22"/>
        </w:rPr>
      </w:pPr>
      <w:r w:rsidRPr="00E909C4">
        <w:rPr>
          <w:rFonts w:asciiTheme="majorHAnsi" w:hAnsiTheme="majorHAnsi"/>
          <w:b/>
          <w:bCs/>
          <w:noProof/>
          <w:sz w:val="22"/>
          <w:szCs w:val="22"/>
        </w:rPr>
        <w:drawing>
          <wp:anchor distT="0" distB="0" distL="114300" distR="114300" simplePos="0" relativeHeight="251660288" behindDoc="0" locked="0" layoutInCell="1" allowOverlap="1" wp14:anchorId="717106A9" wp14:editId="181976CF">
            <wp:simplePos x="0" y="0"/>
            <wp:positionH relativeFrom="column">
              <wp:posOffset>-177800</wp:posOffset>
            </wp:positionH>
            <wp:positionV relativeFrom="paragraph">
              <wp:posOffset>76200</wp:posOffset>
            </wp:positionV>
            <wp:extent cx="1377950" cy="463550"/>
            <wp:effectExtent l="25400" t="0" r="0" b="0"/>
            <wp:wrapNone/>
            <wp:docPr id="1"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
                    <a:srcRect/>
                    <a:stretch>
                      <a:fillRect/>
                    </a:stretch>
                  </pic:blipFill>
                  <pic:spPr bwMode="auto">
                    <a:xfrm>
                      <a:off x="0" y="0"/>
                      <a:ext cx="1376045" cy="461645"/>
                    </a:xfrm>
                    <a:prstGeom prst="rect">
                      <a:avLst/>
                    </a:prstGeom>
                    <a:noFill/>
                    <a:ln w="9525">
                      <a:noFill/>
                      <a:miter lim="800000"/>
                      <a:headEnd/>
                      <a:tailEnd/>
                    </a:ln>
                  </pic:spPr>
                </pic:pic>
              </a:graphicData>
            </a:graphic>
          </wp:anchor>
        </w:drawing>
      </w:r>
      <w:r w:rsidRPr="00E909C4">
        <w:rPr>
          <w:rFonts w:asciiTheme="majorHAnsi" w:hAnsiTheme="majorHAnsi"/>
          <w:b/>
          <w:bCs/>
          <w:noProof/>
          <w:sz w:val="22"/>
          <w:szCs w:val="22"/>
        </w:rPr>
        <w:drawing>
          <wp:anchor distT="57150" distB="57150" distL="57150" distR="57150" simplePos="0" relativeHeight="251659264" behindDoc="1" locked="0" layoutInCell="1" allowOverlap="1" wp14:anchorId="23EFAEF4" wp14:editId="3D17929E">
            <wp:simplePos x="0" y="0"/>
            <wp:positionH relativeFrom="margin">
              <wp:align>right</wp:align>
            </wp:positionH>
            <wp:positionV relativeFrom="margin">
              <wp:posOffset>114300</wp:posOffset>
            </wp:positionV>
            <wp:extent cx="932815" cy="630555"/>
            <wp:effectExtent l="25400" t="0" r="6985"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932815" cy="630555"/>
                    </a:xfrm>
                    <a:prstGeom prst="rect">
                      <a:avLst/>
                    </a:prstGeom>
                    <a:noFill/>
                    <a:ln w="9525">
                      <a:noFill/>
                      <a:miter lim="800000"/>
                      <a:headEnd/>
                      <a:tailEnd/>
                    </a:ln>
                  </pic:spPr>
                </pic:pic>
              </a:graphicData>
            </a:graphic>
          </wp:anchor>
        </w:drawing>
      </w:r>
      <w:r w:rsidRPr="00E909C4">
        <w:rPr>
          <w:rFonts w:asciiTheme="majorHAnsi" w:hAnsiTheme="majorHAnsi"/>
          <w:b/>
          <w:bCs/>
          <w:sz w:val="22"/>
          <w:szCs w:val="22"/>
        </w:rPr>
        <w:t>School of Fine Art and Music</w:t>
      </w:r>
    </w:p>
    <w:p w14:paraId="496133C9" w14:textId="622FF2CA" w:rsidR="00443723" w:rsidRPr="00E909C4" w:rsidRDefault="00A61367" w:rsidP="00443723">
      <w:pPr>
        <w:jc w:val="center"/>
        <w:outlineLvl w:val="0"/>
        <w:rPr>
          <w:rFonts w:asciiTheme="majorHAnsi" w:hAnsiTheme="majorHAnsi"/>
          <w:b/>
          <w:bCs/>
          <w:sz w:val="22"/>
          <w:szCs w:val="22"/>
        </w:rPr>
      </w:pPr>
      <w:r>
        <w:rPr>
          <w:rFonts w:asciiTheme="majorHAnsi" w:hAnsiTheme="majorHAnsi"/>
          <w:b/>
          <w:bCs/>
          <w:sz w:val="22"/>
          <w:szCs w:val="22"/>
        </w:rPr>
        <w:t>Winter Semester 202</w:t>
      </w:r>
      <w:r w:rsidR="00C048A3">
        <w:rPr>
          <w:rFonts w:asciiTheme="majorHAnsi" w:hAnsiTheme="majorHAnsi"/>
          <w:b/>
          <w:bCs/>
          <w:sz w:val="22"/>
          <w:szCs w:val="22"/>
        </w:rPr>
        <w:t>1</w:t>
      </w:r>
    </w:p>
    <w:p w14:paraId="310C7CCA" w14:textId="77777777" w:rsidR="00443723" w:rsidRPr="00E909C4" w:rsidRDefault="00443723" w:rsidP="00443723">
      <w:pPr>
        <w:jc w:val="center"/>
        <w:outlineLvl w:val="0"/>
        <w:rPr>
          <w:rFonts w:asciiTheme="majorHAnsi" w:hAnsiTheme="majorHAnsi"/>
          <w:b/>
          <w:bCs/>
          <w:sz w:val="22"/>
          <w:szCs w:val="22"/>
        </w:rPr>
      </w:pPr>
      <w:r w:rsidRPr="00E909C4">
        <w:rPr>
          <w:rFonts w:asciiTheme="majorHAnsi" w:hAnsiTheme="majorHAnsi"/>
          <w:b/>
          <w:bCs/>
          <w:sz w:val="22"/>
          <w:szCs w:val="22"/>
        </w:rPr>
        <w:t>SART*4720</w:t>
      </w:r>
    </w:p>
    <w:p w14:paraId="471C28E6" w14:textId="77777777" w:rsidR="00443723" w:rsidRPr="00E909C4" w:rsidRDefault="00443723" w:rsidP="00443723">
      <w:pPr>
        <w:jc w:val="center"/>
        <w:outlineLvl w:val="0"/>
        <w:rPr>
          <w:rFonts w:asciiTheme="majorHAnsi" w:hAnsiTheme="majorHAnsi"/>
          <w:b/>
          <w:bCs/>
          <w:sz w:val="22"/>
          <w:szCs w:val="22"/>
        </w:rPr>
      </w:pPr>
      <w:r w:rsidRPr="00E909C4">
        <w:rPr>
          <w:rFonts w:asciiTheme="majorHAnsi" w:hAnsiTheme="majorHAnsi"/>
          <w:b/>
          <w:bCs/>
          <w:sz w:val="22"/>
          <w:szCs w:val="22"/>
        </w:rPr>
        <w:t>PHOTOGRAPHY IV</w:t>
      </w:r>
    </w:p>
    <w:p w14:paraId="1E59DF64" w14:textId="77777777" w:rsidR="00443723" w:rsidRPr="00E909C4" w:rsidRDefault="00443723" w:rsidP="00443723">
      <w:pPr>
        <w:rPr>
          <w:rFonts w:asciiTheme="majorHAnsi" w:hAnsiTheme="majorHAnsi"/>
          <w:b/>
          <w:bCs/>
          <w:sz w:val="22"/>
          <w:szCs w:val="22"/>
        </w:rPr>
      </w:pPr>
    </w:p>
    <w:p w14:paraId="78DBBF04" w14:textId="7E2C24D2" w:rsidR="00443723" w:rsidRDefault="00443723" w:rsidP="00443723">
      <w:pPr>
        <w:tabs>
          <w:tab w:val="left" w:pos="2160"/>
        </w:tabs>
        <w:outlineLvl w:val="0"/>
        <w:rPr>
          <w:rFonts w:asciiTheme="majorHAnsi" w:hAnsiTheme="majorHAnsi"/>
          <w:sz w:val="22"/>
          <w:szCs w:val="22"/>
        </w:rPr>
      </w:pPr>
      <w:r w:rsidRPr="00E909C4">
        <w:rPr>
          <w:rFonts w:asciiTheme="majorHAnsi" w:hAnsiTheme="majorHAnsi"/>
          <w:b/>
          <w:sz w:val="22"/>
          <w:szCs w:val="22"/>
        </w:rPr>
        <w:t>INSTRUCTOR:</w:t>
      </w:r>
      <w:r w:rsidRPr="00E909C4">
        <w:rPr>
          <w:rFonts w:asciiTheme="majorHAnsi" w:hAnsiTheme="majorHAnsi"/>
          <w:sz w:val="22"/>
          <w:szCs w:val="22"/>
        </w:rPr>
        <w:tab/>
      </w:r>
      <w:r w:rsidR="00C048A3">
        <w:rPr>
          <w:rFonts w:asciiTheme="majorHAnsi" w:hAnsiTheme="majorHAnsi"/>
          <w:sz w:val="22"/>
          <w:szCs w:val="22"/>
        </w:rPr>
        <w:t>Anna Cox</w:t>
      </w:r>
      <w:r w:rsidR="00E139DB">
        <w:rPr>
          <w:rFonts w:asciiTheme="majorHAnsi" w:hAnsiTheme="majorHAnsi"/>
          <w:sz w:val="22"/>
          <w:szCs w:val="22"/>
        </w:rPr>
        <w:t xml:space="preserve"> </w:t>
      </w:r>
      <w:hyperlink r:id="rId9" w:history="1">
        <w:r w:rsidR="00E139DB" w:rsidRPr="001F6EC3">
          <w:rPr>
            <w:rStyle w:val="Hyperlink"/>
            <w:rFonts w:asciiTheme="majorHAnsi" w:hAnsiTheme="majorHAnsi"/>
            <w:sz w:val="22"/>
            <w:szCs w:val="22"/>
          </w:rPr>
          <w:t>annacox@uoguelph.ca</w:t>
        </w:r>
      </w:hyperlink>
    </w:p>
    <w:p w14:paraId="213BE56E" w14:textId="5F11AE8D" w:rsidR="00443723" w:rsidRPr="00E909C4" w:rsidRDefault="00443723" w:rsidP="00443723">
      <w:pPr>
        <w:tabs>
          <w:tab w:val="left" w:pos="2160"/>
        </w:tabs>
        <w:rPr>
          <w:rFonts w:asciiTheme="majorHAnsi" w:hAnsiTheme="majorHAnsi"/>
          <w:sz w:val="22"/>
          <w:szCs w:val="22"/>
        </w:rPr>
      </w:pPr>
      <w:r w:rsidRPr="00E909C4">
        <w:rPr>
          <w:rFonts w:asciiTheme="majorHAnsi" w:hAnsiTheme="majorHAnsi"/>
          <w:b/>
          <w:sz w:val="22"/>
          <w:szCs w:val="22"/>
        </w:rPr>
        <w:t>TECHNICIAN:</w:t>
      </w:r>
      <w:r w:rsidRPr="00E909C4">
        <w:rPr>
          <w:rFonts w:asciiTheme="majorHAnsi" w:hAnsiTheme="majorHAnsi"/>
          <w:sz w:val="22"/>
          <w:szCs w:val="22"/>
        </w:rPr>
        <w:tab/>
      </w:r>
      <w:r w:rsidR="00E139DB">
        <w:rPr>
          <w:rFonts w:asciiTheme="majorHAnsi" w:hAnsiTheme="majorHAnsi"/>
          <w:sz w:val="22"/>
          <w:szCs w:val="22"/>
        </w:rPr>
        <w:t>TBD</w:t>
      </w:r>
    </w:p>
    <w:p w14:paraId="11DD72DF" w14:textId="26D4BB01" w:rsidR="00443723" w:rsidRPr="00E909C4" w:rsidRDefault="00443723" w:rsidP="00443723">
      <w:pPr>
        <w:tabs>
          <w:tab w:val="left" w:pos="2160"/>
        </w:tabs>
        <w:rPr>
          <w:rFonts w:asciiTheme="majorHAnsi" w:hAnsiTheme="majorHAnsi"/>
          <w:sz w:val="22"/>
          <w:szCs w:val="22"/>
        </w:rPr>
      </w:pPr>
      <w:r w:rsidRPr="00E909C4">
        <w:rPr>
          <w:rFonts w:asciiTheme="majorHAnsi" w:hAnsiTheme="majorHAnsi"/>
          <w:b/>
          <w:sz w:val="22"/>
          <w:szCs w:val="22"/>
        </w:rPr>
        <w:t>CLASS TIME:</w:t>
      </w:r>
      <w:r w:rsidRPr="00E909C4">
        <w:rPr>
          <w:rFonts w:asciiTheme="majorHAnsi" w:hAnsiTheme="majorHAnsi"/>
          <w:sz w:val="22"/>
          <w:szCs w:val="22"/>
        </w:rPr>
        <w:tab/>
      </w:r>
      <w:r w:rsidR="00144138">
        <w:rPr>
          <w:rFonts w:asciiTheme="majorHAnsi" w:hAnsiTheme="majorHAnsi"/>
          <w:sz w:val="22"/>
          <w:szCs w:val="22"/>
        </w:rPr>
        <w:t>M/W</w:t>
      </w:r>
      <w:r w:rsidR="003A3114" w:rsidRPr="00E909C4">
        <w:rPr>
          <w:rFonts w:asciiTheme="majorHAnsi" w:hAnsiTheme="majorHAnsi"/>
          <w:sz w:val="22"/>
          <w:szCs w:val="22"/>
        </w:rPr>
        <w:t xml:space="preserve"> </w:t>
      </w:r>
      <w:r w:rsidR="00C048A3">
        <w:rPr>
          <w:rFonts w:asciiTheme="majorHAnsi" w:hAnsiTheme="majorHAnsi"/>
          <w:sz w:val="22"/>
          <w:szCs w:val="22"/>
        </w:rPr>
        <w:t>8:30 a.m.–11</w:t>
      </w:r>
      <w:r w:rsidRPr="00E909C4">
        <w:rPr>
          <w:rFonts w:asciiTheme="majorHAnsi" w:hAnsiTheme="majorHAnsi"/>
          <w:sz w:val="22"/>
          <w:szCs w:val="22"/>
        </w:rPr>
        <w:t>:20 p.m.</w:t>
      </w:r>
    </w:p>
    <w:p w14:paraId="778C9A8B" w14:textId="5F7CFEC9" w:rsidR="00443723" w:rsidRPr="00E909C4" w:rsidRDefault="00443723" w:rsidP="00443723">
      <w:pPr>
        <w:tabs>
          <w:tab w:val="left" w:pos="2160"/>
        </w:tabs>
        <w:rPr>
          <w:rFonts w:asciiTheme="majorHAnsi" w:hAnsiTheme="majorHAnsi"/>
          <w:sz w:val="22"/>
          <w:szCs w:val="22"/>
        </w:rPr>
      </w:pPr>
      <w:r w:rsidRPr="00E909C4">
        <w:rPr>
          <w:rFonts w:asciiTheme="majorHAnsi" w:hAnsiTheme="majorHAnsi"/>
          <w:b/>
          <w:sz w:val="22"/>
          <w:szCs w:val="22"/>
        </w:rPr>
        <w:t>LOCATION:</w:t>
      </w:r>
      <w:r w:rsidRPr="00E909C4">
        <w:rPr>
          <w:rFonts w:asciiTheme="majorHAnsi" w:hAnsiTheme="majorHAnsi"/>
          <w:sz w:val="22"/>
          <w:szCs w:val="22"/>
        </w:rPr>
        <w:tab/>
      </w:r>
      <w:r w:rsidR="00DC23D8">
        <w:rPr>
          <w:rFonts w:asciiTheme="majorHAnsi" w:hAnsiTheme="majorHAnsi"/>
          <w:sz w:val="22"/>
          <w:szCs w:val="22"/>
        </w:rPr>
        <w:t>CourseLink</w:t>
      </w:r>
      <w:r w:rsidR="00E139DB">
        <w:rPr>
          <w:rFonts w:asciiTheme="majorHAnsi" w:hAnsiTheme="majorHAnsi"/>
          <w:sz w:val="22"/>
          <w:szCs w:val="22"/>
        </w:rPr>
        <w:t>, Zoom</w:t>
      </w:r>
      <w:r w:rsidR="00DC23D8">
        <w:rPr>
          <w:rFonts w:asciiTheme="majorHAnsi" w:hAnsiTheme="majorHAnsi"/>
          <w:sz w:val="22"/>
          <w:szCs w:val="22"/>
        </w:rPr>
        <w:t>,</w:t>
      </w:r>
      <w:r w:rsidR="00E139DB">
        <w:rPr>
          <w:rFonts w:asciiTheme="majorHAnsi" w:hAnsiTheme="majorHAnsi"/>
          <w:sz w:val="22"/>
          <w:szCs w:val="22"/>
        </w:rPr>
        <w:t xml:space="preserve"> and the </w:t>
      </w:r>
      <w:r w:rsidR="00DC23D8">
        <w:rPr>
          <w:rFonts w:asciiTheme="majorHAnsi" w:hAnsiTheme="majorHAnsi"/>
          <w:sz w:val="22"/>
          <w:szCs w:val="22"/>
        </w:rPr>
        <w:t>course b</w:t>
      </w:r>
      <w:r w:rsidR="00E139DB">
        <w:rPr>
          <w:rFonts w:asciiTheme="majorHAnsi" w:hAnsiTheme="majorHAnsi"/>
          <w:sz w:val="22"/>
          <w:szCs w:val="22"/>
        </w:rPr>
        <w:t>log</w:t>
      </w:r>
    </w:p>
    <w:p w14:paraId="6C6EEEC7" w14:textId="3A789338" w:rsidR="00443723" w:rsidRPr="00E909C4" w:rsidRDefault="00443723" w:rsidP="00443723">
      <w:pPr>
        <w:tabs>
          <w:tab w:val="left" w:pos="2160"/>
        </w:tabs>
        <w:rPr>
          <w:rFonts w:asciiTheme="majorHAnsi" w:hAnsiTheme="majorHAnsi"/>
          <w:sz w:val="22"/>
          <w:szCs w:val="22"/>
        </w:rPr>
      </w:pPr>
      <w:r w:rsidRPr="00E909C4">
        <w:rPr>
          <w:rFonts w:asciiTheme="majorHAnsi" w:hAnsiTheme="majorHAnsi"/>
          <w:b/>
          <w:sz w:val="22"/>
          <w:szCs w:val="22"/>
        </w:rPr>
        <w:t>E-MAIL:</w:t>
      </w:r>
      <w:r w:rsidRPr="00E909C4">
        <w:rPr>
          <w:rFonts w:asciiTheme="majorHAnsi" w:hAnsiTheme="majorHAnsi"/>
          <w:sz w:val="22"/>
          <w:szCs w:val="22"/>
        </w:rPr>
        <w:tab/>
      </w:r>
      <w:hyperlink r:id="rId10" w:history="1">
        <w:r w:rsidR="00C048A3">
          <w:rPr>
            <w:rStyle w:val="Hyperlink"/>
            <w:rFonts w:asciiTheme="majorHAnsi" w:hAnsiTheme="majorHAnsi"/>
            <w:sz w:val="22"/>
            <w:szCs w:val="22"/>
          </w:rPr>
          <w:t>annacox@uoguelph.ca</w:t>
        </w:r>
      </w:hyperlink>
    </w:p>
    <w:p w14:paraId="6C396974" w14:textId="77777777" w:rsidR="00443723" w:rsidRPr="00E909C4" w:rsidRDefault="00443723" w:rsidP="00443723">
      <w:pPr>
        <w:rPr>
          <w:rFonts w:asciiTheme="majorHAnsi" w:hAnsiTheme="majorHAnsi"/>
          <w:b/>
          <w:bCs/>
          <w:sz w:val="22"/>
          <w:szCs w:val="22"/>
        </w:rPr>
      </w:pPr>
    </w:p>
    <w:p w14:paraId="718F88FD" w14:textId="77777777" w:rsidR="00443723" w:rsidRPr="00E909C4" w:rsidRDefault="00443723" w:rsidP="00443723">
      <w:pPr>
        <w:outlineLvl w:val="0"/>
        <w:rPr>
          <w:rFonts w:asciiTheme="majorHAnsi" w:hAnsiTheme="majorHAnsi"/>
          <w:sz w:val="22"/>
          <w:szCs w:val="22"/>
          <w:u w:val="single"/>
        </w:rPr>
      </w:pPr>
      <w:r w:rsidRPr="00E909C4">
        <w:rPr>
          <w:rFonts w:asciiTheme="majorHAnsi" w:hAnsiTheme="majorHAnsi"/>
          <w:b/>
          <w:sz w:val="22"/>
          <w:szCs w:val="22"/>
          <w:u w:val="single"/>
        </w:rPr>
        <w:t>LAB FEES:</w:t>
      </w:r>
    </w:p>
    <w:p w14:paraId="2A8749DF" w14:textId="5A187B1B" w:rsidR="00443723" w:rsidRPr="00E909C4" w:rsidRDefault="00443723" w:rsidP="00443723">
      <w:pPr>
        <w:rPr>
          <w:rFonts w:asciiTheme="majorHAnsi" w:hAnsiTheme="majorHAnsi"/>
          <w:sz w:val="22"/>
          <w:szCs w:val="22"/>
        </w:rPr>
      </w:pPr>
      <w:r w:rsidRPr="0073198B">
        <w:rPr>
          <w:rFonts w:asciiTheme="majorHAnsi" w:hAnsiTheme="majorHAnsi"/>
          <w:sz w:val="22"/>
          <w:szCs w:val="22"/>
        </w:rPr>
        <w:t>A compulsory lab fee of $130</w:t>
      </w:r>
      <w:r w:rsidRPr="00E909C4">
        <w:rPr>
          <w:rFonts w:asciiTheme="majorHAnsi" w:hAnsiTheme="majorHAnsi"/>
          <w:sz w:val="22"/>
          <w:szCs w:val="22"/>
        </w:rPr>
        <w:t xml:space="preserve"> will be charged for materials and services provided in support of required course projects. This lab fee will be invoiced by and payable at the Office of the Bursar. THE LAB FEE WILL </w:t>
      </w:r>
      <w:r w:rsidRPr="00E909C4">
        <w:rPr>
          <w:rFonts w:asciiTheme="majorHAnsi" w:hAnsiTheme="majorHAnsi"/>
          <w:sz w:val="22"/>
          <w:szCs w:val="22"/>
          <w:u w:val="single"/>
        </w:rPr>
        <w:t>NOT</w:t>
      </w:r>
      <w:r w:rsidRPr="00E909C4">
        <w:rPr>
          <w:rFonts w:asciiTheme="majorHAnsi" w:hAnsiTheme="majorHAnsi"/>
          <w:sz w:val="22"/>
          <w:szCs w:val="22"/>
        </w:rPr>
        <w:t xml:space="preserve"> BE REFUNDED AFTER THE THIRD WEEK OF CLASSES. (Refer to </w:t>
      </w:r>
      <w:r w:rsidRPr="00E909C4">
        <w:rPr>
          <w:rFonts w:asciiTheme="majorHAnsi" w:hAnsiTheme="majorHAnsi"/>
          <w:sz w:val="22"/>
          <w:szCs w:val="22"/>
          <w:u w:val="single"/>
        </w:rPr>
        <w:t>Classification Changes</w:t>
      </w:r>
      <w:r w:rsidR="00E139DB">
        <w:rPr>
          <w:rFonts w:asciiTheme="majorHAnsi" w:hAnsiTheme="majorHAnsi"/>
          <w:sz w:val="22"/>
          <w:szCs w:val="22"/>
        </w:rPr>
        <w:t>, Undergraduate Calendar</w:t>
      </w:r>
      <w:r w:rsidRPr="00E909C4">
        <w:rPr>
          <w:rFonts w:asciiTheme="majorHAnsi" w:hAnsiTheme="majorHAnsi"/>
          <w:sz w:val="22"/>
          <w:szCs w:val="22"/>
        </w:rPr>
        <w:t>).</w:t>
      </w:r>
    </w:p>
    <w:p w14:paraId="2329C283" w14:textId="77777777" w:rsidR="00443723" w:rsidRPr="00E909C4" w:rsidRDefault="00443723" w:rsidP="00443723">
      <w:pPr>
        <w:rPr>
          <w:rFonts w:asciiTheme="majorHAnsi" w:hAnsiTheme="majorHAnsi"/>
          <w:b/>
          <w:bCs/>
          <w:sz w:val="22"/>
          <w:szCs w:val="22"/>
        </w:rPr>
      </w:pPr>
    </w:p>
    <w:p w14:paraId="1417CE8B" w14:textId="77777777" w:rsidR="00443723" w:rsidRPr="00E909C4" w:rsidRDefault="00443723" w:rsidP="00443723">
      <w:pPr>
        <w:outlineLvl w:val="0"/>
        <w:rPr>
          <w:rFonts w:asciiTheme="majorHAnsi" w:hAnsiTheme="majorHAnsi"/>
          <w:b/>
          <w:sz w:val="22"/>
          <w:szCs w:val="22"/>
          <w:u w:val="single"/>
        </w:rPr>
      </w:pPr>
      <w:r w:rsidRPr="00E909C4">
        <w:rPr>
          <w:rFonts w:asciiTheme="majorHAnsi" w:hAnsiTheme="majorHAnsi"/>
          <w:b/>
          <w:sz w:val="22"/>
          <w:szCs w:val="22"/>
          <w:u w:val="single"/>
        </w:rPr>
        <w:t>CALENDAR DESCRIPTION:</w:t>
      </w:r>
    </w:p>
    <w:p w14:paraId="705B71C0" w14:textId="77777777" w:rsidR="00443723" w:rsidRPr="00E909C4" w:rsidRDefault="00443723" w:rsidP="00443723">
      <w:pPr>
        <w:rPr>
          <w:rFonts w:asciiTheme="majorHAnsi" w:hAnsiTheme="majorHAnsi"/>
          <w:sz w:val="22"/>
          <w:szCs w:val="22"/>
        </w:rPr>
      </w:pPr>
      <w:r w:rsidRPr="00E909C4">
        <w:rPr>
          <w:rFonts w:asciiTheme="majorHAnsi" w:hAnsiTheme="majorHAnsi"/>
          <w:sz w:val="22"/>
          <w:szCs w:val="22"/>
        </w:rPr>
        <w:t>Through close consultation with the instructor, students will continue advanced black and white, colour, mural printing, non-silver or digital photographic investigations towards producing an independent body of work.  Opportunities for interdisciplinary approaches to photographic practice and the awareness of personal working methodologies will be encouraged.</w:t>
      </w:r>
    </w:p>
    <w:p w14:paraId="7F27C8FC" w14:textId="77777777" w:rsidR="00443723" w:rsidRPr="00E909C4" w:rsidRDefault="00443723" w:rsidP="00443723">
      <w:pPr>
        <w:outlineLvl w:val="0"/>
        <w:rPr>
          <w:rFonts w:asciiTheme="majorHAnsi" w:hAnsiTheme="majorHAnsi"/>
          <w:sz w:val="22"/>
          <w:szCs w:val="22"/>
        </w:rPr>
      </w:pPr>
      <w:r w:rsidRPr="00E909C4">
        <w:rPr>
          <w:rFonts w:asciiTheme="majorHAnsi" w:hAnsiTheme="majorHAnsi"/>
          <w:b/>
          <w:i/>
          <w:sz w:val="22"/>
          <w:szCs w:val="22"/>
        </w:rPr>
        <w:t>Prerequisite(s):</w:t>
      </w:r>
      <w:r w:rsidRPr="00E909C4">
        <w:rPr>
          <w:rFonts w:asciiTheme="majorHAnsi" w:hAnsiTheme="majorHAnsi"/>
          <w:sz w:val="22"/>
          <w:szCs w:val="22"/>
        </w:rPr>
        <w:t xml:space="preserve">  SART*4700</w:t>
      </w:r>
    </w:p>
    <w:p w14:paraId="34565DAA" w14:textId="77777777" w:rsidR="00443723" w:rsidRPr="00E909C4" w:rsidRDefault="00443723" w:rsidP="00443723">
      <w:pPr>
        <w:rPr>
          <w:rFonts w:asciiTheme="majorHAnsi" w:hAnsiTheme="majorHAnsi"/>
          <w:b/>
          <w:i/>
          <w:sz w:val="22"/>
          <w:szCs w:val="22"/>
        </w:rPr>
      </w:pPr>
    </w:p>
    <w:p w14:paraId="70540ECF" w14:textId="77777777" w:rsidR="00443723" w:rsidRPr="00E909C4" w:rsidRDefault="00443723" w:rsidP="00443723">
      <w:pPr>
        <w:rPr>
          <w:rFonts w:asciiTheme="majorHAnsi" w:hAnsiTheme="majorHAnsi"/>
          <w:b/>
          <w:bCs/>
          <w:sz w:val="22"/>
          <w:szCs w:val="22"/>
        </w:rPr>
      </w:pPr>
      <w:r w:rsidRPr="00E909C4">
        <w:rPr>
          <w:rFonts w:asciiTheme="majorHAnsi" w:hAnsiTheme="majorHAnsi"/>
          <w:b/>
          <w:i/>
          <w:sz w:val="22"/>
          <w:szCs w:val="22"/>
        </w:rPr>
        <w:t>Restriction(s):</w:t>
      </w:r>
      <w:r w:rsidRPr="00E909C4">
        <w:rPr>
          <w:rFonts w:asciiTheme="majorHAnsi" w:hAnsiTheme="majorHAnsi"/>
          <w:sz w:val="22"/>
          <w:szCs w:val="22"/>
        </w:rPr>
        <w:t xml:space="preserve">  Registration is limited to students registered in the Art History or Studio Art specializations of the Bachelor of Arts program with an average of 70% in all ARTH and SART course attempts.</w:t>
      </w:r>
    </w:p>
    <w:p w14:paraId="63C9030C" w14:textId="77777777" w:rsidR="00443723" w:rsidRPr="00E909C4" w:rsidRDefault="00443723" w:rsidP="00443723">
      <w:pPr>
        <w:rPr>
          <w:rFonts w:asciiTheme="majorHAnsi" w:hAnsiTheme="majorHAnsi"/>
          <w:b/>
          <w:bCs/>
          <w:sz w:val="22"/>
          <w:szCs w:val="22"/>
        </w:rPr>
      </w:pPr>
    </w:p>
    <w:p w14:paraId="3186DA46" w14:textId="77777777" w:rsidR="00443723" w:rsidRPr="00E909C4" w:rsidRDefault="00443723" w:rsidP="00443723">
      <w:pPr>
        <w:outlineLvl w:val="0"/>
        <w:rPr>
          <w:rFonts w:asciiTheme="majorHAnsi" w:hAnsiTheme="majorHAnsi"/>
          <w:sz w:val="22"/>
          <w:szCs w:val="22"/>
          <w:u w:val="single"/>
        </w:rPr>
      </w:pPr>
      <w:r w:rsidRPr="00E909C4">
        <w:rPr>
          <w:rFonts w:asciiTheme="majorHAnsi" w:hAnsiTheme="majorHAnsi"/>
          <w:b/>
          <w:bCs/>
          <w:sz w:val="22"/>
          <w:szCs w:val="22"/>
          <w:u w:val="single"/>
        </w:rPr>
        <w:t>COURSE DESCRIPTION:</w:t>
      </w:r>
    </w:p>
    <w:p w14:paraId="1D706D06" w14:textId="7B032192" w:rsidR="00443723" w:rsidRPr="00E909C4" w:rsidRDefault="00443723" w:rsidP="00443723">
      <w:pPr>
        <w:rPr>
          <w:rFonts w:asciiTheme="majorHAnsi" w:hAnsiTheme="majorHAnsi"/>
          <w:sz w:val="22"/>
          <w:szCs w:val="22"/>
        </w:rPr>
      </w:pPr>
      <w:r w:rsidRPr="00E909C4">
        <w:rPr>
          <w:rFonts w:asciiTheme="majorHAnsi" w:hAnsiTheme="majorHAnsi"/>
          <w:sz w:val="22"/>
          <w:szCs w:val="22"/>
        </w:rPr>
        <w:t xml:space="preserve">This course intends to further develop the students’ conceptual and photographic skills towards </w:t>
      </w:r>
      <w:r w:rsidR="002C3395" w:rsidRPr="00E909C4">
        <w:rPr>
          <w:rFonts w:asciiTheme="majorHAnsi" w:hAnsiTheme="majorHAnsi"/>
          <w:sz w:val="22"/>
          <w:szCs w:val="22"/>
        </w:rPr>
        <w:t xml:space="preserve">a </w:t>
      </w:r>
      <w:r w:rsidRPr="00E909C4">
        <w:rPr>
          <w:rFonts w:asciiTheme="majorHAnsi" w:hAnsiTheme="majorHAnsi"/>
          <w:sz w:val="22"/>
          <w:szCs w:val="22"/>
        </w:rPr>
        <w:t>professional studio art practice. The emphasis will be on conceptual and project development, technical and aesthetic support, and exploring the relationship of formal and representational issues within the practice of photography. Classes will function to create an ongoing critical forum for the students with the purpose of developing a comprehensive body of work that will be exhibited in a professional gallery setting at the end of the term. As well, a strong emphasis will be placed upon the written responses to assigned readings and the completion of a fully developed artist statement.</w:t>
      </w:r>
    </w:p>
    <w:p w14:paraId="7D133E7E" w14:textId="77777777" w:rsidR="00443723" w:rsidRPr="00E909C4" w:rsidRDefault="00443723" w:rsidP="00443723">
      <w:pPr>
        <w:rPr>
          <w:rFonts w:asciiTheme="majorHAnsi" w:hAnsiTheme="majorHAnsi"/>
          <w:sz w:val="22"/>
          <w:szCs w:val="22"/>
        </w:rPr>
      </w:pPr>
    </w:p>
    <w:p w14:paraId="66515445" w14:textId="77777777" w:rsidR="00443723" w:rsidRPr="00E909C4" w:rsidRDefault="00443723" w:rsidP="00443723">
      <w:pPr>
        <w:pStyle w:val="BodyText"/>
        <w:spacing w:after="58" w:line="300" w:lineRule="exact"/>
        <w:rPr>
          <w:rFonts w:asciiTheme="majorHAnsi" w:hAnsiTheme="majorHAnsi"/>
          <w:i/>
          <w:sz w:val="22"/>
          <w:szCs w:val="22"/>
        </w:rPr>
      </w:pPr>
      <w:r w:rsidRPr="00E909C4">
        <w:rPr>
          <w:rFonts w:asciiTheme="majorHAnsi" w:hAnsiTheme="majorHAnsi"/>
          <w:b/>
          <w:i/>
          <w:sz w:val="22"/>
          <w:szCs w:val="22"/>
        </w:rPr>
        <w:t>Note</w:t>
      </w:r>
      <w:r w:rsidRPr="00E909C4">
        <w:rPr>
          <w:rFonts w:asciiTheme="majorHAnsi" w:hAnsiTheme="majorHAnsi"/>
          <w:i/>
          <w:sz w:val="22"/>
          <w:szCs w:val="22"/>
        </w:rPr>
        <w:t xml:space="preserve"> (</w:t>
      </w:r>
      <w:r w:rsidRPr="00E909C4">
        <w:rPr>
          <w:rFonts w:asciiTheme="majorHAnsi" w:hAnsiTheme="majorHAnsi"/>
          <w:b/>
          <w:i/>
          <w:sz w:val="22"/>
          <w:szCs w:val="22"/>
        </w:rPr>
        <w:t>1</w:t>
      </w:r>
      <w:r w:rsidRPr="00E909C4">
        <w:rPr>
          <w:rFonts w:asciiTheme="majorHAnsi" w:hAnsiTheme="majorHAnsi"/>
          <w:i/>
          <w:sz w:val="22"/>
          <w:szCs w:val="22"/>
        </w:rPr>
        <w:t xml:space="preserve">): This is an art course, so commercial photography techniques are not covered. </w:t>
      </w:r>
    </w:p>
    <w:p w14:paraId="591AB581" w14:textId="77777777" w:rsidR="00443723" w:rsidRPr="00E909C4" w:rsidRDefault="00443723" w:rsidP="00443723">
      <w:pPr>
        <w:spacing w:after="58" w:line="300" w:lineRule="exact"/>
        <w:rPr>
          <w:rFonts w:asciiTheme="majorHAnsi" w:hAnsiTheme="majorHAnsi"/>
          <w:i/>
          <w:sz w:val="22"/>
          <w:szCs w:val="22"/>
        </w:rPr>
      </w:pPr>
      <w:r w:rsidRPr="00E909C4">
        <w:rPr>
          <w:rFonts w:asciiTheme="majorHAnsi" w:hAnsiTheme="majorHAnsi"/>
          <w:b/>
          <w:i/>
          <w:sz w:val="22"/>
          <w:szCs w:val="22"/>
        </w:rPr>
        <w:t xml:space="preserve">Note </w:t>
      </w:r>
      <w:r w:rsidRPr="00E909C4">
        <w:rPr>
          <w:rFonts w:asciiTheme="majorHAnsi" w:hAnsiTheme="majorHAnsi"/>
          <w:i/>
          <w:sz w:val="22"/>
          <w:szCs w:val="22"/>
        </w:rPr>
        <w:t>(</w:t>
      </w:r>
      <w:r w:rsidRPr="00E909C4">
        <w:rPr>
          <w:rFonts w:asciiTheme="majorHAnsi" w:hAnsiTheme="majorHAnsi"/>
          <w:b/>
          <w:i/>
          <w:sz w:val="22"/>
          <w:szCs w:val="22"/>
        </w:rPr>
        <w:t>2</w:t>
      </w:r>
      <w:r w:rsidRPr="00E909C4">
        <w:rPr>
          <w:rFonts w:asciiTheme="majorHAnsi" w:hAnsiTheme="majorHAnsi"/>
          <w:i/>
          <w:sz w:val="22"/>
          <w:szCs w:val="22"/>
        </w:rPr>
        <w:t>):</w:t>
      </w:r>
      <w:r w:rsidRPr="00E909C4">
        <w:rPr>
          <w:rFonts w:asciiTheme="majorHAnsi" w:hAnsiTheme="majorHAnsi"/>
          <w:b/>
          <w:i/>
          <w:sz w:val="22"/>
          <w:szCs w:val="22"/>
        </w:rPr>
        <w:t xml:space="preserve"> </w:t>
      </w:r>
      <w:r w:rsidRPr="00E909C4">
        <w:rPr>
          <w:rFonts w:asciiTheme="majorHAnsi" w:hAnsiTheme="majorHAnsi"/>
          <w:i/>
          <w:color w:val="000000"/>
          <w:sz w:val="22"/>
          <w:szCs w:val="22"/>
        </w:rPr>
        <w:t xml:space="preserve">This is a 1.0 credit course. </w:t>
      </w:r>
      <w:r w:rsidRPr="00E909C4">
        <w:rPr>
          <w:rFonts w:asciiTheme="majorHAnsi" w:hAnsiTheme="majorHAnsi"/>
          <w:b/>
          <w:i/>
          <w:color w:val="000000"/>
          <w:sz w:val="22"/>
          <w:szCs w:val="22"/>
        </w:rPr>
        <w:t xml:space="preserve">Each week, students are expected to spend approximately 8–12 hours outside of class on related course work. </w:t>
      </w:r>
      <w:r w:rsidRPr="00E909C4">
        <w:rPr>
          <w:rFonts w:asciiTheme="majorHAnsi" w:hAnsiTheme="majorHAnsi"/>
          <w:i/>
          <w:sz w:val="22"/>
          <w:szCs w:val="22"/>
        </w:rPr>
        <w:t>Technical workshops, presentations, critiques, lectures, and discussions will happen during class time, and will not be repeated.</w:t>
      </w:r>
    </w:p>
    <w:p w14:paraId="06A285D5" w14:textId="77777777" w:rsidR="00443723" w:rsidRDefault="00443723" w:rsidP="00443723">
      <w:pPr>
        <w:rPr>
          <w:rFonts w:asciiTheme="majorHAnsi" w:hAnsiTheme="majorHAnsi"/>
          <w:b/>
          <w:bCs/>
          <w:sz w:val="22"/>
          <w:szCs w:val="22"/>
          <w:u w:val="single"/>
        </w:rPr>
      </w:pPr>
    </w:p>
    <w:p w14:paraId="7837952B" w14:textId="77777777" w:rsidR="00E139DB" w:rsidRDefault="00E139DB" w:rsidP="00443723">
      <w:pPr>
        <w:rPr>
          <w:rFonts w:asciiTheme="majorHAnsi" w:hAnsiTheme="majorHAnsi"/>
          <w:b/>
          <w:bCs/>
          <w:sz w:val="22"/>
          <w:szCs w:val="22"/>
          <w:u w:val="single"/>
        </w:rPr>
      </w:pPr>
    </w:p>
    <w:p w14:paraId="07629513" w14:textId="77777777" w:rsidR="00E139DB" w:rsidRDefault="00E139DB" w:rsidP="00443723">
      <w:pPr>
        <w:rPr>
          <w:rFonts w:asciiTheme="majorHAnsi" w:hAnsiTheme="majorHAnsi"/>
          <w:b/>
          <w:bCs/>
          <w:sz w:val="22"/>
          <w:szCs w:val="22"/>
          <w:u w:val="single"/>
        </w:rPr>
      </w:pPr>
    </w:p>
    <w:p w14:paraId="36EFC1B2" w14:textId="77777777" w:rsidR="00E139DB" w:rsidRDefault="00E139DB" w:rsidP="00443723">
      <w:pPr>
        <w:rPr>
          <w:rFonts w:asciiTheme="majorHAnsi" w:hAnsiTheme="majorHAnsi"/>
          <w:b/>
          <w:bCs/>
          <w:sz w:val="22"/>
          <w:szCs w:val="22"/>
          <w:u w:val="single"/>
        </w:rPr>
      </w:pPr>
    </w:p>
    <w:p w14:paraId="26E69F4F" w14:textId="77777777" w:rsidR="00E139DB" w:rsidRPr="00E909C4" w:rsidRDefault="00E139DB" w:rsidP="00443723">
      <w:pPr>
        <w:rPr>
          <w:rFonts w:asciiTheme="majorHAnsi" w:hAnsiTheme="majorHAnsi"/>
          <w:b/>
          <w:bCs/>
          <w:sz w:val="22"/>
          <w:szCs w:val="22"/>
          <w:u w:val="single"/>
        </w:rPr>
      </w:pPr>
    </w:p>
    <w:p w14:paraId="23F4F301" w14:textId="77777777" w:rsidR="00443723" w:rsidRDefault="00443723" w:rsidP="00443723">
      <w:pPr>
        <w:rPr>
          <w:rFonts w:asciiTheme="majorHAnsi" w:hAnsiTheme="majorHAnsi"/>
          <w:b/>
          <w:bCs/>
          <w:sz w:val="22"/>
          <w:szCs w:val="22"/>
          <w:u w:val="single"/>
        </w:rPr>
      </w:pPr>
      <w:r w:rsidRPr="00E909C4">
        <w:rPr>
          <w:rFonts w:asciiTheme="majorHAnsi" w:hAnsiTheme="majorHAnsi"/>
          <w:b/>
          <w:bCs/>
          <w:sz w:val="22"/>
          <w:szCs w:val="22"/>
          <w:u w:val="single"/>
        </w:rPr>
        <w:lastRenderedPageBreak/>
        <w:t>LEARNING OBJECTIVES:</w:t>
      </w:r>
    </w:p>
    <w:p w14:paraId="76664983" w14:textId="77777777" w:rsidR="008E1F8A" w:rsidRDefault="008E1F8A" w:rsidP="008E1F8A">
      <w:pPr>
        <w:contextualSpacing/>
        <w:rPr>
          <w:rFonts w:asciiTheme="majorHAnsi" w:hAnsiTheme="majorHAnsi"/>
          <w:sz w:val="22"/>
          <w:szCs w:val="22"/>
          <w:lang w:val="en-CA"/>
        </w:rPr>
      </w:pPr>
    </w:p>
    <w:p w14:paraId="72086A1B" w14:textId="3FA4458B" w:rsidR="008E1F8A" w:rsidRDefault="008E1F8A" w:rsidP="008E1F8A">
      <w:pPr>
        <w:contextualSpacing/>
        <w:rPr>
          <w:rFonts w:asciiTheme="majorHAnsi" w:hAnsiTheme="majorHAnsi"/>
          <w:sz w:val="22"/>
          <w:szCs w:val="22"/>
          <w:lang w:val="en-CA"/>
        </w:rPr>
      </w:pPr>
      <w:r>
        <w:rPr>
          <w:rFonts w:asciiTheme="majorHAnsi" w:hAnsiTheme="majorHAnsi"/>
          <w:sz w:val="22"/>
          <w:szCs w:val="22"/>
          <w:lang w:val="en-CA"/>
        </w:rPr>
        <w:t xml:space="preserve">This </w:t>
      </w:r>
      <w:r w:rsidRPr="008E1F8A">
        <w:rPr>
          <w:rFonts w:asciiTheme="majorHAnsi" w:hAnsiTheme="majorHAnsi"/>
          <w:sz w:val="22"/>
          <w:szCs w:val="22"/>
          <w:lang w:val="en-CA"/>
        </w:rPr>
        <w:t xml:space="preserve">course </w:t>
      </w:r>
      <w:r>
        <w:rPr>
          <w:rFonts w:asciiTheme="majorHAnsi" w:hAnsiTheme="majorHAnsi"/>
          <w:sz w:val="22"/>
          <w:szCs w:val="22"/>
          <w:lang w:val="en-CA"/>
        </w:rPr>
        <w:t>seamlessly blends theoretical learning with</w:t>
      </w:r>
      <w:r w:rsidRPr="008E1F8A">
        <w:rPr>
          <w:rFonts w:asciiTheme="majorHAnsi" w:hAnsiTheme="majorHAnsi"/>
          <w:sz w:val="22"/>
          <w:szCs w:val="22"/>
          <w:lang w:val="en-CA"/>
        </w:rPr>
        <w:t xml:space="preserve"> E</w:t>
      </w:r>
      <w:r>
        <w:rPr>
          <w:rFonts w:asciiTheme="majorHAnsi" w:hAnsiTheme="majorHAnsi"/>
          <w:sz w:val="22"/>
          <w:szCs w:val="22"/>
          <w:lang w:val="en-CA"/>
        </w:rPr>
        <w:t>xperiential Learning components. S</w:t>
      </w:r>
      <w:r w:rsidRPr="008E1F8A">
        <w:rPr>
          <w:rFonts w:asciiTheme="majorHAnsi" w:hAnsiTheme="majorHAnsi"/>
          <w:sz w:val="22"/>
          <w:szCs w:val="22"/>
          <w:lang w:val="en-CA"/>
        </w:rPr>
        <w:t xml:space="preserve">tudents will develop employable skills as </w:t>
      </w:r>
      <w:r>
        <w:rPr>
          <w:rFonts w:asciiTheme="majorHAnsi" w:hAnsiTheme="majorHAnsi"/>
          <w:sz w:val="22"/>
          <w:szCs w:val="22"/>
          <w:lang w:val="en-CA"/>
        </w:rPr>
        <w:t xml:space="preserve">professional </w:t>
      </w:r>
      <w:r w:rsidRPr="008E1F8A">
        <w:rPr>
          <w:rFonts w:asciiTheme="majorHAnsi" w:hAnsiTheme="majorHAnsi"/>
          <w:sz w:val="22"/>
          <w:szCs w:val="22"/>
          <w:lang w:val="en-CA"/>
        </w:rPr>
        <w:t xml:space="preserve">artists </w:t>
      </w:r>
      <w:r>
        <w:rPr>
          <w:rFonts w:asciiTheme="majorHAnsi" w:hAnsiTheme="majorHAnsi"/>
          <w:sz w:val="22"/>
          <w:szCs w:val="22"/>
          <w:lang w:val="en-CA"/>
        </w:rPr>
        <w:t xml:space="preserve">and apply theoretical learning to practical and applied workplace scenarios. </w:t>
      </w:r>
    </w:p>
    <w:p w14:paraId="496E82AB" w14:textId="77777777" w:rsidR="008E1F8A" w:rsidRDefault="008E1F8A" w:rsidP="008E1F8A">
      <w:pPr>
        <w:contextualSpacing/>
        <w:rPr>
          <w:rFonts w:asciiTheme="majorHAnsi" w:hAnsiTheme="majorHAnsi"/>
          <w:sz w:val="22"/>
          <w:szCs w:val="22"/>
          <w:lang w:val="en-CA"/>
        </w:rPr>
      </w:pPr>
    </w:p>
    <w:p w14:paraId="2F97BDC7" w14:textId="33D9CD35" w:rsidR="008E1F8A" w:rsidRDefault="00C82DEA" w:rsidP="008E1F8A">
      <w:pPr>
        <w:contextualSpacing/>
        <w:rPr>
          <w:rFonts w:asciiTheme="majorHAnsi" w:hAnsiTheme="majorHAnsi"/>
          <w:i/>
          <w:sz w:val="22"/>
          <w:szCs w:val="22"/>
          <w:lang w:val="en-CA"/>
        </w:rPr>
      </w:pPr>
      <w:r>
        <w:rPr>
          <w:rFonts w:asciiTheme="majorHAnsi" w:hAnsiTheme="majorHAnsi"/>
          <w:i/>
          <w:sz w:val="22"/>
          <w:szCs w:val="22"/>
          <w:lang w:val="en-CA"/>
        </w:rPr>
        <w:t>Specifically</w:t>
      </w:r>
      <w:r w:rsidR="008E1F8A" w:rsidRPr="008E1F8A">
        <w:rPr>
          <w:rFonts w:asciiTheme="majorHAnsi" w:hAnsiTheme="majorHAnsi"/>
          <w:i/>
          <w:sz w:val="22"/>
          <w:szCs w:val="22"/>
          <w:lang w:val="en-CA"/>
        </w:rPr>
        <w:t xml:space="preserve">, students will learn: </w:t>
      </w:r>
    </w:p>
    <w:p w14:paraId="46703AB1" w14:textId="0B490210" w:rsidR="008E1F8A" w:rsidRPr="008E1F8A" w:rsidRDefault="008E1F8A" w:rsidP="008E1F8A">
      <w:pPr>
        <w:pStyle w:val="ListParagraph"/>
        <w:numPr>
          <w:ilvl w:val="0"/>
          <w:numId w:val="13"/>
        </w:numPr>
        <w:overflowPunct/>
        <w:autoSpaceDE/>
        <w:autoSpaceDN/>
        <w:adjustRightInd/>
        <w:contextualSpacing/>
        <w:textAlignment w:val="auto"/>
        <w:rPr>
          <w:rFonts w:asciiTheme="majorHAnsi" w:hAnsiTheme="majorHAnsi"/>
          <w:b/>
          <w:sz w:val="22"/>
          <w:szCs w:val="22"/>
        </w:rPr>
      </w:pPr>
      <w:r>
        <w:rPr>
          <w:rFonts w:asciiTheme="majorHAnsi" w:hAnsiTheme="majorHAnsi"/>
          <w:sz w:val="22"/>
          <w:szCs w:val="22"/>
        </w:rPr>
        <w:t>Literacy skill</w:t>
      </w:r>
      <w:r w:rsidR="00ED13AA">
        <w:rPr>
          <w:rFonts w:asciiTheme="majorHAnsi" w:hAnsiTheme="majorHAnsi"/>
          <w:sz w:val="22"/>
          <w:szCs w:val="22"/>
        </w:rPr>
        <w:t>s, by writing a project proposal in the form of an</w:t>
      </w:r>
      <w:r>
        <w:rPr>
          <w:rFonts w:asciiTheme="majorHAnsi" w:hAnsiTheme="majorHAnsi"/>
          <w:sz w:val="22"/>
          <w:szCs w:val="22"/>
        </w:rPr>
        <w:t xml:space="preserve"> arts council application</w:t>
      </w:r>
      <w:r w:rsidR="00ED13AA">
        <w:rPr>
          <w:rFonts w:asciiTheme="majorHAnsi" w:hAnsiTheme="majorHAnsi"/>
          <w:sz w:val="22"/>
          <w:szCs w:val="22"/>
        </w:rPr>
        <w:t>,</w:t>
      </w:r>
      <w:r>
        <w:rPr>
          <w:rFonts w:asciiTheme="majorHAnsi" w:hAnsiTheme="majorHAnsi"/>
          <w:sz w:val="22"/>
          <w:szCs w:val="22"/>
        </w:rPr>
        <w:t xml:space="preserve"> and a professional artist statement.</w:t>
      </w:r>
    </w:p>
    <w:p w14:paraId="2BA5FFE9" w14:textId="05BBBF5A" w:rsidR="008E1F8A" w:rsidRPr="007C3E73" w:rsidRDefault="008E1F8A" w:rsidP="008E1F8A">
      <w:pPr>
        <w:pStyle w:val="ListParagraph"/>
        <w:numPr>
          <w:ilvl w:val="0"/>
          <w:numId w:val="13"/>
        </w:numPr>
        <w:overflowPunct/>
        <w:autoSpaceDE/>
        <w:autoSpaceDN/>
        <w:adjustRightInd/>
        <w:contextualSpacing/>
        <w:textAlignment w:val="auto"/>
        <w:rPr>
          <w:rFonts w:asciiTheme="majorHAnsi" w:hAnsiTheme="majorHAnsi"/>
          <w:b/>
          <w:sz w:val="22"/>
          <w:szCs w:val="22"/>
        </w:rPr>
      </w:pPr>
      <w:r>
        <w:rPr>
          <w:rFonts w:asciiTheme="majorHAnsi" w:hAnsiTheme="majorHAnsi"/>
          <w:sz w:val="22"/>
          <w:szCs w:val="22"/>
        </w:rPr>
        <w:t>Research skills</w:t>
      </w:r>
      <w:r w:rsidR="00231AC1">
        <w:rPr>
          <w:rFonts w:asciiTheme="majorHAnsi" w:hAnsiTheme="majorHAnsi"/>
          <w:sz w:val="22"/>
          <w:szCs w:val="22"/>
        </w:rPr>
        <w:t xml:space="preserve"> - visual, textual, and material</w:t>
      </w:r>
      <w:r w:rsidRPr="00E909C4">
        <w:rPr>
          <w:rFonts w:asciiTheme="majorHAnsi" w:hAnsiTheme="majorHAnsi"/>
          <w:sz w:val="22"/>
          <w:szCs w:val="22"/>
        </w:rPr>
        <w:t xml:space="preserve"> - as a basis for the independent production</w:t>
      </w:r>
      <w:r w:rsidR="00231AC1">
        <w:rPr>
          <w:rFonts w:asciiTheme="majorHAnsi" w:hAnsiTheme="majorHAnsi"/>
          <w:sz w:val="22"/>
          <w:szCs w:val="22"/>
        </w:rPr>
        <w:t xml:space="preserve"> and installation </w:t>
      </w:r>
      <w:r w:rsidRPr="00E909C4">
        <w:rPr>
          <w:rFonts w:asciiTheme="majorHAnsi" w:hAnsiTheme="majorHAnsi"/>
          <w:sz w:val="22"/>
          <w:szCs w:val="22"/>
        </w:rPr>
        <w:t xml:space="preserve">of a body of work for public exhibition. </w:t>
      </w:r>
    </w:p>
    <w:p w14:paraId="23BFCD87" w14:textId="0AE0E26D" w:rsidR="008E1F8A" w:rsidRPr="00231AC1" w:rsidRDefault="008E1F8A" w:rsidP="008E1F8A">
      <w:pPr>
        <w:pStyle w:val="ListParagraph"/>
        <w:numPr>
          <w:ilvl w:val="0"/>
          <w:numId w:val="13"/>
        </w:numPr>
        <w:overflowPunct/>
        <w:autoSpaceDE/>
        <w:autoSpaceDN/>
        <w:adjustRightInd/>
        <w:contextualSpacing/>
        <w:textAlignment w:val="auto"/>
        <w:rPr>
          <w:rFonts w:asciiTheme="majorHAnsi" w:hAnsiTheme="majorHAnsi"/>
          <w:b/>
          <w:sz w:val="22"/>
          <w:szCs w:val="22"/>
        </w:rPr>
      </w:pPr>
      <w:r w:rsidRPr="00E909C4">
        <w:rPr>
          <w:rFonts w:asciiTheme="majorHAnsi" w:hAnsiTheme="majorHAnsi"/>
          <w:sz w:val="22"/>
          <w:szCs w:val="22"/>
        </w:rPr>
        <w:t>Organizational skills by planning and mounting a group exhibition. This includes fundraising, promotion, hospitality, curatorial</w:t>
      </w:r>
      <w:r w:rsidR="001C554D">
        <w:rPr>
          <w:rFonts w:asciiTheme="majorHAnsi" w:hAnsiTheme="majorHAnsi"/>
          <w:sz w:val="22"/>
          <w:szCs w:val="22"/>
        </w:rPr>
        <w:t>, installation and documentation</w:t>
      </w:r>
      <w:r w:rsidRPr="00E909C4">
        <w:rPr>
          <w:rFonts w:asciiTheme="majorHAnsi" w:hAnsiTheme="majorHAnsi"/>
          <w:sz w:val="22"/>
          <w:szCs w:val="22"/>
        </w:rPr>
        <w:t>.</w:t>
      </w:r>
    </w:p>
    <w:p w14:paraId="68394CDA" w14:textId="59025534" w:rsidR="00AA54F9" w:rsidRPr="00231AC1" w:rsidRDefault="008E1F8A" w:rsidP="00231AC1">
      <w:pPr>
        <w:pStyle w:val="ListParagraph"/>
        <w:numPr>
          <w:ilvl w:val="0"/>
          <w:numId w:val="13"/>
        </w:numPr>
        <w:overflowPunct/>
        <w:autoSpaceDE/>
        <w:autoSpaceDN/>
        <w:adjustRightInd/>
        <w:contextualSpacing/>
        <w:textAlignment w:val="auto"/>
        <w:rPr>
          <w:rFonts w:asciiTheme="majorHAnsi" w:hAnsiTheme="majorHAnsi"/>
          <w:b/>
          <w:sz w:val="22"/>
          <w:szCs w:val="22"/>
        </w:rPr>
      </w:pPr>
      <w:r w:rsidRPr="00231AC1">
        <w:rPr>
          <w:rFonts w:asciiTheme="majorHAnsi" w:hAnsiTheme="majorHAnsi"/>
          <w:sz w:val="22"/>
          <w:szCs w:val="22"/>
        </w:rPr>
        <w:t xml:space="preserve">Advanced photographic </w:t>
      </w:r>
      <w:r w:rsidR="00231AC1" w:rsidRPr="00231AC1">
        <w:rPr>
          <w:rFonts w:asciiTheme="majorHAnsi" w:hAnsiTheme="majorHAnsi"/>
          <w:sz w:val="22"/>
          <w:szCs w:val="22"/>
        </w:rPr>
        <w:t xml:space="preserve">and lighting </w:t>
      </w:r>
      <w:r w:rsidRPr="00231AC1">
        <w:rPr>
          <w:rFonts w:asciiTheme="majorHAnsi" w:hAnsiTheme="majorHAnsi"/>
          <w:sz w:val="22"/>
          <w:szCs w:val="22"/>
        </w:rPr>
        <w:t xml:space="preserve">techniques using equipment and software as found in </w:t>
      </w:r>
      <w:r w:rsidR="00AA54F9" w:rsidRPr="00231AC1">
        <w:rPr>
          <w:rFonts w:asciiTheme="majorHAnsi" w:hAnsiTheme="majorHAnsi"/>
          <w:sz w:val="22"/>
          <w:szCs w:val="22"/>
        </w:rPr>
        <w:t xml:space="preserve">real-world professional </w:t>
      </w:r>
      <w:r w:rsidR="00231AC1">
        <w:rPr>
          <w:rFonts w:asciiTheme="majorHAnsi" w:hAnsiTheme="majorHAnsi"/>
          <w:sz w:val="22"/>
          <w:szCs w:val="22"/>
        </w:rPr>
        <w:t>workplaces.</w:t>
      </w:r>
    </w:p>
    <w:p w14:paraId="0EA8A4DC" w14:textId="705B356E" w:rsidR="00231AC1" w:rsidRPr="00231AC1" w:rsidRDefault="00231AC1" w:rsidP="00231AC1">
      <w:pPr>
        <w:pStyle w:val="ListParagraph"/>
        <w:numPr>
          <w:ilvl w:val="0"/>
          <w:numId w:val="13"/>
        </w:numPr>
        <w:overflowPunct/>
        <w:autoSpaceDE/>
        <w:autoSpaceDN/>
        <w:adjustRightInd/>
        <w:contextualSpacing/>
        <w:textAlignment w:val="auto"/>
        <w:rPr>
          <w:rFonts w:asciiTheme="majorHAnsi" w:hAnsiTheme="majorHAnsi"/>
          <w:b/>
          <w:sz w:val="22"/>
          <w:szCs w:val="22"/>
        </w:rPr>
      </w:pPr>
      <w:r>
        <w:rPr>
          <w:rFonts w:asciiTheme="majorHAnsi" w:hAnsiTheme="majorHAnsi"/>
          <w:sz w:val="22"/>
          <w:szCs w:val="22"/>
        </w:rPr>
        <w:t xml:space="preserve">Critical thinking </w:t>
      </w:r>
      <w:r w:rsidR="00C82DEA">
        <w:rPr>
          <w:rFonts w:asciiTheme="majorHAnsi" w:hAnsiTheme="majorHAnsi"/>
          <w:sz w:val="22"/>
          <w:szCs w:val="22"/>
        </w:rPr>
        <w:t xml:space="preserve">and analysis </w:t>
      </w:r>
      <w:r>
        <w:rPr>
          <w:rFonts w:asciiTheme="majorHAnsi" w:hAnsiTheme="majorHAnsi"/>
          <w:sz w:val="22"/>
          <w:szCs w:val="22"/>
        </w:rPr>
        <w:t xml:space="preserve">through peer assessment and reflection in both </w:t>
      </w:r>
      <w:r w:rsidR="00ED13AA">
        <w:rPr>
          <w:rFonts w:asciiTheme="majorHAnsi" w:hAnsiTheme="majorHAnsi"/>
          <w:sz w:val="22"/>
          <w:szCs w:val="22"/>
        </w:rPr>
        <w:t xml:space="preserve">critique </w:t>
      </w:r>
      <w:r>
        <w:rPr>
          <w:rFonts w:asciiTheme="majorHAnsi" w:hAnsiTheme="majorHAnsi"/>
          <w:sz w:val="22"/>
          <w:szCs w:val="22"/>
        </w:rPr>
        <w:t xml:space="preserve">discussions and in writing. </w:t>
      </w:r>
    </w:p>
    <w:p w14:paraId="341ECE24" w14:textId="77777777" w:rsidR="00443723" w:rsidRDefault="00443723" w:rsidP="00443723">
      <w:pPr>
        <w:rPr>
          <w:rFonts w:asciiTheme="majorHAnsi" w:hAnsiTheme="majorHAnsi"/>
          <w:i/>
          <w:sz w:val="22"/>
          <w:szCs w:val="22"/>
        </w:rPr>
      </w:pPr>
    </w:p>
    <w:p w14:paraId="5043FD32" w14:textId="77777777" w:rsidR="00002D5C" w:rsidRPr="00C364B1" w:rsidRDefault="00002D5C" w:rsidP="00002D5C">
      <w:pPr>
        <w:pStyle w:val="NormalWeb"/>
        <w:rPr>
          <w:rFonts w:asciiTheme="majorHAnsi" w:hAnsiTheme="majorHAnsi"/>
          <w:b/>
          <w:sz w:val="22"/>
          <w:szCs w:val="22"/>
        </w:rPr>
      </w:pPr>
      <w:r w:rsidRPr="00C364B1">
        <w:rPr>
          <w:rFonts w:asciiTheme="majorHAnsi" w:hAnsiTheme="majorHAnsi"/>
          <w:b/>
          <w:sz w:val="22"/>
          <w:szCs w:val="22"/>
        </w:rPr>
        <w:t>UNIVERSITY LEARNING OUTCOMES:</w:t>
      </w:r>
    </w:p>
    <w:p w14:paraId="5B5542A6" w14:textId="77777777" w:rsidR="00002D5C" w:rsidRPr="00042A76" w:rsidRDefault="00002D5C" w:rsidP="00002D5C">
      <w:pPr>
        <w:pStyle w:val="NormalWeb"/>
        <w:rPr>
          <w:rFonts w:asciiTheme="majorHAnsi" w:hAnsiTheme="majorHAnsi"/>
          <w:b/>
          <w:sz w:val="22"/>
          <w:szCs w:val="22"/>
          <w:u w:val="single"/>
        </w:rPr>
      </w:pPr>
      <w:r w:rsidRPr="00042A76">
        <w:rPr>
          <w:rFonts w:asciiTheme="majorHAnsi" w:hAnsiTheme="majorHAnsi"/>
          <w:sz w:val="22"/>
          <w:szCs w:val="22"/>
        </w:rPr>
        <w:t>The five approved outcomes, both undergraduate and graduate are:</w:t>
      </w:r>
    </w:p>
    <w:p w14:paraId="70EAD230" w14:textId="77777777" w:rsidR="00002D5C" w:rsidRPr="00042A76" w:rsidRDefault="00002D5C" w:rsidP="00002D5C">
      <w:pPr>
        <w:numPr>
          <w:ilvl w:val="0"/>
          <w:numId w:val="31"/>
        </w:numPr>
        <w:spacing w:before="100" w:beforeAutospacing="1" w:after="100" w:afterAutospacing="1"/>
        <w:rPr>
          <w:rFonts w:asciiTheme="majorHAnsi" w:hAnsiTheme="majorHAnsi"/>
          <w:sz w:val="22"/>
          <w:szCs w:val="22"/>
        </w:rPr>
      </w:pPr>
      <w:r w:rsidRPr="00042A76">
        <w:rPr>
          <w:rFonts w:asciiTheme="majorHAnsi" w:hAnsiTheme="majorHAnsi"/>
          <w:sz w:val="22"/>
          <w:szCs w:val="22"/>
        </w:rPr>
        <w:t>Critical and Creative Thinking</w:t>
      </w:r>
    </w:p>
    <w:p w14:paraId="7B8E6D40" w14:textId="77777777" w:rsidR="00002D5C" w:rsidRPr="00042A76" w:rsidRDefault="00002D5C" w:rsidP="00002D5C">
      <w:pPr>
        <w:numPr>
          <w:ilvl w:val="0"/>
          <w:numId w:val="31"/>
        </w:numPr>
        <w:spacing w:before="100" w:beforeAutospacing="1" w:after="100" w:afterAutospacing="1"/>
        <w:rPr>
          <w:rFonts w:asciiTheme="majorHAnsi" w:hAnsiTheme="majorHAnsi"/>
          <w:sz w:val="22"/>
          <w:szCs w:val="22"/>
        </w:rPr>
      </w:pPr>
      <w:r w:rsidRPr="00042A76">
        <w:rPr>
          <w:rFonts w:asciiTheme="majorHAnsi" w:hAnsiTheme="majorHAnsi"/>
          <w:sz w:val="22"/>
          <w:szCs w:val="22"/>
        </w:rPr>
        <w:t>Literacy</w:t>
      </w:r>
    </w:p>
    <w:p w14:paraId="22022D28" w14:textId="77777777" w:rsidR="00002D5C" w:rsidRPr="00042A76" w:rsidRDefault="00002D5C" w:rsidP="00002D5C">
      <w:pPr>
        <w:numPr>
          <w:ilvl w:val="0"/>
          <w:numId w:val="31"/>
        </w:numPr>
        <w:spacing w:before="100" w:beforeAutospacing="1" w:after="100" w:afterAutospacing="1"/>
        <w:rPr>
          <w:rFonts w:asciiTheme="majorHAnsi" w:hAnsiTheme="majorHAnsi"/>
          <w:sz w:val="22"/>
          <w:szCs w:val="22"/>
        </w:rPr>
      </w:pPr>
      <w:r w:rsidRPr="00042A76">
        <w:rPr>
          <w:rFonts w:asciiTheme="majorHAnsi" w:hAnsiTheme="majorHAnsi"/>
          <w:sz w:val="22"/>
          <w:szCs w:val="22"/>
        </w:rPr>
        <w:t>Global Understanding</w:t>
      </w:r>
    </w:p>
    <w:p w14:paraId="488B2994" w14:textId="77777777" w:rsidR="00002D5C" w:rsidRPr="00042A76" w:rsidRDefault="00002D5C" w:rsidP="00002D5C">
      <w:pPr>
        <w:numPr>
          <w:ilvl w:val="0"/>
          <w:numId w:val="31"/>
        </w:numPr>
        <w:spacing w:before="100" w:beforeAutospacing="1" w:after="100" w:afterAutospacing="1"/>
        <w:rPr>
          <w:rFonts w:asciiTheme="majorHAnsi" w:hAnsiTheme="majorHAnsi"/>
          <w:sz w:val="22"/>
          <w:szCs w:val="22"/>
        </w:rPr>
      </w:pPr>
      <w:r w:rsidRPr="00042A76">
        <w:rPr>
          <w:rFonts w:asciiTheme="majorHAnsi" w:hAnsiTheme="majorHAnsi"/>
          <w:sz w:val="22"/>
          <w:szCs w:val="22"/>
        </w:rPr>
        <w:t>Communicating</w:t>
      </w:r>
    </w:p>
    <w:p w14:paraId="1DC6E8A3" w14:textId="77777777" w:rsidR="00002D5C" w:rsidRPr="00042A76" w:rsidRDefault="00002D5C" w:rsidP="00002D5C">
      <w:pPr>
        <w:numPr>
          <w:ilvl w:val="0"/>
          <w:numId w:val="31"/>
        </w:numPr>
        <w:spacing w:before="100" w:beforeAutospacing="1" w:after="100" w:afterAutospacing="1"/>
        <w:rPr>
          <w:rFonts w:asciiTheme="majorHAnsi" w:hAnsiTheme="majorHAnsi"/>
          <w:sz w:val="22"/>
          <w:szCs w:val="22"/>
        </w:rPr>
      </w:pPr>
      <w:r w:rsidRPr="00042A76">
        <w:rPr>
          <w:rFonts w:asciiTheme="majorHAnsi" w:hAnsiTheme="majorHAnsi"/>
          <w:sz w:val="22"/>
          <w:szCs w:val="22"/>
        </w:rPr>
        <w:t xml:space="preserve">Professional and Ethical </w:t>
      </w:r>
      <w:proofErr w:type="spellStart"/>
      <w:r w:rsidRPr="00042A76">
        <w:rPr>
          <w:rFonts w:asciiTheme="majorHAnsi" w:hAnsiTheme="majorHAnsi"/>
          <w:sz w:val="22"/>
          <w:szCs w:val="22"/>
        </w:rPr>
        <w:t>Behaviour</w:t>
      </w:r>
      <w:proofErr w:type="spellEnd"/>
    </w:p>
    <w:p w14:paraId="72D76ED5" w14:textId="77777777" w:rsidR="00002D5C" w:rsidRPr="00042A76" w:rsidRDefault="00002D5C" w:rsidP="00002D5C">
      <w:pPr>
        <w:pStyle w:val="NormalWeb"/>
        <w:rPr>
          <w:rFonts w:asciiTheme="majorHAnsi" w:hAnsiTheme="majorHAnsi"/>
          <w:sz w:val="22"/>
          <w:szCs w:val="22"/>
        </w:rPr>
      </w:pPr>
      <w:r w:rsidRPr="00042A76">
        <w:rPr>
          <w:rFonts w:asciiTheme="majorHAnsi" w:hAnsiTheme="majorHAnsi"/>
          <w:sz w:val="22"/>
          <w:szCs w:val="22"/>
        </w:rPr>
        <w:t xml:space="preserve">These five Senate-approved learning outcomes serve as the basis from which to guide the development of degree programs, specializations and courses; as a framework to ensure outcomes are clear to students and to support their achievement; and to inform the process of assessment of outcomes through institutional quality reviews of programs and departments. </w:t>
      </w:r>
    </w:p>
    <w:p w14:paraId="2F077B6C" w14:textId="77777777" w:rsidR="00A1232E" w:rsidRPr="00E909C4" w:rsidRDefault="00A1232E" w:rsidP="00443723">
      <w:pPr>
        <w:rPr>
          <w:rFonts w:asciiTheme="majorHAnsi" w:hAnsiTheme="majorHAnsi"/>
          <w:i/>
          <w:sz w:val="22"/>
          <w:szCs w:val="22"/>
        </w:rPr>
      </w:pPr>
    </w:p>
    <w:p w14:paraId="1CD718AB" w14:textId="77777777" w:rsidR="00443723" w:rsidRPr="00E909C4" w:rsidRDefault="00443723" w:rsidP="00443723">
      <w:pPr>
        <w:outlineLvl w:val="0"/>
        <w:rPr>
          <w:rFonts w:asciiTheme="majorHAnsi" w:hAnsiTheme="majorHAnsi"/>
          <w:sz w:val="22"/>
          <w:szCs w:val="22"/>
          <w:u w:val="single"/>
        </w:rPr>
      </w:pPr>
      <w:r w:rsidRPr="00E909C4">
        <w:rPr>
          <w:rFonts w:asciiTheme="majorHAnsi" w:hAnsiTheme="majorHAnsi"/>
          <w:b/>
          <w:bCs/>
          <w:sz w:val="22"/>
          <w:szCs w:val="22"/>
          <w:u w:val="single"/>
        </w:rPr>
        <w:t>METHOD OF EVALUATION AND DUE DATES:</w:t>
      </w:r>
    </w:p>
    <w:p w14:paraId="02DA0695" w14:textId="6880F797" w:rsidR="00443723" w:rsidRPr="00E909C4" w:rsidRDefault="00443723" w:rsidP="00443723">
      <w:pPr>
        <w:pStyle w:val="BodyText"/>
        <w:widowControl/>
        <w:rPr>
          <w:rFonts w:asciiTheme="majorHAnsi" w:hAnsiTheme="majorHAnsi"/>
          <w:i/>
          <w:sz w:val="22"/>
          <w:szCs w:val="22"/>
        </w:rPr>
      </w:pPr>
      <w:r w:rsidRPr="00E909C4">
        <w:rPr>
          <w:rFonts w:asciiTheme="majorHAnsi" w:hAnsiTheme="majorHAnsi"/>
          <w:sz w:val="22"/>
          <w:szCs w:val="22"/>
        </w:rPr>
        <w:t>Assignments will be graded on thoroughness and originality of thought. This means a successful demonstration of intent, appropriate use and control of materials in terms of intent, and consideration of presentation and format. Comments will be made during class critiques. Repeated absence from class, failure to participate or to observe due dates could result in a failing grade.</w:t>
      </w:r>
      <w:r w:rsidR="007364FF">
        <w:rPr>
          <w:rFonts w:asciiTheme="majorHAnsi" w:hAnsiTheme="majorHAnsi"/>
          <w:sz w:val="22"/>
          <w:szCs w:val="22"/>
        </w:rPr>
        <w:t xml:space="preserve"> Due dates are listed on the weekly schedule.</w:t>
      </w:r>
      <w:r w:rsidRPr="00E909C4">
        <w:rPr>
          <w:rFonts w:asciiTheme="majorHAnsi" w:hAnsiTheme="majorHAnsi"/>
          <w:sz w:val="22"/>
          <w:szCs w:val="22"/>
        </w:rPr>
        <w:t xml:space="preserve"> </w:t>
      </w:r>
      <w:r w:rsidRPr="00E909C4">
        <w:rPr>
          <w:rFonts w:asciiTheme="majorHAnsi" w:hAnsiTheme="majorHAnsi"/>
          <w:i/>
          <w:sz w:val="22"/>
          <w:szCs w:val="22"/>
        </w:rPr>
        <w:t xml:space="preserve">Late assignments will be marked down by 10% per day. </w:t>
      </w:r>
    </w:p>
    <w:tbl>
      <w:tblPr>
        <w:tblStyle w:val="TableGrid"/>
        <w:tblW w:w="0" w:type="auto"/>
        <w:tblLook w:val="00A0" w:firstRow="1" w:lastRow="0" w:firstColumn="1" w:lastColumn="0" w:noHBand="0" w:noVBand="0"/>
      </w:tblPr>
      <w:tblGrid>
        <w:gridCol w:w="3690"/>
        <w:gridCol w:w="738"/>
        <w:gridCol w:w="4202"/>
      </w:tblGrid>
      <w:tr w:rsidR="00443723" w:rsidRPr="00E909C4" w14:paraId="0DFC36B7" w14:textId="77777777" w:rsidTr="00EB27E0">
        <w:tc>
          <w:tcPr>
            <w:tcW w:w="3794" w:type="dxa"/>
          </w:tcPr>
          <w:p w14:paraId="013B26EC" w14:textId="77777777" w:rsidR="00443723" w:rsidRPr="00E909C4" w:rsidRDefault="00443723" w:rsidP="00511CE6">
            <w:pPr>
              <w:rPr>
                <w:rFonts w:asciiTheme="majorHAnsi" w:hAnsiTheme="majorHAnsi"/>
                <w:b/>
                <w:sz w:val="22"/>
                <w:szCs w:val="22"/>
              </w:rPr>
            </w:pPr>
            <w:r w:rsidRPr="00E909C4">
              <w:rPr>
                <w:rFonts w:asciiTheme="majorHAnsi" w:hAnsiTheme="majorHAnsi"/>
                <w:b/>
                <w:sz w:val="22"/>
                <w:szCs w:val="22"/>
              </w:rPr>
              <w:t>Assignment</w:t>
            </w:r>
          </w:p>
        </w:tc>
        <w:tc>
          <w:tcPr>
            <w:tcW w:w="738" w:type="dxa"/>
          </w:tcPr>
          <w:p w14:paraId="5550E654" w14:textId="77777777" w:rsidR="00443723" w:rsidRPr="00E909C4" w:rsidRDefault="00443723" w:rsidP="00511CE6">
            <w:pPr>
              <w:rPr>
                <w:rFonts w:asciiTheme="majorHAnsi" w:hAnsiTheme="majorHAnsi"/>
                <w:b/>
                <w:sz w:val="22"/>
                <w:szCs w:val="22"/>
              </w:rPr>
            </w:pPr>
            <w:r w:rsidRPr="00E909C4">
              <w:rPr>
                <w:rFonts w:asciiTheme="majorHAnsi" w:hAnsiTheme="majorHAnsi"/>
                <w:b/>
                <w:sz w:val="22"/>
                <w:szCs w:val="22"/>
              </w:rPr>
              <w:t>Value</w:t>
            </w:r>
          </w:p>
        </w:tc>
        <w:tc>
          <w:tcPr>
            <w:tcW w:w="4324" w:type="dxa"/>
          </w:tcPr>
          <w:p w14:paraId="1BA11701" w14:textId="77777777" w:rsidR="00443723" w:rsidRPr="00E909C4" w:rsidRDefault="00443723" w:rsidP="00511CE6">
            <w:pPr>
              <w:rPr>
                <w:rFonts w:asciiTheme="majorHAnsi" w:hAnsiTheme="majorHAnsi"/>
                <w:b/>
                <w:sz w:val="22"/>
                <w:szCs w:val="22"/>
              </w:rPr>
            </w:pPr>
            <w:r w:rsidRPr="0073198B">
              <w:rPr>
                <w:rFonts w:asciiTheme="majorHAnsi" w:hAnsiTheme="majorHAnsi"/>
                <w:b/>
                <w:sz w:val="22"/>
                <w:szCs w:val="22"/>
              </w:rPr>
              <w:t>Due Date</w:t>
            </w:r>
          </w:p>
        </w:tc>
      </w:tr>
      <w:tr w:rsidR="00443723" w:rsidRPr="00E909C4" w14:paraId="5892FB73" w14:textId="77777777" w:rsidTr="00EB27E0">
        <w:tc>
          <w:tcPr>
            <w:tcW w:w="3794" w:type="dxa"/>
          </w:tcPr>
          <w:p w14:paraId="1FCBCA8C" w14:textId="4BA03C5F" w:rsidR="00443723" w:rsidRPr="00E909C4" w:rsidRDefault="00F648D5" w:rsidP="00F648D5">
            <w:pPr>
              <w:rPr>
                <w:rFonts w:asciiTheme="majorHAnsi" w:hAnsiTheme="majorHAnsi"/>
                <w:sz w:val="22"/>
                <w:szCs w:val="22"/>
              </w:rPr>
            </w:pPr>
            <w:r>
              <w:rPr>
                <w:rFonts w:asciiTheme="majorHAnsi" w:hAnsiTheme="majorHAnsi"/>
                <w:sz w:val="22"/>
                <w:szCs w:val="22"/>
              </w:rPr>
              <w:t xml:space="preserve">Major Project </w:t>
            </w:r>
            <w:r w:rsidR="00896403" w:rsidRPr="00E909C4">
              <w:rPr>
                <w:rFonts w:asciiTheme="majorHAnsi" w:hAnsiTheme="majorHAnsi"/>
                <w:sz w:val="22"/>
                <w:szCs w:val="22"/>
              </w:rPr>
              <w:t>Proposal</w:t>
            </w:r>
            <w:r>
              <w:rPr>
                <w:rFonts w:asciiTheme="majorHAnsi" w:hAnsiTheme="majorHAnsi"/>
                <w:sz w:val="22"/>
                <w:szCs w:val="22"/>
              </w:rPr>
              <w:t xml:space="preserve"> </w:t>
            </w:r>
            <w:r w:rsidR="003B5B17">
              <w:rPr>
                <w:rFonts w:asciiTheme="majorHAnsi" w:hAnsiTheme="majorHAnsi"/>
                <w:sz w:val="22"/>
                <w:szCs w:val="22"/>
              </w:rPr>
              <w:t xml:space="preserve"> + </w:t>
            </w:r>
            <w:r>
              <w:rPr>
                <w:rFonts w:asciiTheme="majorHAnsi" w:hAnsiTheme="majorHAnsi"/>
                <w:sz w:val="22"/>
                <w:szCs w:val="22"/>
              </w:rPr>
              <w:t>Presentation</w:t>
            </w:r>
          </w:p>
        </w:tc>
        <w:tc>
          <w:tcPr>
            <w:tcW w:w="738" w:type="dxa"/>
          </w:tcPr>
          <w:p w14:paraId="68261BF2" w14:textId="61DED1B8" w:rsidR="00443723" w:rsidRPr="00E909C4" w:rsidRDefault="00AF14D3" w:rsidP="00511CE6">
            <w:pPr>
              <w:rPr>
                <w:rFonts w:asciiTheme="majorHAnsi" w:hAnsiTheme="majorHAnsi"/>
                <w:sz w:val="22"/>
                <w:szCs w:val="22"/>
              </w:rPr>
            </w:pPr>
            <w:r>
              <w:rPr>
                <w:rFonts w:asciiTheme="majorHAnsi" w:hAnsiTheme="majorHAnsi"/>
                <w:sz w:val="22"/>
                <w:szCs w:val="22"/>
              </w:rPr>
              <w:t>1</w:t>
            </w:r>
            <w:r w:rsidR="00443723" w:rsidRPr="00E909C4">
              <w:rPr>
                <w:rFonts w:asciiTheme="majorHAnsi" w:hAnsiTheme="majorHAnsi"/>
                <w:sz w:val="22"/>
                <w:szCs w:val="22"/>
              </w:rPr>
              <w:t>0%</w:t>
            </w:r>
          </w:p>
        </w:tc>
        <w:tc>
          <w:tcPr>
            <w:tcW w:w="4324" w:type="dxa"/>
          </w:tcPr>
          <w:p w14:paraId="190B10DF" w14:textId="40770D6B" w:rsidR="00443723" w:rsidRPr="00E909C4" w:rsidRDefault="009348CA" w:rsidP="004F4F36">
            <w:pPr>
              <w:rPr>
                <w:rFonts w:asciiTheme="majorHAnsi" w:hAnsiTheme="majorHAnsi"/>
                <w:sz w:val="22"/>
                <w:szCs w:val="22"/>
              </w:rPr>
            </w:pPr>
            <w:r>
              <w:rPr>
                <w:rFonts w:asciiTheme="majorHAnsi" w:hAnsiTheme="majorHAnsi"/>
                <w:sz w:val="22"/>
                <w:szCs w:val="22"/>
              </w:rPr>
              <w:t>Pre</w:t>
            </w:r>
            <w:r w:rsidR="003871CF">
              <w:rPr>
                <w:rFonts w:asciiTheme="majorHAnsi" w:hAnsiTheme="majorHAnsi"/>
                <w:sz w:val="22"/>
                <w:szCs w:val="22"/>
              </w:rPr>
              <w:t>s</w:t>
            </w:r>
            <w:r w:rsidR="009C3727">
              <w:rPr>
                <w:rFonts w:asciiTheme="majorHAnsi" w:hAnsiTheme="majorHAnsi"/>
                <w:sz w:val="22"/>
                <w:szCs w:val="22"/>
              </w:rPr>
              <w:t xml:space="preserve">entations on ideas: Jan </w:t>
            </w:r>
            <w:r w:rsidR="004F4F36">
              <w:rPr>
                <w:rFonts w:asciiTheme="majorHAnsi" w:hAnsiTheme="majorHAnsi"/>
                <w:sz w:val="22"/>
                <w:szCs w:val="22"/>
              </w:rPr>
              <w:t>20, 25, 27</w:t>
            </w:r>
            <w:r w:rsidR="00EF4235" w:rsidRPr="00E909C4">
              <w:rPr>
                <w:rFonts w:asciiTheme="majorHAnsi" w:hAnsiTheme="majorHAnsi"/>
                <w:sz w:val="22"/>
                <w:szCs w:val="22"/>
              </w:rPr>
              <w:t xml:space="preserve">; </w:t>
            </w:r>
            <w:r w:rsidR="004F4F36">
              <w:rPr>
                <w:rFonts w:asciiTheme="majorHAnsi" w:hAnsiTheme="majorHAnsi"/>
                <w:sz w:val="22"/>
                <w:szCs w:val="22"/>
              </w:rPr>
              <w:t xml:space="preserve">Final </w:t>
            </w:r>
            <w:r w:rsidR="00425393">
              <w:rPr>
                <w:rFonts w:asciiTheme="majorHAnsi" w:hAnsiTheme="majorHAnsi"/>
                <w:sz w:val="22"/>
                <w:szCs w:val="22"/>
              </w:rPr>
              <w:t>proposal</w:t>
            </w:r>
            <w:r w:rsidR="00E575AC" w:rsidRPr="00E909C4">
              <w:rPr>
                <w:rFonts w:asciiTheme="majorHAnsi" w:hAnsiTheme="majorHAnsi"/>
                <w:sz w:val="22"/>
                <w:szCs w:val="22"/>
              </w:rPr>
              <w:t xml:space="preserve"> is</w:t>
            </w:r>
            <w:r w:rsidR="00425393">
              <w:rPr>
                <w:rFonts w:asciiTheme="majorHAnsi" w:hAnsiTheme="majorHAnsi"/>
                <w:sz w:val="22"/>
                <w:szCs w:val="22"/>
              </w:rPr>
              <w:t xml:space="preserve"> due </w:t>
            </w:r>
            <w:r w:rsidR="004F4F36">
              <w:rPr>
                <w:rFonts w:asciiTheme="majorHAnsi" w:hAnsiTheme="majorHAnsi"/>
                <w:sz w:val="22"/>
                <w:szCs w:val="22"/>
              </w:rPr>
              <w:t xml:space="preserve">Feb </w:t>
            </w:r>
            <w:r w:rsidR="00425393">
              <w:rPr>
                <w:rFonts w:asciiTheme="majorHAnsi" w:hAnsiTheme="majorHAnsi"/>
                <w:sz w:val="22"/>
                <w:szCs w:val="22"/>
              </w:rPr>
              <w:t>7</w:t>
            </w:r>
            <w:r>
              <w:rPr>
                <w:rFonts w:asciiTheme="majorHAnsi" w:hAnsiTheme="majorHAnsi"/>
                <w:sz w:val="22"/>
                <w:szCs w:val="22"/>
              </w:rPr>
              <w:t>.</w:t>
            </w:r>
            <w:r w:rsidR="009C3727">
              <w:rPr>
                <w:rFonts w:asciiTheme="majorHAnsi" w:hAnsiTheme="majorHAnsi"/>
                <w:sz w:val="22"/>
                <w:szCs w:val="22"/>
              </w:rPr>
              <w:t xml:space="preserve"> </w:t>
            </w:r>
          </w:p>
        </w:tc>
      </w:tr>
      <w:tr w:rsidR="00A82DF8" w:rsidRPr="00E909C4" w14:paraId="02566520" w14:textId="77777777" w:rsidTr="00EB27E0">
        <w:tc>
          <w:tcPr>
            <w:tcW w:w="3794" w:type="dxa"/>
          </w:tcPr>
          <w:p w14:paraId="1A36D6B8" w14:textId="782283C3" w:rsidR="00A82DF8" w:rsidRPr="00E909C4" w:rsidRDefault="00AF14D3" w:rsidP="00511CE6">
            <w:pPr>
              <w:rPr>
                <w:rFonts w:asciiTheme="majorHAnsi" w:hAnsiTheme="majorHAnsi"/>
                <w:sz w:val="22"/>
                <w:szCs w:val="22"/>
              </w:rPr>
            </w:pPr>
            <w:r>
              <w:rPr>
                <w:rFonts w:asciiTheme="majorHAnsi" w:hAnsiTheme="majorHAnsi"/>
                <w:sz w:val="22"/>
                <w:szCs w:val="22"/>
              </w:rPr>
              <w:t>Three</w:t>
            </w:r>
            <w:r w:rsidR="009C3727">
              <w:rPr>
                <w:rFonts w:asciiTheme="majorHAnsi" w:hAnsiTheme="majorHAnsi"/>
                <w:sz w:val="22"/>
                <w:szCs w:val="22"/>
              </w:rPr>
              <w:t xml:space="preserve"> work-in-progress critiques</w:t>
            </w:r>
          </w:p>
        </w:tc>
        <w:tc>
          <w:tcPr>
            <w:tcW w:w="738" w:type="dxa"/>
          </w:tcPr>
          <w:p w14:paraId="44D80CA3" w14:textId="69F18CA2" w:rsidR="00A82DF8" w:rsidRPr="00E909C4" w:rsidRDefault="003B5B17" w:rsidP="00AF14D3">
            <w:pPr>
              <w:rPr>
                <w:rFonts w:asciiTheme="majorHAnsi" w:hAnsiTheme="majorHAnsi"/>
                <w:sz w:val="22"/>
                <w:szCs w:val="22"/>
              </w:rPr>
            </w:pPr>
            <w:r>
              <w:rPr>
                <w:rFonts w:asciiTheme="majorHAnsi" w:hAnsiTheme="majorHAnsi"/>
                <w:sz w:val="22"/>
                <w:szCs w:val="22"/>
              </w:rPr>
              <w:t>3</w:t>
            </w:r>
            <w:r w:rsidR="00AF14D3">
              <w:rPr>
                <w:rFonts w:asciiTheme="majorHAnsi" w:hAnsiTheme="majorHAnsi"/>
                <w:sz w:val="22"/>
                <w:szCs w:val="22"/>
              </w:rPr>
              <w:t>0</w:t>
            </w:r>
            <w:r w:rsidR="00A82DF8" w:rsidRPr="00E909C4">
              <w:rPr>
                <w:rFonts w:asciiTheme="majorHAnsi" w:hAnsiTheme="majorHAnsi"/>
                <w:sz w:val="22"/>
                <w:szCs w:val="22"/>
              </w:rPr>
              <w:t>%</w:t>
            </w:r>
          </w:p>
        </w:tc>
        <w:tc>
          <w:tcPr>
            <w:tcW w:w="4324" w:type="dxa"/>
          </w:tcPr>
          <w:p w14:paraId="2F69A11B" w14:textId="430106D2" w:rsidR="00A82DF8" w:rsidRPr="00E909C4" w:rsidRDefault="004F4F36" w:rsidP="004926E7">
            <w:pPr>
              <w:rPr>
                <w:rFonts w:asciiTheme="majorHAnsi" w:hAnsiTheme="majorHAnsi"/>
                <w:sz w:val="22"/>
                <w:szCs w:val="22"/>
              </w:rPr>
            </w:pPr>
            <w:r>
              <w:rPr>
                <w:rFonts w:asciiTheme="majorHAnsi" w:hAnsiTheme="majorHAnsi"/>
                <w:sz w:val="22"/>
                <w:szCs w:val="22"/>
              </w:rPr>
              <w:t>Feb 8 and 10;</w:t>
            </w:r>
            <w:r w:rsidR="009C3727">
              <w:rPr>
                <w:rFonts w:asciiTheme="majorHAnsi" w:hAnsiTheme="majorHAnsi"/>
                <w:sz w:val="22"/>
                <w:szCs w:val="22"/>
              </w:rPr>
              <w:t xml:space="preserve"> </w:t>
            </w:r>
            <w:r>
              <w:rPr>
                <w:rFonts w:asciiTheme="majorHAnsi" w:hAnsiTheme="majorHAnsi"/>
                <w:sz w:val="22"/>
                <w:szCs w:val="22"/>
              </w:rPr>
              <w:t>March 1 and 3</w:t>
            </w:r>
            <w:r w:rsidR="009C3727">
              <w:rPr>
                <w:rFonts w:asciiTheme="majorHAnsi" w:hAnsiTheme="majorHAnsi"/>
                <w:sz w:val="22"/>
                <w:szCs w:val="22"/>
              </w:rPr>
              <w:t xml:space="preserve">; </w:t>
            </w:r>
            <w:r w:rsidR="004926E7">
              <w:rPr>
                <w:rFonts w:asciiTheme="majorHAnsi" w:hAnsiTheme="majorHAnsi"/>
                <w:sz w:val="22"/>
                <w:szCs w:val="22"/>
              </w:rPr>
              <w:t>Ma</w:t>
            </w:r>
            <w:r>
              <w:rPr>
                <w:rFonts w:asciiTheme="majorHAnsi" w:hAnsiTheme="majorHAnsi"/>
                <w:sz w:val="22"/>
                <w:szCs w:val="22"/>
              </w:rPr>
              <w:t>rch</w:t>
            </w:r>
            <w:r w:rsidR="009C3727">
              <w:rPr>
                <w:rFonts w:asciiTheme="majorHAnsi" w:hAnsiTheme="majorHAnsi"/>
                <w:sz w:val="22"/>
                <w:szCs w:val="22"/>
              </w:rPr>
              <w:t xml:space="preserve">; </w:t>
            </w:r>
            <w:r w:rsidR="004926E7">
              <w:rPr>
                <w:rFonts w:asciiTheme="majorHAnsi" w:hAnsiTheme="majorHAnsi"/>
                <w:sz w:val="22"/>
                <w:szCs w:val="22"/>
              </w:rPr>
              <w:t>15,17</w:t>
            </w:r>
            <w:r w:rsidR="009C3727">
              <w:rPr>
                <w:rFonts w:asciiTheme="majorHAnsi" w:hAnsiTheme="majorHAnsi"/>
                <w:sz w:val="22"/>
                <w:szCs w:val="22"/>
              </w:rPr>
              <w:t xml:space="preserve"> </w:t>
            </w:r>
          </w:p>
        </w:tc>
      </w:tr>
      <w:tr w:rsidR="00443723" w:rsidRPr="00E909C4" w14:paraId="4F0ED896" w14:textId="77777777" w:rsidTr="006C1725">
        <w:trPr>
          <w:trHeight w:val="590"/>
        </w:trPr>
        <w:tc>
          <w:tcPr>
            <w:tcW w:w="3794" w:type="dxa"/>
          </w:tcPr>
          <w:p w14:paraId="19C54CB6" w14:textId="7AF205DD" w:rsidR="00443723" w:rsidRPr="00E909C4" w:rsidRDefault="00EB1CFC" w:rsidP="00AF14D3">
            <w:pPr>
              <w:rPr>
                <w:rFonts w:asciiTheme="majorHAnsi" w:hAnsiTheme="majorHAnsi"/>
                <w:sz w:val="22"/>
                <w:szCs w:val="22"/>
              </w:rPr>
            </w:pPr>
            <w:r>
              <w:rPr>
                <w:rFonts w:asciiTheme="majorHAnsi" w:hAnsiTheme="majorHAnsi"/>
                <w:sz w:val="22"/>
                <w:szCs w:val="22"/>
              </w:rPr>
              <w:t>Two</w:t>
            </w:r>
            <w:r w:rsidR="009C3727">
              <w:rPr>
                <w:rFonts w:asciiTheme="majorHAnsi" w:hAnsiTheme="majorHAnsi"/>
                <w:sz w:val="22"/>
                <w:szCs w:val="22"/>
              </w:rPr>
              <w:t xml:space="preserve"> w</w:t>
            </w:r>
            <w:r w:rsidR="00443723" w:rsidRPr="00E909C4">
              <w:rPr>
                <w:rFonts w:asciiTheme="majorHAnsi" w:hAnsiTheme="majorHAnsi"/>
                <w:sz w:val="22"/>
                <w:szCs w:val="22"/>
              </w:rPr>
              <w:t>ritten reading</w:t>
            </w:r>
            <w:r w:rsidR="009C3727">
              <w:rPr>
                <w:rFonts w:asciiTheme="majorHAnsi" w:hAnsiTheme="majorHAnsi"/>
                <w:sz w:val="22"/>
                <w:szCs w:val="22"/>
              </w:rPr>
              <w:t xml:space="preserve"> </w:t>
            </w:r>
            <w:r w:rsidR="00443723" w:rsidRPr="00E909C4">
              <w:rPr>
                <w:rFonts w:asciiTheme="majorHAnsi" w:hAnsiTheme="majorHAnsi"/>
                <w:sz w:val="22"/>
                <w:szCs w:val="22"/>
              </w:rPr>
              <w:t>response</w:t>
            </w:r>
            <w:r w:rsidR="002A2509" w:rsidRPr="00E909C4">
              <w:rPr>
                <w:rFonts w:asciiTheme="majorHAnsi" w:hAnsiTheme="majorHAnsi"/>
                <w:sz w:val="22"/>
                <w:szCs w:val="22"/>
              </w:rPr>
              <w:t>s</w:t>
            </w:r>
            <w:r w:rsidR="009C3727">
              <w:rPr>
                <w:rFonts w:asciiTheme="majorHAnsi" w:hAnsiTheme="majorHAnsi"/>
                <w:sz w:val="22"/>
                <w:szCs w:val="22"/>
              </w:rPr>
              <w:t xml:space="preserve"> </w:t>
            </w:r>
            <w:r w:rsidR="00AF14D3">
              <w:rPr>
                <w:rFonts w:asciiTheme="majorHAnsi" w:hAnsiTheme="majorHAnsi"/>
                <w:sz w:val="22"/>
                <w:szCs w:val="22"/>
              </w:rPr>
              <w:t>and</w:t>
            </w:r>
            <w:r w:rsidR="00A60DA0" w:rsidRPr="00E909C4">
              <w:rPr>
                <w:rFonts w:asciiTheme="majorHAnsi" w:hAnsiTheme="majorHAnsi"/>
                <w:sz w:val="22"/>
                <w:szCs w:val="22"/>
              </w:rPr>
              <w:t xml:space="preserve"> participation in discussions</w:t>
            </w:r>
          </w:p>
        </w:tc>
        <w:tc>
          <w:tcPr>
            <w:tcW w:w="738" w:type="dxa"/>
          </w:tcPr>
          <w:p w14:paraId="411CA51A" w14:textId="3FDB226C" w:rsidR="00443723" w:rsidRPr="00E909C4" w:rsidRDefault="00AF14D3" w:rsidP="00AF14D3">
            <w:pPr>
              <w:rPr>
                <w:rFonts w:asciiTheme="majorHAnsi" w:hAnsiTheme="majorHAnsi"/>
                <w:sz w:val="22"/>
                <w:szCs w:val="22"/>
              </w:rPr>
            </w:pPr>
            <w:r>
              <w:rPr>
                <w:rFonts w:asciiTheme="majorHAnsi" w:hAnsiTheme="majorHAnsi"/>
                <w:sz w:val="22"/>
                <w:szCs w:val="22"/>
              </w:rPr>
              <w:t>20</w:t>
            </w:r>
            <w:r w:rsidR="00443723" w:rsidRPr="00E909C4">
              <w:rPr>
                <w:rFonts w:asciiTheme="majorHAnsi" w:hAnsiTheme="majorHAnsi"/>
                <w:sz w:val="22"/>
                <w:szCs w:val="22"/>
              </w:rPr>
              <w:t>%</w:t>
            </w:r>
          </w:p>
        </w:tc>
        <w:tc>
          <w:tcPr>
            <w:tcW w:w="4324" w:type="dxa"/>
          </w:tcPr>
          <w:p w14:paraId="02F6BF20" w14:textId="46EC8CEB" w:rsidR="00443723" w:rsidRPr="00E909C4" w:rsidRDefault="006C1725" w:rsidP="003871CF">
            <w:pPr>
              <w:rPr>
                <w:rFonts w:asciiTheme="majorHAnsi" w:hAnsiTheme="majorHAnsi"/>
                <w:sz w:val="22"/>
                <w:szCs w:val="22"/>
              </w:rPr>
            </w:pPr>
            <w:r>
              <w:rPr>
                <w:rFonts w:asciiTheme="majorHAnsi" w:hAnsiTheme="majorHAnsi"/>
                <w:sz w:val="22"/>
                <w:szCs w:val="22"/>
              </w:rPr>
              <w:t>February 3, February 24</w:t>
            </w:r>
          </w:p>
        </w:tc>
      </w:tr>
      <w:tr w:rsidR="00443723" w:rsidRPr="00E909C4" w14:paraId="7D4FA612" w14:textId="77777777" w:rsidTr="00EB27E0">
        <w:tc>
          <w:tcPr>
            <w:tcW w:w="3794" w:type="dxa"/>
          </w:tcPr>
          <w:p w14:paraId="4DA35C48" w14:textId="2B4A31DF" w:rsidR="00443723" w:rsidRPr="00E909C4" w:rsidRDefault="009C3727" w:rsidP="0000660B">
            <w:pPr>
              <w:rPr>
                <w:rFonts w:asciiTheme="majorHAnsi" w:hAnsiTheme="majorHAnsi"/>
                <w:sz w:val="22"/>
                <w:szCs w:val="22"/>
              </w:rPr>
            </w:pPr>
            <w:r>
              <w:rPr>
                <w:rFonts w:asciiTheme="majorHAnsi" w:hAnsiTheme="majorHAnsi"/>
                <w:sz w:val="22"/>
                <w:szCs w:val="22"/>
              </w:rPr>
              <w:t xml:space="preserve">Finished </w:t>
            </w:r>
            <w:r w:rsidR="00443723" w:rsidRPr="00E909C4">
              <w:rPr>
                <w:rFonts w:asciiTheme="majorHAnsi" w:hAnsiTheme="majorHAnsi"/>
                <w:sz w:val="22"/>
                <w:szCs w:val="22"/>
              </w:rPr>
              <w:t>Major Project</w:t>
            </w:r>
            <w:r w:rsidR="00AF0FC9">
              <w:rPr>
                <w:rFonts w:asciiTheme="majorHAnsi" w:hAnsiTheme="majorHAnsi"/>
                <w:sz w:val="22"/>
                <w:szCs w:val="22"/>
              </w:rPr>
              <w:t xml:space="preserve"> </w:t>
            </w:r>
            <w:r w:rsidR="0000660B">
              <w:rPr>
                <w:rFonts w:asciiTheme="majorHAnsi" w:hAnsiTheme="majorHAnsi"/>
                <w:sz w:val="22"/>
                <w:szCs w:val="22"/>
              </w:rPr>
              <w:t>and Artist Statement</w:t>
            </w:r>
          </w:p>
        </w:tc>
        <w:tc>
          <w:tcPr>
            <w:tcW w:w="738" w:type="dxa"/>
          </w:tcPr>
          <w:p w14:paraId="0F180F53" w14:textId="7477A0AA" w:rsidR="00443723" w:rsidRPr="00E909C4" w:rsidRDefault="003B5B17" w:rsidP="00511CE6">
            <w:pPr>
              <w:rPr>
                <w:rFonts w:asciiTheme="majorHAnsi" w:hAnsiTheme="majorHAnsi"/>
                <w:sz w:val="22"/>
                <w:szCs w:val="22"/>
              </w:rPr>
            </w:pPr>
            <w:r>
              <w:rPr>
                <w:rFonts w:asciiTheme="majorHAnsi" w:hAnsiTheme="majorHAnsi"/>
                <w:sz w:val="22"/>
                <w:szCs w:val="22"/>
              </w:rPr>
              <w:t>3</w:t>
            </w:r>
            <w:r w:rsidR="009C3727">
              <w:rPr>
                <w:rFonts w:asciiTheme="majorHAnsi" w:hAnsiTheme="majorHAnsi"/>
                <w:sz w:val="22"/>
                <w:szCs w:val="22"/>
              </w:rPr>
              <w:t>0</w:t>
            </w:r>
            <w:r w:rsidR="00443723" w:rsidRPr="00E909C4">
              <w:rPr>
                <w:rFonts w:asciiTheme="majorHAnsi" w:hAnsiTheme="majorHAnsi"/>
                <w:sz w:val="22"/>
                <w:szCs w:val="22"/>
              </w:rPr>
              <w:t>%</w:t>
            </w:r>
          </w:p>
        </w:tc>
        <w:tc>
          <w:tcPr>
            <w:tcW w:w="4324" w:type="dxa"/>
          </w:tcPr>
          <w:p w14:paraId="0591209E" w14:textId="6436CF9B" w:rsidR="00443723" w:rsidRPr="00E909C4" w:rsidRDefault="00A4539C" w:rsidP="00650602">
            <w:pPr>
              <w:rPr>
                <w:rFonts w:asciiTheme="majorHAnsi" w:hAnsiTheme="majorHAnsi"/>
                <w:sz w:val="22"/>
                <w:szCs w:val="22"/>
              </w:rPr>
            </w:pPr>
            <w:r>
              <w:rPr>
                <w:rFonts w:asciiTheme="majorHAnsi" w:hAnsiTheme="majorHAnsi"/>
                <w:sz w:val="22"/>
                <w:szCs w:val="22"/>
              </w:rPr>
              <w:t>A</w:t>
            </w:r>
            <w:r w:rsidR="006C1725">
              <w:rPr>
                <w:rFonts w:asciiTheme="majorHAnsi" w:hAnsiTheme="majorHAnsi"/>
                <w:sz w:val="22"/>
                <w:szCs w:val="22"/>
              </w:rPr>
              <w:t xml:space="preserve">rtist Statement, Draft 1: March 10 </w:t>
            </w:r>
            <w:r w:rsidR="006C1725">
              <w:rPr>
                <w:rFonts w:asciiTheme="majorHAnsi" w:hAnsiTheme="majorHAnsi"/>
                <w:sz w:val="22"/>
                <w:szCs w:val="22"/>
              </w:rPr>
              <w:br/>
              <w:t>Artist Statement, Final Draft: April 6</w:t>
            </w:r>
          </w:p>
          <w:p w14:paraId="29109C79" w14:textId="25C75D7A" w:rsidR="00ED40E5" w:rsidRPr="00E909C4" w:rsidRDefault="006C1725" w:rsidP="00650602">
            <w:pPr>
              <w:rPr>
                <w:rFonts w:asciiTheme="majorHAnsi" w:hAnsiTheme="majorHAnsi"/>
                <w:sz w:val="22"/>
                <w:szCs w:val="22"/>
              </w:rPr>
            </w:pPr>
            <w:r>
              <w:rPr>
                <w:rFonts w:asciiTheme="majorHAnsi" w:hAnsiTheme="majorHAnsi"/>
                <w:sz w:val="22"/>
                <w:szCs w:val="22"/>
              </w:rPr>
              <w:lastRenderedPageBreak/>
              <w:t>Finished Major Project: April 6</w:t>
            </w:r>
          </w:p>
        </w:tc>
      </w:tr>
      <w:tr w:rsidR="00443723" w:rsidRPr="00E909C4" w14:paraId="0FC5C96F" w14:textId="77777777" w:rsidTr="00EB27E0">
        <w:tc>
          <w:tcPr>
            <w:tcW w:w="3794" w:type="dxa"/>
          </w:tcPr>
          <w:p w14:paraId="285ED41C" w14:textId="6C330842" w:rsidR="00443723" w:rsidRPr="00E909C4" w:rsidRDefault="00A82DF8" w:rsidP="00EF4235">
            <w:pPr>
              <w:rPr>
                <w:rFonts w:asciiTheme="majorHAnsi" w:hAnsiTheme="majorHAnsi"/>
                <w:sz w:val="22"/>
                <w:szCs w:val="22"/>
              </w:rPr>
            </w:pPr>
            <w:r w:rsidRPr="00E909C4">
              <w:rPr>
                <w:rFonts w:asciiTheme="majorHAnsi" w:hAnsiTheme="majorHAnsi"/>
                <w:sz w:val="22"/>
                <w:szCs w:val="22"/>
              </w:rPr>
              <w:lastRenderedPageBreak/>
              <w:t>E</w:t>
            </w:r>
            <w:r w:rsidR="00443723" w:rsidRPr="00E909C4">
              <w:rPr>
                <w:rFonts w:asciiTheme="majorHAnsi" w:hAnsiTheme="majorHAnsi"/>
                <w:sz w:val="22"/>
                <w:szCs w:val="22"/>
              </w:rPr>
              <w:t xml:space="preserve">xhibition </w:t>
            </w:r>
            <w:r w:rsidR="00C977B2" w:rsidRPr="00E909C4">
              <w:rPr>
                <w:rFonts w:asciiTheme="majorHAnsi" w:hAnsiTheme="majorHAnsi"/>
                <w:sz w:val="22"/>
                <w:szCs w:val="22"/>
              </w:rPr>
              <w:t>P</w:t>
            </w:r>
            <w:r w:rsidR="00EF4235" w:rsidRPr="00E909C4">
              <w:rPr>
                <w:rFonts w:asciiTheme="majorHAnsi" w:hAnsiTheme="majorHAnsi"/>
                <w:sz w:val="22"/>
                <w:szCs w:val="22"/>
              </w:rPr>
              <w:t>lanning</w:t>
            </w:r>
            <w:r w:rsidR="009C3727">
              <w:rPr>
                <w:rFonts w:asciiTheme="majorHAnsi" w:hAnsiTheme="majorHAnsi"/>
                <w:sz w:val="22"/>
                <w:szCs w:val="22"/>
              </w:rPr>
              <w:t xml:space="preserve"> and Participation</w:t>
            </w:r>
          </w:p>
        </w:tc>
        <w:tc>
          <w:tcPr>
            <w:tcW w:w="738" w:type="dxa"/>
          </w:tcPr>
          <w:p w14:paraId="58FC0F2F" w14:textId="77777777" w:rsidR="00443723" w:rsidRPr="00E909C4" w:rsidRDefault="00443723" w:rsidP="00511CE6">
            <w:pPr>
              <w:rPr>
                <w:rFonts w:asciiTheme="majorHAnsi" w:hAnsiTheme="majorHAnsi"/>
                <w:sz w:val="22"/>
                <w:szCs w:val="22"/>
              </w:rPr>
            </w:pPr>
            <w:r w:rsidRPr="00E909C4">
              <w:rPr>
                <w:rFonts w:asciiTheme="majorHAnsi" w:hAnsiTheme="majorHAnsi"/>
                <w:sz w:val="22"/>
                <w:szCs w:val="22"/>
              </w:rPr>
              <w:t>10%</w:t>
            </w:r>
          </w:p>
        </w:tc>
        <w:tc>
          <w:tcPr>
            <w:tcW w:w="4324" w:type="dxa"/>
          </w:tcPr>
          <w:p w14:paraId="58DF762F" w14:textId="77777777" w:rsidR="00443723" w:rsidRPr="00E909C4" w:rsidRDefault="00443723" w:rsidP="00511CE6">
            <w:pPr>
              <w:rPr>
                <w:rFonts w:asciiTheme="majorHAnsi" w:hAnsiTheme="majorHAnsi"/>
                <w:sz w:val="22"/>
                <w:szCs w:val="22"/>
              </w:rPr>
            </w:pPr>
            <w:r w:rsidRPr="00E909C4">
              <w:rPr>
                <w:rFonts w:asciiTheme="majorHAnsi" w:hAnsiTheme="majorHAnsi"/>
                <w:sz w:val="22"/>
                <w:szCs w:val="22"/>
              </w:rPr>
              <w:t>Ongoing</w:t>
            </w:r>
          </w:p>
        </w:tc>
      </w:tr>
    </w:tbl>
    <w:p w14:paraId="31CD716E" w14:textId="77777777" w:rsidR="00443723" w:rsidRPr="00E909C4" w:rsidRDefault="00443723" w:rsidP="00443723">
      <w:pPr>
        <w:rPr>
          <w:rFonts w:asciiTheme="majorHAnsi" w:hAnsiTheme="majorHAnsi"/>
          <w:sz w:val="22"/>
          <w:szCs w:val="22"/>
        </w:rPr>
      </w:pPr>
    </w:p>
    <w:p w14:paraId="31855517" w14:textId="77777777" w:rsidR="00443723" w:rsidRPr="00E909C4" w:rsidRDefault="00443723" w:rsidP="00443723">
      <w:pPr>
        <w:outlineLvl w:val="0"/>
        <w:rPr>
          <w:rFonts w:asciiTheme="majorHAnsi" w:hAnsiTheme="majorHAnsi"/>
          <w:b/>
          <w:bCs/>
          <w:sz w:val="22"/>
          <w:szCs w:val="22"/>
          <w:u w:val="single"/>
        </w:rPr>
      </w:pPr>
      <w:r w:rsidRPr="00E909C4">
        <w:rPr>
          <w:rFonts w:asciiTheme="majorHAnsi" w:hAnsiTheme="majorHAnsi"/>
          <w:b/>
          <w:bCs/>
          <w:sz w:val="22"/>
          <w:szCs w:val="22"/>
          <w:u w:val="single"/>
        </w:rPr>
        <w:t>COURSE REQUIREMENTS:</w:t>
      </w:r>
    </w:p>
    <w:p w14:paraId="631E1BCF" w14:textId="77777777" w:rsidR="00443723" w:rsidRPr="00E909C4" w:rsidRDefault="00443723" w:rsidP="00443723">
      <w:pPr>
        <w:rPr>
          <w:rFonts w:asciiTheme="majorHAnsi" w:hAnsiTheme="majorHAnsi"/>
          <w:i/>
          <w:sz w:val="22"/>
          <w:szCs w:val="22"/>
        </w:rPr>
      </w:pPr>
    </w:p>
    <w:p w14:paraId="151DC6D8" w14:textId="00DF5025" w:rsidR="00443723" w:rsidRPr="00E909C4" w:rsidRDefault="00896403" w:rsidP="00443723">
      <w:pPr>
        <w:pStyle w:val="ListParagraph"/>
        <w:numPr>
          <w:ilvl w:val="0"/>
          <w:numId w:val="14"/>
        </w:numPr>
        <w:contextualSpacing/>
        <w:rPr>
          <w:rFonts w:asciiTheme="majorHAnsi" w:hAnsiTheme="majorHAnsi"/>
          <w:sz w:val="22"/>
          <w:szCs w:val="22"/>
        </w:rPr>
      </w:pPr>
      <w:r w:rsidRPr="00E909C4">
        <w:rPr>
          <w:rFonts w:asciiTheme="majorHAnsi" w:hAnsiTheme="majorHAnsi"/>
          <w:b/>
          <w:sz w:val="22"/>
          <w:szCs w:val="22"/>
        </w:rPr>
        <w:t>Major project proposal</w:t>
      </w:r>
      <w:r w:rsidR="00BC7AED">
        <w:rPr>
          <w:rFonts w:asciiTheme="majorHAnsi" w:hAnsiTheme="majorHAnsi"/>
          <w:b/>
          <w:sz w:val="22"/>
          <w:szCs w:val="22"/>
        </w:rPr>
        <w:t xml:space="preserve"> and presentation</w:t>
      </w:r>
      <w:r w:rsidRPr="00E909C4">
        <w:rPr>
          <w:rFonts w:asciiTheme="majorHAnsi" w:hAnsiTheme="majorHAnsi"/>
          <w:b/>
          <w:sz w:val="22"/>
          <w:szCs w:val="22"/>
        </w:rPr>
        <w:t xml:space="preserve"> </w:t>
      </w:r>
      <w:r w:rsidR="00443723" w:rsidRPr="00E909C4">
        <w:rPr>
          <w:rFonts w:asciiTheme="majorHAnsi" w:hAnsiTheme="majorHAnsi"/>
          <w:b/>
          <w:sz w:val="22"/>
          <w:szCs w:val="22"/>
        </w:rPr>
        <w:t xml:space="preserve">(10%). </w:t>
      </w:r>
      <w:r w:rsidR="00443723" w:rsidRPr="00E909C4">
        <w:rPr>
          <w:rFonts w:asciiTheme="majorHAnsi" w:hAnsiTheme="majorHAnsi"/>
          <w:sz w:val="22"/>
          <w:szCs w:val="22"/>
        </w:rPr>
        <w:t xml:space="preserve">Students </w:t>
      </w:r>
      <w:r w:rsidR="00BC7AED">
        <w:rPr>
          <w:rFonts w:asciiTheme="majorHAnsi" w:hAnsiTheme="majorHAnsi"/>
          <w:sz w:val="22"/>
          <w:szCs w:val="22"/>
        </w:rPr>
        <w:t>will</w:t>
      </w:r>
      <w:r w:rsidR="00443723" w:rsidRPr="00E909C4">
        <w:rPr>
          <w:rFonts w:asciiTheme="majorHAnsi" w:hAnsiTheme="majorHAnsi"/>
          <w:sz w:val="22"/>
          <w:szCs w:val="22"/>
        </w:rPr>
        <w:t xml:space="preserve"> present their project idea for the course with supportin</w:t>
      </w:r>
      <w:r w:rsidR="00CD014E" w:rsidRPr="00E909C4">
        <w:rPr>
          <w:rFonts w:asciiTheme="majorHAnsi" w:hAnsiTheme="majorHAnsi"/>
          <w:sz w:val="22"/>
          <w:szCs w:val="22"/>
        </w:rPr>
        <w:t xml:space="preserve">g visuals and research during </w:t>
      </w:r>
      <w:r w:rsidR="00443723" w:rsidRPr="00E909C4">
        <w:rPr>
          <w:rFonts w:asciiTheme="majorHAnsi" w:hAnsiTheme="majorHAnsi"/>
          <w:sz w:val="22"/>
          <w:szCs w:val="22"/>
        </w:rPr>
        <w:t>scheduled class-time. Classmates will initiate a question and answer session in order to provide feedback.</w:t>
      </w:r>
      <w:r w:rsidR="0028176F" w:rsidRPr="00E909C4">
        <w:rPr>
          <w:rFonts w:asciiTheme="majorHAnsi" w:hAnsiTheme="majorHAnsi"/>
          <w:sz w:val="22"/>
          <w:szCs w:val="22"/>
        </w:rPr>
        <w:t xml:space="preserve"> </w:t>
      </w:r>
      <w:r w:rsidR="009348CA">
        <w:rPr>
          <w:rFonts w:asciiTheme="majorHAnsi" w:hAnsiTheme="majorHAnsi"/>
          <w:sz w:val="22"/>
          <w:szCs w:val="22"/>
        </w:rPr>
        <w:t xml:space="preserve">Based on feedback provided, students will then write a </w:t>
      </w:r>
      <w:r w:rsidR="00703A58">
        <w:rPr>
          <w:rFonts w:asciiTheme="majorHAnsi" w:hAnsiTheme="majorHAnsi"/>
          <w:sz w:val="22"/>
          <w:szCs w:val="22"/>
        </w:rPr>
        <w:t>revised project proposal</w:t>
      </w:r>
      <w:r w:rsidR="00ED13AA">
        <w:rPr>
          <w:rFonts w:asciiTheme="majorHAnsi" w:hAnsiTheme="majorHAnsi"/>
          <w:sz w:val="22"/>
          <w:szCs w:val="22"/>
        </w:rPr>
        <w:t xml:space="preserve"> in the form of an arts council grant</w:t>
      </w:r>
      <w:r w:rsidR="009348CA">
        <w:rPr>
          <w:rFonts w:asciiTheme="majorHAnsi" w:hAnsiTheme="majorHAnsi"/>
          <w:sz w:val="22"/>
          <w:szCs w:val="22"/>
        </w:rPr>
        <w:t>.</w:t>
      </w:r>
    </w:p>
    <w:p w14:paraId="3261FC80" w14:textId="77777777" w:rsidR="00443723" w:rsidRPr="00E909C4" w:rsidRDefault="00443723" w:rsidP="00443723">
      <w:pPr>
        <w:pStyle w:val="ListParagraph"/>
        <w:ind w:left="1512"/>
        <w:rPr>
          <w:rFonts w:asciiTheme="majorHAnsi" w:hAnsiTheme="majorHAnsi"/>
          <w:sz w:val="22"/>
          <w:szCs w:val="22"/>
        </w:rPr>
      </w:pPr>
    </w:p>
    <w:p w14:paraId="14622F51" w14:textId="25D2C46C" w:rsidR="009348CA" w:rsidRPr="009348CA" w:rsidRDefault="00BC7AED" w:rsidP="00443723">
      <w:pPr>
        <w:pStyle w:val="ListParagraph"/>
        <w:numPr>
          <w:ilvl w:val="0"/>
          <w:numId w:val="14"/>
        </w:numPr>
        <w:contextualSpacing/>
        <w:rPr>
          <w:rFonts w:asciiTheme="majorHAnsi" w:hAnsiTheme="majorHAnsi"/>
          <w:sz w:val="22"/>
          <w:szCs w:val="22"/>
        </w:rPr>
      </w:pPr>
      <w:r>
        <w:rPr>
          <w:rFonts w:asciiTheme="majorHAnsi" w:hAnsiTheme="majorHAnsi"/>
          <w:b/>
          <w:sz w:val="22"/>
          <w:szCs w:val="22"/>
        </w:rPr>
        <w:t>In-</w:t>
      </w:r>
      <w:r w:rsidR="00703A58">
        <w:rPr>
          <w:rFonts w:asciiTheme="majorHAnsi" w:hAnsiTheme="majorHAnsi"/>
          <w:b/>
          <w:sz w:val="22"/>
          <w:szCs w:val="22"/>
        </w:rPr>
        <w:t>progress critiques</w:t>
      </w:r>
      <w:r w:rsidR="0000660B">
        <w:rPr>
          <w:rFonts w:asciiTheme="majorHAnsi" w:hAnsiTheme="majorHAnsi"/>
          <w:b/>
          <w:sz w:val="22"/>
          <w:szCs w:val="22"/>
        </w:rPr>
        <w:t xml:space="preserve"> (</w:t>
      </w:r>
      <w:r>
        <w:rPr>
          <w:rFonts w:asciiTheme="majorHAnsi" w:hAnsiTheme="majorHAnsi"/>
          <w:b/>
          <w:sz w:val="22"/>
          <w:szCs w:val="22"/>
        </w:rPr>
        <w:t>3</w:t>
      </w:r>
      <w:r w:rsidR="0000660B">
        <w:rPr>
          <w:rFonts w:asciiTheme="majorHAnsi" w:hAnsiTheme="majorHAnsi"/>
          <w:b/>
          <w:sz w:val="22"/>
          <w:szCs w:val="22"/>
        </w:rPr>
        <w:t>0%)</w:t>
      </w:r>
      <w:r w:rsidR="009348CA">
        <w:rPr>
          <w:rFonts w:asciiTheme="majorHAnsi" w:hAnsiTheme="majorHAnsi"/>
          <w:b/>
          <w:sz w:val="22"/>
          <w:szCs w:val="22"/>
        </w:rPr>
        <w:t xml:space="preserve">. </w:t>
      </w:r>
      <w:r>
        <w:rPr>
          <w:rFonts w:asciiTheme="majorHAnsi" w:hAnsiTheme="majorHAnsi"/>
          <w:sz w:val="22"/>
          <w:szCs w:val="22"/>
        </w:rPr>
        <w:t xml:space="preserve">There will be three in-progress critiques. </w:t>
      </w:r>
      <w:r w:rsidR="0000660B">
        <w:rPr>
          <w:rFonts w:asciiTheme="majorHAnsi" w:hAnsiTheme="majorHAnsi"/>
          <w:sz w:val="22"/>
          <w:szCs w:val="22"/>
        </w:rPr>
        <w:t xml:space="preserve">Attendance and active participation </w:t>
      </w:r>
      <w:r w:rsidR="00CD569A">
        <w:rPr>
          <w:rFonts w:asciiTheme="majorHAnsi" w:hAnsiTheme="majorHAnsi"/>
          <w:sz w:val="22"/>
          <w:szCs w:val="22"/>
        </w:rPr>
        <w:t xml:space="preserve">during discussions </w:t>
      </w:r>
      <w:r w:rsidR="0000660B">
        <w:rPr>
          <w:rFonts w:asciiTheme="majorHAnsi" w:hAnsiTheme="majorHAnsi"/>
          <w:sz w:val="22"/>
          <w:szCs w:val="22"/>
        </w:rPr>
        <w:t xml:space="preserve">will be graded. </w:t>
      </w:r>
    </w:p>
    <w:p w14:paraId="1DA324EA" w14:textId="20E34BF6" w:rsidR="00443723" w:rsidRPr="009348CA" w:rsidRDefault="00443723" w:rsidP="009348CA">
      <w:pPr>
        <w:contextualSpacing/>
        <w:rPr>
          <w:rFonts w:asciiTheme="majorHAnsi" w:hAnsiTheme="majorHAnsi"/>
          <w:sz w:val="22"/>
          <w:szCs w:val="22"/>
        </w:rPr>
      </w:pPr>
    </w:p>
    <w:p w14:paraId="16CBE214" w14:textId="5BD60ED8" w:rsidR="00443723" w:rsidRPr="00E909C4" w:rsidRDefault="001069CA" w:rsidP="00443723">
      <w:pPr>
        <w:pStyle w:val="ListParagraph"/>
        <w:numPr>
          <w:ilvl w:val="0"/>
          <w:numId w:val="14"/>
        </w:numPr>
        <w:contextualSpacing/>
        <w:rPr>
          <w:rFonts w:asciiTheme="majorHAnsi" w:hAnsiTheme="majorHAnsi"/>
          <w:sz w:val="22"/>
          <w:szCs w:val="22"/>
        </w:rPr>
      </w:pPr>
      <w:r w:rsidRPr="00E909C4">
        <w:rPr>
          <w:rFonts w:asciiTheme="majorHAnsi" w:hAnsiTheme="majorHAnsi"/>
          <w:b/>
          <w:sz w:val="22"/>
          <w:szCs w:val="22"/>
        </w:rPr>
        <w:t>W</w:t>
      </w:r>
      <w:r w:rsidR="00443723" w:rsidRPr="00E909C4">
        <w:rPr>
          <w:rFonts w:asciiTheme="majorHAnsi" w:hAnsiTheme="majorHAnsi"/>
          <w:b/>
          <w:sz w:val="22"/>
          <w:szCs w:val="22"/>
        </w:rPr>
        <w:t>ritten response</w:t>
      </w:r>
      <w:r w:rsidRPr="00E909C4">
        <w:rPr>
          <w:rFonts w:asciiTheme="majorHAnsi" w:hAnsiTheme="majorHAnsi"/>
          <w:b/>
          <w:sz w:val="22"/>
          <w:szCs w:val="22"/>
        </w:rPr>
        <w:t>s</w:t>
      </w:r>
      <w:r w:rsidR="00443723" w:rsidRPr="00E909C4">
        <w:rPr>
          <w:rFonts w:asciiTheme="majorHAnsi" w:hAnsiTheme="majorHAnsi"/>
          <w:b/>
          <w:sz w:val="22"/>
          <w:szCs w:val="22"/>
        </w:rPr>
        <w:t xml:space="preserve"> to </w:t>
      </w:r>
      <w:r w:rsidRPr="00E909C4">
        <w:rPr>
          <w:rFonts w:asciiTheme="majorHAnsi" w:hAnsiTheme="majorHAnsi"/>
          <w:b/>
          <w:sz w:val="22"/>
          <w:szCs w:val="22"/>
        </w:rPr>
        <w:t>assigned readings (20</w:t>
      </w:r>
      <w:r w:rsidR="00443723" w:rsidRPr="00E909C4">
        <w:rPr>
          <w:rFonts w:asciiTheme="majorHAnsi" w:hAnsiTheme="majorHAnsi"/>
          <w:b/>
          <w:sz w:val="22"/>
          <w:szCs w:val="22"/>
        </w:rPr>
        <w:t>%).</w:t>
      </w:r>
      <w:r w:rsidR="00443723" w:rsidRPr="00E909C4">
        <w:rPr>
          <w:rFonts w:asciiTheme="majorHAnsi" w:hAnsiTheme="majorHAnsi"/>
          <w:sz w:val="22"/>
          <w:szCs w:val="22"/>
        </w:rPr>
        <w:t xml:space="preserve"> Students will be assigned </w:t>
      </w:r>
      <w:r w:rsidR="0000660B">
        <w:rPr>
          <w:rFonts w:asciiTheme="majorHAnsi" w:hAnsiTheme="majorHAnsi"/>
          <w:sz w:val="22"/>
          <w:szCs w:val="22"/>
        </w:rPr>
        <w:t>reading</w:t>
      </w:r>
      <w:r w:rsidR="00443723" w:rsidRPr="00E909C4">
        <w:rPr>
          <w:rFonts w:asciiTheme="majorHAnsi" w:hAnsiTheme="majorHAnsi"/>
          <w:sz w:val="22"/>
          <w:szCs w:val="22"/>
        </w:rPr>
        <w:t xml:space="preserve"> </w:t>
      </w:r>
      <w:r w:rsidR="00686F54" w:rsidRPr="00E909C4">
        <w:rPr>
          <w:rFonts w:asciiTheme="majorHAnsi" w:hAnsiTheme="majorHAnsi"/>
          <w:sz w:val="22"/>
          <w:szCs w:val="22"/>
        </w:rPr>
        <w:t xml:space="preserve">and video </w:t>
      </w:r>
      <w:r w:rsidR="0000660B">
        <w:rPr>
          <w:rFonts w:asciiTheme="majorHAnsi" w:hAnsiTheme="majorHAnsi"/>
          <w:sz w:val="22"/>
          <w:szCs w:val="22"/>
        </w:rPr>
        <w:t>packages</w:t>
      </w:r>
      <w:r w:rsidR="00686F54" w:rsidRPr="00E909C4">
        <w:rPr>
          <w:rFonts w:asciiTheme="majorHAnsi" w:hAnsiTheme="majorHAnsi"/>
          <w:sz w:val="22"/>
          <w:szCs w:val="22"/>
        </w:rPr>
        <w:t xml:space="preserve"> </w:t>
      </w:r>
      <w:r w:rsidR="00443723" w:rsidRPr="00E909C4">
        <w:rPr>
          <w:rFonts w:asciiTheme="majorHAnsi" w:hAnsiTheme="majorHAnsi"/>
          <w:sz w:val="22"/>
          <w:szCs w:val="22"/>
        </w:rPr>
        <w:t xml:space="preserve">based on contemporary photographic issues, to which they must write </w:t>
      </w:r>
      <w:r w:rsidR="00BC7AED">
        <w:rPr>
          <w:rFonts w:asciiTheme="majorHAnsi" w:hAnsiTheme="majorHAnsi"/>
          <w:sz w:val="22"/>
          <w:szCs w:val="22"/>
        </w:rPr>
        <w:t>two</w:t>
      </w:r>
      <w:r w:rsidR="0094364C" w:rsidRPr="00E909C4">
        <w:rPr>
          <w:rFonts w:asciiTheme="majorHAnsi" w:hAnsiTheme="majorHAnsi"/>
          <w:sz w:val="22"/>
          <w:szCs w:val="22"/>
        </w:rPr>
        <w:t xml:space="preserve"> </w:t>
      </w:r>
      <w:r w:rsidR="002A2509" w:rsidRPr="00E909C4">
        <w:rPr>
          <w:rFonts w:asciiTheme="majorHAnsi" w:hAnsiTheme="majorHAnsi"/>
          <w:sz w:val="22"/>
          <w:szCs w:val="22"/>
        </w:rPr>
        <w:t>short</w:t>
      </w:r>
      <w:r w:rsidR="00443723" w:rsidRPr="00E909C4">
        <w:rPr>
          <w:rFonts w:asciiTheme="majorHAnsi" w:hAnsiTheme="majorHAnsi"/>
          <w:sz w:val="22"/>
          <w:szCs w:val="22"/>
        </w:rPr>
        <w:t xml:space="preserve"> response</w:t>
      </w:r>
      <w:r w:rsidR="002A2509" w:rsidRPr="00E909C4">
        <w:rPr>
          <w:rFonts w:asciiTheme="majorHAnsi" w:hAnsiTheme="majorHAnsi"/>
          <w:sz w:val="22"/>
          <w:szCs w:val="22"/>
        </w:rPr>
        <w:t>s</w:t>
      </w:r>
      <w:r w:rsidR="00443723" w:rsidRPr="00E909C4">
        <w:rPr>
          <w:rFonts w:asciiTheme="majorHAnsi" w:hAnsiTheme="majorHAnsi"/>
          <w:sz w:val="22"/>
          <w:szCs w:val="22"/>
        </w:rPr>
        <w:t>.</w:t>
      </w:r>
      <w:r w:rsidR="00686F54" w:rsidRPr="00E909C4">
        <w:rPr>
          <w:rFonts w:asciiTheme="majorHAnsi" w:hAnsiTheme="majorHAnsi"/>
          <w:sz w:val="22"/>
          <w:szCs w:val="22"/>
        </w:rPr>
        <w:t xml:space="preserve"> This information will assist students in developing and defending the work that they make during the semester.</w:t>
      </w:r>
      <w:r w:rsidR="00443723" w:rsidRPr="00E909C4">
        <w:rPr>
          <w:rFonts w:asciiTheme="majorHAnsi" w:hAnsiTheme="majorHAnsi"/>
          <w:sz w:val="22"/>
          <w:szCs w:val="22"/>
        </w:rPr>
        <w:t xml:space="preserve"> Participation in discussions will be factored into the grade.</w:t>
      </w:r>
      <w:r w:rsidR="0048152D" w:rsidRPr="00E909C4">
        <w:rPr>
          <w:rFonts w:asciiTheme="majorHAnsi" w:hAnsiTheme="majorHAnsi"/>
          <w:sz w:val="22"/>
          <w:szCs w:val="22"/>
        </w:rPr>
        <w:t xml:space="preserve"> </w:t>
      </w:r>
    </w:p>
    <w:p w14:paraId="19595D63" w14:textId="77777777" w:rsidR="00CD014E" w:rsidRPr="00E909C4" w:rsidRDefault="00CD014E" w:rsidP="00CD014E">
      <w:pPr>
        <w:contextualSpacing/>
        <w:rPr>
          <w:rFonts w:asciiTheme="majorHAnsi" w:hAnsiTheme="majorHAnsi"/>
          <w:b/>
          <w:sz w:val="22"/>
          <w:szCs w:val="22"/>
        </w:rPr>
      </w:pPr>
    </w:p>
    <w:p w14:paraId="7E77E3E6" w14:textId="21BC6120" w:rsidR="00443723" w:rsidRDefault="00443723" w:rsidP="00CD014E">
      <w:pPr>
        <w:pStyle w:val="ListParagraph"/>
        <w:numPr>
          <w:ilvl w:val="0"/>
          <w:numId w:val="14"/>
        </w:numPr>
        <w:overflowPunct/>
        <w:autoSpaceDE/>
        <w:autoSpaceDN/>
        <w:adjustRightInd/>
        <w:contextualSpacing/>
        <w:textAlignment w:val="auto"/>
        <w:rPr>
          <w:rFonts w:asciiTheme="majorHAnsi" w:hAnsiTheme="majorHAnsi"/>
          <w:sz w:val="22"/>
          <w:szCs w:val="22"/>
        </w:rPr>
      </w:pPr>
      <w:r w:rsidRPr="0000660B">
        <w:rPr>
          <w:rFonts w:asciiTheme="majorHAnsi" w:hAnsiTheme="majorHAnsi"/>
          <w:b/>
          <w:sz w:val="22"/>
          <w:szCs w:val="22"/>
        </w:rPr>
        <w:t>A significant body of work</w:t>
      </w:r>
      <w:r w:rsidRPr="0000660B">
        <w:rPr>
          <w:rFonts w:asciiTheme="majorHAnsi" w:hAnsiTheme="majorHAnsi"/>
          <w:sz w:val="22"/>
          <w:szCs w:val="22"/>
        </w:rPr>
        <w:t xml:space="preserve"> </w:t>
      </w:r>
      <w:r w:rsidRPr="0000660B">
        <w:rPr>
          <w:rFonts w:asciiTheme="majorHAnsi" w:hAnsiTheme="majorHAnsi"/>
          <w:b/>
          <w:sz w:val="22"/>
          <w:szCs w:val="22"/>
        </w:rPr>
        <w:t>for exhibition</w:t>
      </w:r>
      <w:r w:rsidRPr="0000660B">
        <w:rPr>
          <w:rFonts w:asciiTheme="majorHAnsi" w:hAnsiTheme="majorHAnsi"/>
          <w:sz w:val="22"/>
          <w:szCs w:val="22"/>
        </w:rPr>
        <w:t xml:space="preserve"> </w:t>
      </w:r>
      <w:r w:rsidR="00C977B2" w:rsidRPr="0000660B">
        <w:rPr>
          <w:rFonts w:asciiTheme="majorHAnsi" w:hAnsiTheme="majorHAnsi"/>
          <w:b/>
          <w:sz w:val="22"/>
          <w:szCs w:val="22"/>
        </w:rPr>
        <w:t xml:space="preserve">and an artist statement </w:t>
      </w:r>
      <w:r w:rsidR="009348CA" w:rsidRPr="0000660B">
        <w:rPr>
          <w:rFonts w:asciiTheme="majorHAnsi" w:hAnsiTheme="majorHAnsi"/>
          <w:b/>
          <w:sz w:val="22"/>
          <w:szCs w:val="22"/>
        </w:rPr>
        <w:t>(2</w:t>
      </w:r>
      <w:r w:rsidR="0000660B" w:rsidRPr="0000660B">
        <w:rPr>
          <w:rFonts w:asciiTheme="majorHAnsi" w:hAnsiTheme="majorHAnsi"/>
          <w:b/>
          <w:sz w:val="22"/>
          <w:szCs w:val="22"/>
        </w:rPr>
        <w:t>0</w:t>
      </w:r>
      <w:r w:rsidRPr="0000660B">
        <w:rPr>
          <w:rFonts w:asciiTheme="majorHAnsi" w:hAnsiTheme="majorHAnsi"/>
          <w:b/>
          <w:sz w:val="22"/>
          <w:szCs w:val="22"/>
        </w:rPr>
        <w:t xml:space="preserve">%). </w:t>
      </w:r>
      <w:r w:rsidRPr="0000660B">
        <w:rPr>
          <w:rFonts w:asciiTheme="majorHAnsi" w:hAnsiTheme="majorHAnsi"/>
          <w:sz w:val="22"/>
          <w:szCs w:val="22"/>
        </w:rPr>
        <w:t xml:space="preserve"> This </w:t>
      </w:r>
      <w:r w:rsidR="00C977B2" w:rsidRPr="0000660B">
        <w:rPr>
          <w:rFonts w:asciiTheme="majorHAnsi" w:hAnsiTheme="majorHAnsi"/>
          <w:sz w:val="22"/>
          <w:szCs w:val="22"/>
        </w:rPr>
        <w:t xml:space="preserve">is a 1.0 credit course, so this </w:t>
      </w:r>
      <w:r w:rsidRPr="0000660B">
        <w:rPr>
          <w:rFonts w:asciiTheme="majorHAnsi" w:hAnsiTheme="majorHAnsi"/>
          <w:sz w:val="22"/>
          <w:szCs w:val="22"/>
        </w:rPr>
        <w:t xml:space="preserve">project requires a significant amount of work both in class and outside of class. </w:t>
      </w:r>
      <w:r w:rsidR="00E139DB">
        <w:rPr>
          <w:rFonts w:asciiTheme="majorHAnsi" w:hAnsiTheme="majorHAnsi"/>
          <w:sz w:val="22"/>
          <w:szCs w:val="22"/>
        </w:rPr>
        <w:t>S</w:t>
      </w:r>
      <w:r w:rsidR="0000660B">
        <w:rPr>
          <w:rFonts w:asciiTheme="majorHAnsi" w:hAnsiTheme="majorHAnsi"/>
          <w:sz w:val="22"/>
          <w:szCs w:val="22"/>
        </w:rPr>
        <w:t xml:space="preserve">tudents will produce </w:t>
      </w:r>
      <w:r w:rsidR="00E139DB">
        <w:rPr>
          <w:rFonts w:asciiTheme="majorHAnsi" w:hAnsiTheme="majorHAnsi"/>
          <w:sz w:val="22"/>
          <w:szCs w:val="22"/>
        </w:rPr>
        <w:t xml:space="preserve">image-based work informed by research. That work should be </w:t>
      </w:r>
      <w:r w:rsidRPr="0000660B">
        <w:rPr>
          <w:rFonts w:asciiTheme="majorHAnsi" w:hAnsiTheme="majorHAnsi"/>
          <w:sz w:val="22"/>
          <w:szCs w:val="22"/>
        </w:rPr>
        <w:t xml:space="preserve">well defended </w:t>
      </w:r>
      <w:r w:rsidR="00E139DB">
        <w:rPr>
          <w:rFonts w:asciiTheme="majorHAnsi" w:hAnsiTheme="majorHAnsi"/>
          <w:sz w:val="22"/>
          <w:szCs w:val="22"/>
        </w:rPr>
        <w:t xml:space="preserve">and argued </w:t>
      </w:r>
      <w:r w:rsidRPr="0000660B">
        <w:rPr>
          <w:rFonts w:asciiTheme="majorHAnsi" w:hAnsiTheme="majorHAnsi"/>
          <w:sz w:val="22"/>
          <w:szCs w:val="22"/>
        </w:rPr>
        <w:t>at critiques. Final work must be presented to professional standards. Regular participation in critiques is expected.</w:t>
      </w:r>
      <w:r w:rsidR="00ED40E5" w:rsidRPr="0000660B">
        <w:rPr>
          <w:rFonts w:asciiTheme="majorHAnsi" w:hAnsiTheme="majorHAnsi"/>
          <w:sz w:val="22"/>
          <w:szCs w:val="22"/>
        </w:rPr>
        <w:t xml:space="preserve"> </w:t>
      </w:r>
      <w:r w:rsidR="00C977B2" w:rsidRPr="0000660B">
        <w:rPr>
          <w:rFonts w:asciiTheme="majorHAnsi" w:hAnsiTheme="majorHAnsi"/>
          <w:sz w:val="22"/>
          <w:szCs w:val="22"/>
        </w:rPr>
        <w:t xml:space="preserve">The artist statement must detail the conceptual and aesthetic framework for the work. </w:t>
      </w:r>
      <w:r w:rsidR="00ED40E5" w:rsidRPr="0000660B">
        <w:rPr>
          <w:rFonts w:asciiTheme="majorHAnsi" w:hAnsiTheme="majorHAnsi"/>
          <w:i/>
          <w:sz w:val="22"/>
          <w:szCs w:val="22"/>
        </w:rPr>
        <w:t>Critiques should be treated like an exam and must not be missed</w:t>
      </w:r>
      <w:r w:rsidR="00ED40E5" w:rsidRPr="0000660B">
        <w:rPr>
          <w:rFonts w:asciiTheme="majorHAnsi" w:hAnsiTheme="majorHAnsi"/>
          <w:b/>
          <w:i/>
          <w:sz w:val="22"/>
          <w:szCs w:val="22"/>
        </w:rPr>
        <w:t>.</w:t>
      </w:r>
      <w:r w:rsidRPr="0000660B">
        <w:rPr>
          <w:rFonts w:asciiTheme="majorHAnsi" w:hAnsiTheme="majorHAnsi"/>
          <w:sz w:val="22"/>
          <w:szCs w:val="22"/>
        </w:rPr>
        <w:t xml:space="preserve"> </w:t>
      </w:r>
    </w:p>
    <w:p w14:paraId="18C09C62" w14:textId="77777777" w:rsidR="0000660B" w:rsidRPr="0000660B" w:rsidRDefault="0000660B" w:rsidP="0000660B">
      <w:pPr>
        <w:contextualSpacing/>
        <w:rPr>
          <w:rFonts w:asciiTheme="majorHAnsi" w:hAnsiTheme="majorHAnsi"/>
          <w:sz w:val="22"/>
          <w:szCs w:val="22"/>
        </w:rPr>
      </w:pPr>
    </w:p>
    <w:p w14:paraId="586EE012" w14:textId="51488EC1" w:rsidR="00443723" w:rsidRPr="00E909C4" w:rsidRDefault="00443723" w:rsidP="00443723">
      <w:pPr>
        <w:pStyle w:val="ListParagraph"/>
        <w:numPr>
          <w:ilvl w:val="0"/>
          <w:numId w:val="14"/>
        </w:numPr>
        <w:overflowPunct/>
        <w:autoSpaceDE/>
        <w:autoSpaceDN/>
        <w:adjustRightInd/>
        <w:contextualSpacing/>
        <w:textAlignment w:val="auto"/>
        <w:rPr>
          <w:rFonts w:asciiTheme="majorHAnsi" w:hAnsiTheme="majorHAnsi"/>
          <w:sz w:val="22"/>
          <w:szCs w:val="22"/>
        </w:rPr>
      </w:pPr>
      <w:r w:rsidRPr="00E909C4">
        <w:rPr>
          <w:rFonts w:asciiTheme="majorHAnsi" w:hAnsiTheme="majorHAnsi"/>
          <w:b/>
          <w:sz w:val="22"/>
          <w:szCs w:val="22"/>
        </w:rPr>
        <w:t xml:space="preserve">Participation in a public group </w:t>
      </w:r>
      <w:r w:rsidR="0000660B">
        <w:rPr>
          <w:rFonts w:asciiTheme="majorHAnsi" w:hAnsiTheme="majorHAnsi"/>
          <w:b/>
          <w:sz w:val="22"/>
          <w:szCs w:val="22"/>
        </w:rPr>
        <w:t>exhibition at the Boarding House in Guelph</w:t>
      </w:r>
      <w:r w:rsidR="00AF14D3">
        <w:rPr>
          <w:rFonts w:asciiTheme="majorHAnsi" w:hAnsiTheme="majorHAnsi"/>
          <w:b/>
          <w:sz w:val="22"/>
          <w:szCs w:val="22"/>
        </w:rPr>
        <w:t xml:space="preserve"> or online</w:t>
      </w:r>
      <w:r w:rsidR="0000660B">
        <w:rPr>
          <w:rFonts w:asciiTheme="majorHAnsi" w:hAnsiTheme="majorHAnsi"/>
          <w:b/>
          <w:sz w:val="22"/>
          <w:szCs w:val="22"/>
        </w:rPr>
        <w:t xml:space="preserve"> </w:t>
      </w:r>
      <w:r w:rsidRPr="00E909C4">
        <w:rPr>
          <w:rFonts w:asciiTheme="majorHAnsi" w:hAnsiTheme="majorHAnsi"/>
          <w:b/>
          <w:sz w:val="22"/>
          <w:szCs w:val="22"/>
        </w:rPr>
        <w:t xml:space="preserve">(10%). </w:t>
      </w:r>
      <w:r w:rsidRPr="00E909C4">
        <w:rPr>
          <w:rFonts w:asciiTheme="majorHAnsi" w:hAnsiTheme="majorHAnsi"/>
          <w:sz w:val="22"/>
          <w:szCs w:val="22"/>
        </w:rPr>
        <w:t xml:space="preserve"> Students will present their final projects (or part of their final projects, as space permits) at </w:t>
      </w:r>
      <w:r w:rsidR="00E139DB">
        <w:rPr>
          <w:rFonts w:asciiTheme="majorHAnsi" w:hAnsiTheme="majorHAnsi"/>
          <w:sz w:val="22"/>
          <w:szCs w:val="22"/>
        </w:rPr>
        <w:t xml:space="preserve">either </w:t>
      </w:r>
      <w:r w:rsidRPr="00E909C4">
        <w:rPr>
          <w:rFonts w:asciiTheme="majorHAnsi" w:hAnsiTheme="majorHAnsi"/>
          <w:sz w:val="22"/>
          <w:szCs w:val="22"/>
        </w:rPr>
        <w:t>the Bo</w:t>
      </w:r>
      <w:r w:rsidR="00E139DB">
        <w:rPr>
          <w:rFonts w:asciiTheme="majorHAnsi" w:hAnsiTheme="majorHAnsi"/>
          <w:sz w:val="22"/>
          <w:szCs w:val="22"/>
        </w:rPr>
        <w:t>arding House Gallery in Guelph or online at the Zavitz online gallery. If the work is shown at Boarding House, students will</w:t>
      </w:r>
      <w:r w:rsidRPr="00E909C4">
        <w:rPr>
          <w:rFonts w:asciiTheme="majorHAnsi" w:hAnsiTheme="majorHAnsi"/>
          <w:sz w:val="22"/>
          <w:szCs w:val="22"/>
        </w:rPr>
        <w:t xml:space="preserve"> form committees to organize, fundraise, and plan for the exhibition. Participation in general gallery planning meetings is a required component of this course. </w:t>
      </w:r>
    </w:p>
    <w:p w14:paraId="3096F393" w14:textId="77777777" w:rsidR="00443723" w:rsidRPr="00E909C4" w:rsidRDefault="00443723" w:rsidP="00443723">
      <w:pPr>
        <w:contextualSpacing/>
        <w:rPr>
          <w:rFonts w:asciiTheme="majorHAnsi" w:hAnsiTheme="majorHAnsi"/>
          <w:sz w:val="22"/>
          <w:szCs w:val="22"/>
        </w:rPr>
      </w:pPr>
    </w:p>
    <w:p w14:paraId="2A0B0A7F" w14:textId="77777777" w:rsidR="00443723" w:rsidRPr="00E909C4" w:rsidRDefault="00443723" w:rsidP="00443723">
      <w:pPr>
        <w:outlineLvl w:val="0"/>
        <w:rPr>
          <w:rFonts w:asciiTheme="majorHAnsi" w:hAnsiTheme="majorHAnsi"/>
          <w:b/>
          <w:bCs/>
          <w:sz w:val="22"/>
          <w:szCs w:val="22"/>
          <w:u w:val="single"/>
        </w:rPr>
      </w:pPr>
      <w:r w:rsidRPr="00E909C4">
        <w:rPr>
          <w:rFonts w:asciiTheme="majorHAnsi" w:hAnsiTheme="majorHAnsi"/>
          <w:b/>
          <w:bCs/>
          <w:sz w:val="22"/>
          <w:szCs w:val="22"/>
          <w:u w:val="single"/>
        </w:rPr>
        <w:t>SAFETY:</w:t>
      </w:r>
    </w:p>
    <w:p w14:paraId="049E778B" w14:textId="77777777" w:rsidR="00443723" w:rsidRDefault="00443723" w:rsidP="00443723">
      <w:pPr>
        <w:outlineLvl w:val="0"/>
        <w:rPr>
          <w:rFonts w:asciiTheme="majorHAnsi" w:hAnsiTheme="majorHAnsi"/>
          <w:sz w:val="22"/>
          <w:szCs w:val="22"/>
        </w:rPr>
      </w:pPr>
      <w:r w:rsidRPr="00E909C4">
        <w:rPr>
          <w:rFonts w:asciiTheme="majorHAnsi" w:hAnsiTheme="majorHAnsi"/>
          <w:sz w:val="22"/>
          <w:szCs w:val="22"/>
        </w:rPr>
        <w:t>Safety in the studio, etc. is a priority at all times. In order to ensure safety of all participants, the safety procedures/guidelines provided by the instructor must be followed. It is the responsibility of each student to attend any safety orientation that is provided.</w:t>
      </w:r>
    </w:p>
    <w:p w14:paraId="3EE8C4BE" w14:textId="77777777" w:rsidR="0000660B" w:rsidRPr="00E909C4" w:rsidRDefault="0000660B" w:rsidP="00443723">
      <w:pPr>
        <w:outlineLvl w:val="0"/>
        <w:rPr>
          <w:rFonts w:asciiTheme="majorHAnsi" w:hAnsiTheme="majorHAnsi"/>
          <w:b/>
          <w:bCs/>
          <w:sz w:val="22"/>
          <w:szCs w:val="22"/>
          <w:u w:val="single"/>
        </w:rPr>
      </w:pPr>
    </w:p>
    <w:p w14:paraId="4E5CB4F6" w14:textId="77777777" w:rsidR="00443723" w:rsidRPr="00E909C4" w:rsidRDefault="00443723" w:rsidP="00443723">
      <w:pPr>
        <w:outlineLvl w:val="0"/>
        <w:rPr>
          <w:rFonts w:asciiTheme="majorHAnsi" w:hAnsiTheme="majorHAnsi"/>
          <w:b/>
          <w:bCs/>
          <w:sz w:val="22"/>
          <w:szCs w:val="22"/>
          <w:u w:val="single"/>
        </w:rPr>
      </w:pPr>
    </w:p>
    <w:p w14:paraId="55971450" w14:textId="77777777" w:rsidR="00443723" w:rsidRPr="00E909C4" w:rsidRDefault="00443723" w:rsidP="00443723">
      <w:pPr>
        <w:spacing w:after="58" w:line="300" w:lineRule="exact"/>
        <w:jc w:val="both"/>
        <w:rPr>
          <w:rFonts w:asciiTheme="majorHAnsi" w:hAnsiTheme="majorHAnsi"/>
          <w:b/>
          <w:sz w:val="22"/>
          <w:szCs w:val="22"/>
          <w:u w:val="single"/>
        </w:rPr>
      </w:pPr>
      <w:r w:rsidRPr="00E909C4">
        <w:rPr>
          <w:rFonts w:asciiTheme="majorHAnsi" w:hAnsiTheme="majorHAnsi"/>
          <w:b/>
          <w:sz w:val="22"/>
          <w:szCs w:val="22"/>
          <w:u w:val="single"/>
        </w:rPr>
        <w:t>SUPPLIES COVERED BY THE LAB FEE:</w:t>
      </w:r>
    </w:p>
    <w:p w14:paraId="1FF31DD3" w14:textId="39CBFEE5" w:rsidR="00443723" w:rsidRDefault="00443723" w:rsidP="00443723">
      <w:pPr>
        <w:spacing w:after="58" w:line="300" w:lineRule="exact"/>
        <w:rPr>
          <w:rFonts w:asciiTheme="majorHAnsi" w:hAnsiTheme="majorHAnsi"/>
          <w:sz w:val="22"/>
          <w:szCs w:val="22"/>
        </w:rPr>
      </w:pPr>
      <w:r w:rsidRPr="00E909C4">
        <w:rPr>
          <w:rFonts w:asciiTheme="majorHAnsi" w:hAnsiTheme="majorHAnsi"/>
          <w:sz w:val="22"/>
          <w:szCs w:val="22"/>
        </w:rPr>
        <w:t>The $130 lab fee covers basic B&amp;W chemistry, inks, bulbs for studio lights, and other incidentals. The lab fee also covers the following supplies in support of specific projects:</w:t>
      </w:r>
    </w:p>
    <w:p w14:paraId="6EF84830" w14:textId="77777777" w:rsidR="00AF0FC9" w:rsidRPr="00E909C4" w:rsidRDefault="00AF0FC9" w:rsidP="00443723">
      <w:pPr>
        <w:spacing w:after="58" w:line="300" w:lineRule="exact"/>
        <w:rPr>
          <w:rFonts w:asciiTheme="majorHAnsi" w:hAnsiTheme="majorHAnsi"/>
          <w:sz w:val="22"/>
          <w:szCs w:val="22"/>
        </w:rPr>
      </w:pPr>
    </w:p>
    <w:tbl>
      <w:tblPr>
        <w:tblStyle w:val="TableGrid"/>
        <w:tblW w:w="0" w:type="auto"/>
        <w:tblLook w:val="00A0" w:firstRow="1" w:lastRow="0" w:firstColumn="1" w:lastColumn="0" w:noHBand="0" w:noVBand="0"/>
      </w:tblPr>
      <w:tblGrid>
        <w:gridCol w:w="2608"/>
        <w:gridCol w:w="6022"/>
      </w:tblGrid>
      <w:tr w:rsidR="00443723" w:rsidRPr="00E909C4" w14:paraId="580F1DEF" w14:textId="77777777" w:rsidTr="00AF0FC9">
        <w:tc>
          <w:tcPr>
            <w:tcW w:w="2660" w:type="dxa"/>
          </w:tcPr>
          <w:p w14:paraId="4CCBFC8C" w14:textId="7D1861FA" w:rsidR="00443723" w:rsidRPr="00E909C4" w:rsidRDefault="0000660B" w:rsidP="0000660B">
            <w:pPr>
              <w:spacing w:after="58" w:line="300" w:lineRule="exact"/>
              <w:rPr>
                <w:rFonts w:asciiTheme="majorHAnsi" w:hAnsiTheme="majorHAnsi"/>
                <w:sz w:val="22"/>
                <w:szCs w:val="22"/>
              </w:rPr>
            </w:pPr>
            <w:r>
              <w:rPr>
                <w:rFonts w:asciiTheme="majorHAnsi" w:hAnsiTheme="majorHAnsi"/>
                <w:sz w:val="22"/>
                <w:szCs w:val="22"/>
              </w:rPr>
              <w:t xml:space="preserve">Major Project </w:t>
            </w:r>
          </w:p>
        </w:tc>
        <w:tc>
          <w:tcPr>
            <w:tcW w:w="6196" w:type="dxa"/>
          </w:tcPr>
          <w:p w14:paraId="48C5670C" w14:textId="5596F79B" w:rsidR="00443723" w:rsidRPr="00E909C4" w:rsidRDefault="00AF0FC9" w:rsidP="0000660B">
            <w:pPr>
              <w:rPr>
                <w:rFonts w:asciiTheme="majorHAnsi" w:hAnsiTheme="majorHAnsi"/>
                <w:sz w:val="22"/>
                <w:szCs w:val="22"/>
              </w:rPr>
            </w:pPr>
            <w:r>
              <w:rPr>
                <w:rFonts w:asciiTheme="majorHAnsi" w:hAnsiTheme="majorHAnsi"/>
                <w:sz w:val="22"/>
                <w:szCs w:val="22"/>
              </w:rPr>
              <w:t>$10</w:t>
            </w:r>
            <w:r w:rsidR="00097A59">
              <w:rPr>
                <w:rFonts w:asciiTheme="majorHAnsi" w:hAnsiTheme="majorHAnsi"/>
                <w:sz w:val="22"/>
                <w:szCs w:val="22"/>
              </w:rPr>
              <w:t xml:space="preserve">0 in </w:t>
            </w:r>
            <w:r>
              <w:rPr>
                <w:rFonts w:asciiTheme="majorHAnsi" w:hAnsiTheme="majorHAnsi"/>
                <w:sz w:val="22"/>
                <w:szCs w:val="22"/>
              </w:rPr>
              <w:t>printing</w:t>
            </w:r>
            <w:r w:rsidR="00097A59">
              <w:rPr>
                <w:rFonts w:asciiTheme="majorHAnsi" w:hAnsiTheme="majorHAnsi"/>
                <w:sz w:val="22"/>
                <w:szCs w:val="22"/>
              </w:rPr>
              <w:t xml:space="preserve"> (</w:t>
            </w:r>
            <w:r w:rsidR="0000660B">
              <w:rPr>
                <w:rFonts w:asciiTheme="majorHAnsi" w:hAnsiTheme="majorHAnsi"/>
                <w:sz w:val="22"/>
                <w:szCs w:val="22"/>
              </w:rPr>
              <w:t>any size, and</w:t>
            </w:r>
            <w:r>
              <w:rPr>
                <w:rFonts w:asciiTheme="majorHAnsi" w:hAnsiTheme="majorHAnsi"/>
                <w:sz w:val="22"/>
                <w:szCs w:val="22"/>
              </w:rPr>
              <w:t xml:space="preserve"> any surface </w:t>
            </w:r>
            <w:r w:rsidR="0000660B">
              <w:rPr>
                <w:rFonts w:asciiTheme="majorHAnsi" w:hAnsiTheme="majorHAnsi"/>
                <w:sz w:val="22"/>
                <w:szCs w:val="22"/>
              </w:rPr>
              <w:t>that Paul or Monika</w:t>
            </w:r>
            <w:r>
              <w:rPr>
                <w:rFonts w:asciiTheme="majorHAnsi" w:hAnsiTheme="majorHAnsi"/>
                <w:sz w:val="22"/>
                <w:szCs w:val="22"/>
              </w:rPr>
              <w:t xml:space="preserve"> </w:t>
            </w:r>
            <w:r w:rsidR="0000660B">
              <w:rPr>
                <w:rFonts w:asciiTheme="majorHAnsi" w:hAnsiTheme="majorHAnsi"/>
                <w:sz w:val="22"/>
                <w:szCs w:val="22"/>
              </w:rPr>
              <w:t>has</w:t>
            </w:r>
            <w:r>
              <w:rPr>
                <w:rFonts w:asciiTheme="majorHAnsi" w:hAnsiTheme="majorHAnsi"/>
                <w:sz w:val="22"/>
                <w:szCs w:val="22"/>
              </w:rPr>
              <w:t xml:space="preserve"> in stock. If your project does not involve printing, please discuss your project and a possible material substitution </w:t>
            </w:r>
            <w:r w:rsidR="0000660B">
              <w:rPr>
                <w:rFonts w:asciiTheme="majorHAnsi" w:hAnsiTheme="majorHAnsi"/>
                <w:sz w:val="22"/>
                <w:szCs w:val="22"/>
              </w:rPr>
              <w:t xml:space="preserve">with </w:t>
            </w:r>
            <w:r>
              <w:rPr>
                <w:rFonts w:asciiTheme="majorHAnsi" w:hAnsiTheme="majorHAnsi"/>
                <w:sz w:val="22"/>
                <w:szCs w:val="22"/>
              </w:rPr>
              <w:t xml:space="preserve">your instructor). </w:t>
            </w:r>
          </w:p>
        </w:tc>
      </w:tr>
      <w:tr w:rsidR="00443723" w:rsidRPr="00E909C4" w14:paraId="159EAC12" w14:textId="77777777" w:rsidTr="00AF0FC9">
        <w:tc>
          <w:tcPr>
            <w:tcW w:w="2660" w:type="dxa"/>
          </w:tcPr>
          <w:p w14:paraId="56FC4D36" w14:textId="0B05A480" w:rsidR="00443723" w:rsidRPr="00E909C4" w:rsidRDefault="00443723" w:rsidP="00AF0FC9">
            <w:pPr>
              <w:spacing w:after="58" w:line="300" w:lineRule="exact"/>
              <w:rPr>
                <w:rFonts w:asciiTheme="majorHAnsi" w:hAnsiTheme="majorHAnsi"/>
                <w:sz w:val="22"/>
                <w:szCs w:val="22"/>
              </w:rPr>
            </w:pPr>
            <w:r w:rsidRPr="00E909C4">
              <w:rPr>
                <w:rFonts w:asciiTheme="majorHAnsi" w:hAnsiTheme="majorHAnsi"/>
                <w:sz w:val="22"/>
                <w:szCs w:val="22"/>
              </w:rPr>
              <w:t>Maquette</w:t>
            </w:r>
            <w:r w:rsidR="00AF0FC9">
              <w:rPr>
                <w:rFonts w:asciiTheme="majorHAnsi" w:hAnsiTheme="majorHAnsi"/>
                <w:sz w:val="22"/>
                <w:szCs w:val="22"/>
              </w:rPr>
              <w:t>s and tests</w:t>
            </w:r>
          </w:p>
        </w:tc>
        <w:tc>
          <w:tcPr>
            <w:tcW w:w="6196" w:type="dxa"/>
          </w:tcPr>
          <w:p w14:paraId="282B0655" w14:textId="45F65E96" w:rsidR="00443723" w:rsidRPr="00E909C4" w:rsidRDefault="00AF0FC9" w:rsidP="00AF0FC9">
            <w:pPr>
              <w:spacing w:after="58" w:line="300" w:lineRule="exact"/>
              <w:rPr>
                <w:rFonts w:asciiTheme="majorHAnsi" w:hAnsiTheme="majorHAnsi"/>
                <w:sz w:val="22"/>
                <w:szCs w:val="22"/>
              </w:rPr>
            </w:pPr>
            <w:r>
              <w:rPr>
                <w:rFonts w:asciiTheme="majorHAnsi" w:hAnsiTheme="majorHAnsi"/>
                <w:sz w:val="22"/>
                <w:szCs w:val="22"/>
              </w:rPr>
              <w:t xml:space="preserve">25 sheets high quality 8.5” x 11” lustre inkjet paper </w:t>
            </w:r>
          </w:p>
        </w:tc>
      </w:tr>
    </w:tbl>
    <w:p w14:paraId="7FA5FFA5" w14:textId="77777777" w:rsidR="00CA27F7" w:rsidRPr="00E909C4" w:rsidRDefault="00CA27F7" w:rsidP="00443723">
      <w:pPr>
        <w:contextualSpacing/>
        <w:rPr>
          <w:rFonts w:asciiTheme="majorHAnsi" w:hAnsiTheme="majorHAnsi"/>
          <w:b/>
          <w:sz w:val="22"/>
          <w:szCs w:val="22"/>
        </w:rPr>
      </w:pPr>
    </w:p>
    <w:p w14:paraId="6EC94E22" w14:textId="1B460980" w:rsidR="00E909C4" w:rsidRDefault="00E909C4" w:rsidP="00E909C4">
      <w:pPr>
        <w:contextualSpacing/>
        <w:rPr>
          <w:rFonts w:asciiTheme="majorHAnsi" w:hAnsiTheme="majorHAnsi"/>
          <w:b/>
          <w:sz w:val="22"/>
          <w:szCs w:val="22"/>
        </w:rPr>
      </w:pPr>
      <w:r w:rsidRPr="00E909C4">
        <w:rPr>
          <w:rFonts w:asciiTheme="majorHAnsi" w:hAnsiTheme="majorHAnsi"/>
          <w:b/>
          <w:sz w:val="22"/>
          <w:szCs w:val="22"/>
        </w:rPr>
        <w:t>Note:</w:t>
      </w:r>
      <w:r w:rsidRPr="00E909C4">
        <w:rPr>
          <w:rFonts w:asciiTheme="majorHAnsi" w:hAnsiTheme="majorHAnsi"/>
          <w:sz w:val="22"/>
          <w:szCs w:val="22"/>
        </w:rPr>
        <w:t xml:space="preserve"> You are entitled to all of the above materials</w:t>
      </w:r>
      <w:r w:rsidR="006F6DD8">
        <w:rPr>
          <w:rFonts w:asciiTheme="majorHAnsi" w:hAnsiTheme="majorHAnsi"/>
          <w:sz w:val="22"/>
          <w:szCs w:val="22"/>
        </w:rPr>
        <w:t xml:space="preserve"> for the duration of the course</w:t>
      </w:r>
      <w:r w:rsidRPr="00E909C4">
        <w:rPr>
          <w:rFonts w:asciiTheme="majorHAnsi" w:hAnsiTheme="majorHAnsi"/>
          <w:sz w:val="22"/>
          <w:szCs w:val="22"/>
        </w:rPr>
        <w:t xml:space="preserve">. Unused materials from each assignment can be used for other purposes (such as personal photography projects) during the semester, but </w:t>
      </w:r>
      <w:r w:rsidRPr="006F6DD8">
        <w:rPr>
          <w:rFonts w:asciiTheme="majorHAnsi" w:hAnsiTheme="majorHAnsi"/>
          <w:i/>
          <w:sz w:val="22"/>
          <w:szCs w:val="22"/>
        </w:rPr>
        <w:t xml:space="preserve">any materials that have not been picked up from Paul </w:t>
      </w:r>
      <w:r w:rsidR="006F6DD8" w:rsidRPr="006F6DD8">
        <w:rPr>
          <w:rFonts w:asciiTheme="majorHAnsi" w:hAnsiTheme="majorHAnsi"/>
          <w:i/>
          <w:sz w:val="22"/>
          <w:szCs w:val="22"/>
        </w:rPr>
        <w:t>or printing that has not been used is</w:t>
      </w:r>
      <w:r w:rsidRPr="006F6DD8">
        <w:rPr>
          <w:rFonts w:asciiTheme="majorHAnsi" w:hAnsiTheme="majorHAnsi"/>
          <w:i/>
          <w:sz w:val="22"/>
          <w:szCs w:val="22"/>
        </w:rPr>
        <w:t xml:space="preserve"> forfeited after the last day of classes</w:t>
      </w:r>
      <w:r w:rsidRPr="009727F4">
        <w:rPr>
          <w:rFonts w:asciiTheme="majorHAnsi" w:hAnsiTheme="majorHAnsi"/>
          <w:sz w:val="22"/>
          <w:szCs w:val="22"/>
        </w:rPr>
        <w:t>.</w:t>
      </w:r>
      <w:r w:rsidRPr="009727F4">
        <w:rPr>
          <w:rFonts w:asciiTheme="majorHAnsi" w:hAnsiTheme="majorHAnsi"/>
          <w:b/>
          <w:sz w:val="22"/>
          <w:szCs w:val="22"/>
        </w:rPr>
        <w:t xml:space="preserve"> </w:t>
      </w:r>
      <w:r w:rsidR="006F6DD8">
        <w:rPr>
          <w:rFonts w:asciiTheme="majorHAnsi" w:hAnsiTheme="majorHAnsi"/>
          <w:sz w:val="22"/>
          <w:szCs w:val="22"/>
        </w:rPr>
        <w:t>Lab fees cannot be redeemed for cash</w:t>
      </w:r>
      <w:r w:rsidR="00471DE6" w:rsidRPr="009727F4">
        <w:rPr>
          <w:rFonts w:asciiTheme="majorHAnsi" w:hAnsiTheme="majorHAnsi"/>
          <w:sz w:val="22"/>
          <w:szCs w:val="22"/>
        </w:rPr>
        <w:t>.</w:t>
      </w:r>
      <w:r w:rsidR="00471DE6">
        <w:rPr>
          <w:rFonts w:asciiTheme="majorHAnsi" w:hAnsiTheme="majorHAnsi"/>
          <w:b/>
          <w:sz w:val="22"/>
          <w:szCs w:val="22"/>
        </w:rPr>
        <w:t xml:space="preserve"> </w:t>
      </w:r>
      <w:r w:rsidRPr="00E909C4">
        <w:rPr>
          <w:rFonts w:asciiTheme="majorHAnsi" w:hAnsiTheme="majorHAnsi"/>
          <w:sz w:val="22"/>
          <w:szCs w:val="22"/>
        </w:rPr>
        <w:t xml:space="preserve">Students will be charged for any extra sheet film or paper and ink they request beyond the allotted amount covered under the lab fee. Extra digital prints beyond the allotted number </w:t>
      </w:r>
      <w:r w:rsidR="006F6DD8">
        <w:rPr>
          <w:rFonts w:asciiTheme="majorHAnsi" w:hAnsiTheme="majorHAnsi"/>
          <w:sz w:val="22"/>
          <w:szCs w:val="22"/>
        </w:rPr>
        <w:t>cost</w:t>
      </w:r>
      <w:r w:rsidRPr="00E909C4">
        <w:rPr>
          <w:rFonts w:asciiTheme="majorHAnsi" w:hAnsiTheme="majorHAnsi"/>
          <w:sz w:val="22"/>
          <w:szCs w:val="22"/>
        </w:rPr>
        <w:t xml:space="preserve"> $3.50 per square foot to cover extra ink and paper costs ($2.50 for an 8.5”x11” print). Please discuss extra requests with the technician</w:t>
      </w:r>
      <w:r w:rsidR="00AF0FC9">
        <w:rPr>
          <w:rFonts w:asciiTheme="majorHAnsi" w:hAnsiTheme="majorHAnsi"/>
          <w:sz w:val="22"/>
          <w:szCs w:val="22"/>
        </w:rPr>
        <w:t xml:space="preserve"> and with your instructor</w:t>
      </w:r>
      <w:r w:rsidRPr="00E909C4">
        <w:rPr>
          <w:rFonts w:asciiTheme="majorHAnsi" w:hAnsiTheme="majorHAnsi"/>
          <w:sz w:val="22"/>
          <w:szCs w:val="22"/>
        </w:rPr>
        <w:t>.</w:t>
      </w:r>
      <w:r w:rsidRPr="00E909C4">
        <w:rPr>
          <w:rFonts w:asciiTheme="majorHAnsi" w:hAnsiTheme="majorHAnsi"/>
          <w:b/>
          <w:sz w:val="22"/>
          <w:szCs w:val="22"/>
        </w:rPr>
        <w:t xml:space="preserve"> The technician will provide a written quote via email from </w:t>
      </w:r>
      <w:hyperlink r:id="rId11" w:history="1">
        <w:r w:rsidRPr="00E909C4">
          <w:rPr>
            <w:rStyle w:val="Hyperlink"/>
            <w:rFonts w:asciiTheme="majorHAnsi" w:hAnsiTheme="majorHAnsi"/>
            <w:b/>
            <w:sz w:val="22"/>
            <w:szCs w:val="22"/>
          </w:rPr>
          <w:t>digital@uoguelph.ca</w:t>
        </w:r>
      </w:hyperlink>
      <w:r w:rsidRPr="00E909C4">
        <w:rPr>
          <w:rFonts w:asciiTheme="majorHAnsi" w:hAnsiTheme="majorHAnsi"/>
          <w:b/>
          <w:sz w:val="22"/>
          <w:szCs w:val="22"/>
        </w:rPr>
        <w:t xml:space="preserve"> for any extra charges, and will issue a receipt for any payment made. Do not make a payment without receiving a receipt.</w:t>
      </w:r>
    </w:p>
    <w:p w14:paraId="228A73CB" w14:textId="77777777" w:rsidR="00274AA4" w:rsidRDefault="00274AA4" w:rsidP="00E909C4">
      <w:pPr>
        <w:contextualSpacing/>
        <w:rPr>
          <w:rFonts w:asciiTheme="majorHAnsi" w:hAnsiTheme="majorHAnsi"/>
          <w:b/>
          <w:sz w:val="22"/>
          <w:szCs w:val="22"/>
        </w:rPr>
      </w:pPr>
    </w:p>
    <w:p w14:paraId="348908D7" w14:textId="1D144B3A" w:rsidR="00274AA4" w:rsidRPr="00E909C4" w:rsidRDefault="00274AA4" w:rsidP="00E909C4">
      <w:pPr>
        <w:contextualSpacing/>
        <w:rPr>
          <w:rFonts w:asciiTheme="majorHAnsi" w:hAnsiTheme="majorHAnsi"/>
          <w:sz w:val="22"/>
          <w:szCs w:val="22"/>
        </w:rPr>
      </w:pPr>
      <w:r w:rsidRPr="00042A76">
        <w:rPr>
          <w:rFonts w:asciiTheme="majorHAnsi" w:hAnsiTheme="majorHAnsi"/>
          <w:sz w:val="22"/>
          <w:szCs w:val="22"/>
        </w:rPr>
        <w:t xml:space="preserve">Any issues in the photography department should be reported to </w:t>
      </w:r>
      <w:r w:rsidR="00E139DB">
        <w:rPr>
          <w:rFonts w:asciiTheme="majorHAnsi" w:hAnsiTheme="majorHAnsi"/>
          <w:sz w:val="22"/>
          <w:szCs w:val="22"/>
        </w:rPr>
        <w:t xml:space="preserve">Anna Cox </w:t>
      </w:r>
      <w:hyperlink r:id="rId12" w:history="1">
        <w:r w:rsidR="00E139DB" w:rsidRPr="001F6EC3">
          <w:rPr>
            <w:rStyle w:val="Hyperlink"/>
            <w:rFonts w:asciiTheme="majorHAnsi" w:hAnsiTheme="majorHAnsi"/>
            <w:sz w:val="22"/>
            <w:szCs w:val="22"/>
          </w:rPr>
          <w:t>annacox@uoguelph.ca</w:t>
        </w:r>
      </w:hyperlink>
      <w:r w:rsidR="00E139DB">
        <w:rPr>
          <w:rFonts w:asciiTheme="majorHAnsi" w:hAnsiTheme="majorHAnsi"/>
          <w:sz w:val="22"/>
          <w:szCs w:val="22"/>
        </w:rPr>
        <w:t xml:space="preserve"> </w:t>
      </w:r>
    </w:p>
    <w:p w14:paraId="5EE5AF6D" w14:textId="77777777" w:rsidR="00443723" w:rsidRPr="00E909C4" w:rsidRDefault="00443723" w:rsidP="00443723">
      <w:pPr>
        <w:contextualSpacing/>
        <w:rPr>
          <w:rFonts w:asciiTheme="majorHAnsi" w:hAnsiTheme="majorHAnsi"/>
          <w:sz w:val="22"/>
          <w:szCs w:val="22"/>
        </w:rPr>
      </w:pPr>
    </w:p>
    <w:p w14:paraId="2C87C7D5" w14:textId="77777777" w:rsidR="00443723" w:rsidRPr="00E909C4" w:rsidRDefault="00443723" w:rsidP="00443723">
      <w:pPr>
        <w:spacing w:after="58" w:line="300" w:lineRule="exact"/>
        <w:jc w:val="both"/>
        <w:rPr>
          <w:rFonts w:asciiTheme="majorHAnsi" w:hAnsiTheme="majorHAnsi"/>
          <w:b/>
          <w:sz w:val="22"/>
          <w:szCs w:val="22"/>
          <w:u w:val="single"/>
        </w:rPr>
      </w:pPr>
      <w:r w:rsidRPr="00E909C4">
        <w:rPr>
          <w:rFonts w:asciiTheme="majorHAnsi" w:hAnsiTheme="majorHAnsi"/>
          <w:b/>
          <w:sz w:val="22"/>
          <w:szCs w:val="22"/>
          <w:u w:val="single"/>
        </w:rPr>
        <w:t>SUPPLIES PROVIDED BY THE STUDENT:</w:t>
      </w:r>
    </w:p>
    <w:p w14:paraId="4C56AEF0" w14:textId="7D6B2C7B" w:rsidR="00443723" w:rsidRPr="00E909C4" w:rsidRDefault="00443723" w:rsidP="00443723">
      <w:pPr>
        <w:pStyle w:val="ListParagraph"/>
        <w:numPr>
          <w:ilvl w:val="0"/>
          <w:numId w:val="16"/>
        </w:numPr>
        <w:spacing w:after="58" w:line="300" w:lineRule="exact"/>
        <w:ind w:left="540" w:hanging="540"/>
        <w:rPr>
          <w:rFonts w:asciiTheme="majorHAnsi" w:hAnsiTheme="majorHAnsi"/>
          <w:sz w:val="22"/>
          <w:szCs w:val="22"/>
        </w:rPr>
      </w:pPr>
      <w:r w:rsidRPr="00E909C4">
        <w:rPr>
          <w:rFonts w:asciiTheme="majorHAnsi" w:hAnsiTheme="majorHAnsi"/>
          <w:sz w:val="22"/>
          <w:szCs w:val="22"/>
        </w:rPr>
        <w:t xml:space="preserve">Supplies, as required, </w:t>
      </w:r>
      <w:r w:rsidR="00AF0FC9">
        <w:rPr>
          <w:rFonts w:asciiTheme="majorHAnsi" w:hAnsiTheme="majorHAnsi"/>
          <w:sz w:val="22"/>
          <w:szCs w:val="22"/>
        </w:rPr>
        <w:t>above what is supplied under the lab fee</w:t>
      </w:r>
      <w:r w:rsidR="00B66FA9">
        <w:rPr>
          <w:rFonts w:asciiTheme="majorHAnsi" w:hAnsiTheme="majorHAnsi"/>
          <w:sz w:val="22"/>
          <w:szCs w:val="22"/>
        </w:rPr>
        <w:t>. P</w:t>
      </w:r>
      <w:r w:rsidRPr="00E909C4">
        <w:rPr>
          <w:rFonts w:asciiTheme="majorHAnsi" w:hAnsiTheme="majorHAnsi"/>
          <w:sz w:val="22"/>
          <w:szCs w:val="22"/>
        </w:rPr>
        <w:t>roject</w:t>
      </w:r>
      <w:r w:rsidR="00B66FA9">
        <w:rPr>
          <w:rFonts w:asciiTheme="majorHAnsi" w:hAnsiTheme="majorHAnsi"/>
          <w:sz w:val="22"/>
          <w:szCs w:val="22"/>
        </w:rPr>
        <w:t>s</w:t>
      </w:r>
      <w:r w:rsidRPr="00E909C4">
        <w:rPr>
          <w:rFonts w:asciiTheme="majorHAnsi" w:hAnsiTheme="majorHAnsi"/>
          <w:sz w:val="22"/>
          <w:szCs w:val="22"/>
        </w:rPr>
        <w:t xml:space="preserve"> may make use of digital, analogue, non-silver, or installation techniques, so it is not possible to list all supplies a student might choose to use. Students should budget for a f</w:t>
      </w:r>
      <w:r w:rsidR="0000660B">
        <w:rPr>
          <w:rFonts w:asciiTheme="majorHAnsi" w:hAnsiTheme="majorHAnsi"/>
          <w:sz w:val="22"/>
          <w:szCs w:val="22"/>
        </w:rPr>
        <w:t>inal project of approximately ten</w:t>
      </w:r>
      <w:r w:rsidRPr="00E909C4">
        <w:rPr>
          <w:rFonts w:asciiTheme="majorHAnsi" w:hAnsiTheme="majorHAnsi"/>
          <w:sz w:val="22"/>
          <w:szCs w:val="22"/>
        </w:rPr>
        <w:t xml:space="preserve"> 20x24 prints, mounted and hung to professional standards. Students can ask Paul MacDonald to print their exhibition prints (</w:t>
      </w:r>
      <w:r w:rsidR="00B66FA9">
        <w:rPr>
          <w:rFonts w:asciiTheme="majorHAnsi" w:hAnsiTheme="majorHAnsi"/>
          <w:sz w:val="22"/>
          <w:szCs w:val="22"/>
        </w:rPr>
        <w:t xml:space="preserve">$100 is covered under the lab fee. Additional printing </w:t>
      </w:r>
      <w:r w:rsidRPr="00E909C4">
        <w:rPr>
          <w:rFonts w:asciiTheme="majorHAnsi" w:hAnsiTheme="majorHAnsi"/>
          <w:sz w:val="22"/>
          <w:szCs w:val="22"/>
        </w:rPr>
        <w:t>cost</w:t>
      </w:r>
      <w:r w:rsidR="00B66FA9">
        <w:rPr>
          <w:rFonts w:asciiTheme="majorHAnsi" w:hAnsiTheme="majorHAnsi"/>
          <w:sz w:val="22"/>
          <w:szCs w:val="22"/>
        </w:rPr>
        <w:t>s</w:t>
      </w:r>
      <w:r w:rsidRPr="00E909C4">
        <w:rPr>
          <w:rFonts w:asciiTheme="majorHAnsi" w:hAnsiTheme="majorHAnsi"/>
          <w:sz w:val="22"/>
          <w:szCs w:val="22"/>
        </w:rPr>
        <w:t xml:space="preserve"> $3.50 per square foot for </w:t>
      </w:r>
      <w:r w:rsidR="00CA27F7" w:rsidRPr="00E909C4">
        <w:rPr>
          <w:rFonts w:asciiTheme="majorHAnsi" w:hAnsiTheme="majorHAnsi"/>
          <w:sz w:val="22"/>
          <w:szCs w:val="22"/>
        </w:rPr>
        <w:t>standard photo quality</w:t>
      </w:r>
      <w:r w:rsidRPr="00E909C4">
        <w:rPr>
          <w:rFonts w:asciiTheme="majorHAnsi" w:hAnsiTheme="majorHAnsi"/>
          <w:sz w:val="22"/>
          <w:szCs w:val="22"/>
        </w:rPr>
        <w:t xml:space="preserve"> inks and paper), or they can outsource their work to Toronto for printing. Toronto Image Works and </w:t>
      </w:r>
      <w:proofErr w:type="spellStart"/>
      <w:r w:rsidRPr="00E909C4">
        <w:rPr>
          <w:rFonts w:asciiTheme="majorHAnsi" w:hAnsiTheme="majorHAnsi"/>
          <w:sz w:val="22"/>
          <w:szCs w:val="22"/>
        </w:rPr>
        <w:t>Pikto</w:t>
      </w:r>
      <w:proofErr w:type="spellEnd"/>
      <w:r w:rsidRPr="00E909C4">
        <w:rPr>
          <w:rFonts w:asciiTheme="majorHAnsi" w:hAnsiTheme="majorHAnsi"/>
          <w:sz w:val="22"/>
          <w:szCs w:val="22"/>
        </w:rPr>
        <w:t xml:space="preserve"> offer discounted rates for students. Bulk printing options at Toronto Image Works are particularly cost effective, as they offer student discounts. Students can mount their own work (they should budget for mount board, tissue, and an X-</w:t>
      </w:r>
      <w:proofErr w:type="spellStart"/>
      <w:r w:rsidRPr="00E909C4">
        <w:rPr>
          <w:rFonts w:asciiTheme="majorHAnsi" w:hAnsiTheme="majorHAnsi"/>
          <w:sz w:val="22"/>
          <w:szCs w:val="22"/>
        </w:rPr>
        <w:t>acto</w:t>
      </w:r>
      <w:proofErr w:type="spellEnd"/>
      <w:r w:rsidRPr="00E909C4">
        <w:rPr>
          <w:rFonts w:asciiTheme="majorHAnsi" w:hAnsiTheme="majorHAnsi"/>
          <w:sz w:val="22"/>
          <w:szCs w:val="22"/>
        </w:rPr>
        <w:t xml:space="preserve"> knife), or have their work mounted in Toronto or by </w:t>
      </w:r>
      <w:r w:rsidR="00CA27F7" w:rsidRPr="00E909C4">
        <w:rPr>
          <w:rFonts w:asciiTheme="majorHAnsi" w:hAnsiTheme="majorHAnsi"/>
          <w:sz w:val="22"/>
          <w:szCs w:val="22"/>
        </w:rPr>
        <w:t>Paul MacDonald</w:t>
      </w:r>
      <w:r w:rsidRPr="00E909C4">
        <w:rPr>
          <w:rFonts w:asciiTheme="majorHAnsi" w:hAnsiTheme="majorHAnsi"/>
          <w:sz w:val="22"/>
          <w:szCs w:val="22"/>
        </w:rPr>
        <w:t>. Some students choose to work with alternative processes and installation. They should discuss potential costs for their planned project with their instructor and technician in advance.</w:t>
      </w:r>
    </w:p>
    <w:p w14:paraId="34821676" w14:textId="77777777" w:rsidR="00443723" w:rsidRDefault="00443723" w:rsidP="00443723">
      <w:pPr>
        <w:pStyle w:val="ListParagraph"/>
        <w:numPr>
          <w:ilvl w:val="0"/>
          <w:numId w:val="16"/>
        </w:numPr>
        <w:spacing w:after="58" w:line="300" w:lineRule="exact"/>
        <w:ind w:left="540" w:hanging="540"/>
        <w:rPr>
          <w:rFonts w:asciiTheme="majorHAnsi" w:hAnsiTheme="majorHAnsi"/>
          <w:sz w:val="22"/>
          <w:szCs w:val="22"/>
        </w:rPr>
      </w:pPr>
      <w:r w:rsidRPr="00E909C4">
        <w:rPr>
          <w:rFonts w:asciiTheme="majorHAnsi" w:hAnsiTheme="majorHAnsi"/>
          <w:sz w:val="22"/>
          <w:szCs w:val="22"/>
        </w:rPr>
        <w:t xml:space="preserve">Students often choose to host an opening event for the exhibition, send out invitations, and sometimes even print a book showcasing student work. In the past, students have organized fundraisers to help cover these costs. </w:t>
      </w:r>
    </w:p>
    <w:p w14:paraId="0BE37E1E" w14:textId="77777777" w:rsidR="00274AA4" w:rsidRPr="00E909C4" w:rsidRDefault="00274AA4" w:rsidP="00274AA4">
      <w:pPr>
        <w:pStyle w:val="ListParagraph"/>
        <w:spacing w:after="58" w:line="300" w:lineRule="exact"/>
        <w:ind w:left="540"/>
        <w:rPr>
          <w:rFonts w:asciiTheme="majorHAnsi" w:hAnsiTheme="majorHAnsi"/>
          <w:sz w:val="22"/>
          <w:szCs w:val="22"/>
        </w:rPr>
      </w:pPr>
    </w:p>
    <w:p w14:paraId="7DA48E92" w14:textId="77777777" w:rsidR="00443723" w:rsidRPr="00E909C4" w:rsidRDefault="00443723" w:rsidP="00443723">
      <w:pPr>
        <w:spacing w:after="58" w:line="300" w:lineRule="exact"/>
        <w:jc w:val="both"/>
        <w:rPr>
          <w:rFonts w:asciiTheme="majorHAnsi" w:hAnsiTheme="majorHAnsi"/>
          <w:i/>
          <w:sz w:val="22"/>
          <w:szCs w:val="22"/>
        </w:rPr>
      </w:pPr>
      <w:r w:rsidRPr="00E909C4">
        <w:rPr>
          <w:rFonts w:asciiTheme="majorHAnsi" w:hAnsiTheme="majorHAnsi"/>
          <w:i/>
          <w:sz w:val="22"/>
          <w:szCs w:val="22"/>
        </w:rPr>
        <w:t>Other items students might need:</w:t>
      </w:r>
    </w:p>
    <w:p w14:paraId="2CFE71D9" w14:textId="77777777" w:rsidR="00443723" w:rsidRPr="00E909C4" w:rsidRDefault="00443723" w:rsidP="00443723">
      <w:pPr>
        <w:pStyle w:val="ListParagraph"/>
        <w:numPr>
          <w:ilvl w:val="0"/>
          <w:numId w:val="15"/>
        </w:numPr>
        <w:spacing w:after="58" w:line="300" w:lineRule="exact"/>
        <w:ind w:left="540" w:hanging="540"/>
        <w:jc w:val="both"/>
        <w:rPr>
          <w:rFonts w:asciiTheme="majorHAnsi" w:hAnsiTheme="majorHAnsi"/>
          <w:sz w:val="22"/>
          <w:szCs w:val="22"/>
        </w:rPr>
      </w:pPr>
      <w:r w:rsidRPr="00E909C4">
        <w:rPr>
          <w:rFonts w:asciiTheme="majorHAnsi" w:hAnsiTheme="majorHAnsi"/>
          <w:sz w:val="22"/>
          <w:szCs w:val="22"/>
        </w:rPr>
        <w:t>A manual DSLR camera (the department also has some available for student sign out), spare camera batteries, and camera manual</w:t>
      </w:r>
    </w:p>
    <w:p w14:paraId="38626095" w14:textId="77777777" w:rsidR="00443723" w:rsidRPr="00E909C4" w:rsidRDefault="00443723" w:rsidP="00443723">
      <w:pPr>
        <w:pStyle w:val="ListParagraph"/>
        <w:numPr>
          <w:ilvl w:val="0"/>
          <w:numId w:val="15"/>
        </w:numPr>
        <w:spacing w:after="58" w:line="300" w:lineRule="exact"/>
        <w:ind w:left="540" w:hanging="540"/>
        <w:jc w:val="both"/>
        <w:rPr>
          <w:rFonts w:asciiTheme="majorHAnsi" w:hAnsiTheme="majorHAnsi"/>
          <w:sz w:val="22"/>
          <w:szCs w:val="22"/>
        </w:rPr>
      </w:pPr>
      <w:r w:rsidRPr="00E909C4">
        <w:rPr>
          <w:rFonts w:asciiTheme="majorHAnsi" w:hAnsiTheme="majorHAnsi"/>
          <w:sz w:val="22"/>
          <w:szCs w:val="22"/>
        </w:rPr>
        <w:t>Tripod (the department also some available for students sign out)</w:t>
      </w:r>
    </w:p>
    <w:p w14:paraId="3ADD57F3" w14:textId="77777777" w:rsidR="00443723" w:rsidRPr="00E909C4" w:rsidRDefault="00443723" w:rsidP="00443723">
      <w:pPr>
        <w:pStyle w:val="ListParagraph"/>
        <w:numPr>
          <w:ilvl w:val="0"/>
          <w:numId w:val="15"/>
        </w:numPr>
        <w:spacing w:after="58" w:line="300" w:lineRule="exact"/>
        <w:ind w:left="540" w:hanging="540"/>
        <w:jc w:val="both"/>
        <w:rPr>
          <w:rFonts w:asciiTheme="majorHAnsi" w:hAnsiTheme="majorHAnsi"/>
          <w:sz w:val="22"/>
          <w:szCs w:val="22"/>
        </w:rPr>
      </w:pPr>
      <w:r w:rsidRPr="00E909C4">
        <w:rPr>
          <w:rFonts w:asciiTheme="majorHAnsi" w:hAnsiTheme="majorHAnsi"/>
          <w:sz w:val="22"/>
          <w:szCs w:val="22"/>
        </w:rPr>
        <w:t xml:space="preserve">Professional processing for 35mm, medium format and 4x5 colour film (B&amp;W film can be hand processed on site). </w:t>
      </w:r>
    </w:p>
    <w:p w14:paraId="5883E782" w14:textId="77777777" w:rsidR="00443723" w:rsidRPr="00E909C4" w:rsidRDefault="00443723" w:rsidP="00443723">
      <w:pPr>
        <w:pStyle w:val="ListParagraph"/>
        <w:numPr>
          <w:ilvl w:val="0"/>
          <w:numId w:val="15"/>
        </w:numPr>
        <w:spacing w:after="58" w:line="300" w:lineRule="exact"/>
        <w:ind w:left="540" w:hanging="540"/>
        <w:jc w:val="both"/>
        <w:rPr>
          <w:rFonts w:asciiTheme="majorHAnsi" w:hAnsiTheme="majorHAnsi"/>
          <w:sz w:val="22"/>
          <w:szCs w:val="22"/>
        </w:rPr>
      </w:pPr>
      <w:r w:rsidRPr="00E909C4">
        <w:rPr>
          <w:rFonts w:asciiTheme="majorHAnsi" w:hAnsiTheme="majorHAnsi"/>
          <w:i/>
          <w:sz w:val="22"/>
          <w:szCs w:val="22"/>
        </w:rPr>
        <w:t>Darkroom/digital lab kit:</w:t>
      </w:r>
      <w:r w:rsidRPr="00E909C4">
        <w:rPr>
          <w:rFonts w:asciiTheme="majorHAnsi" w:hAnsiTheme="majorHAnsi"/>
          <w:sz w:val="22"/>
          <w:szCs w:val="22"/>
        </w:rPr>
        <w:t xml:space="preserve"> Scissors, pen, pencil, masking tape, USB key or hard drive for backing up files.</w:t>
      </w:r>
    </w:p>
    <w:p w14:paraId="30D8EC27" w14:textId="77777777" w:rsidR="00B66FA9" w:rsidRDefault="00B66FA9" w:rsidP="005F559D">
      <w:pPr>
        <w:outlineLvl w:val="0"/>
        <w:rPr>
          <w:rFonts w:asciiTheme="majorHAnsi" w:hAnsiTheme="majorHAnsi"/>
          <w:b/>
          <w:sz w:val="22"/>
          <w:szCs w:val="22"/>
        </w:rPr>
      </w:pPr>
    </w:p>
    <w:p w14:paraId="186CD14D" w14:textId="77777777" w:rsidR="00443723" w:rsidRPr="00E909C4" w:rsidRDefault="00443723" w:rsidP="00443723">
      <w:pPr>
        <w:outlineLvl w:val="0"/>
        <w:rPr>
          <w:rFonts w:asciiTheme="majorHAnsi" w:hAnsiTheme="majorHAnsi"/>
          <w:sz w:val="22"/>
          <w:szCs w:val="22"/>
        </w:rPr>
      </w:pPr>
    </w:p>
    <w:p w14:paraId="21A6437A" w14:textId="77777777" w:rsidR="00443723" w:rsidRPr="00E909C4" w:rsidRDefault="00443723" w:rsidP="00443723">
      <w:pPr>
        <w:spacing w:after="58" w:line="300" w:lineRule="exact"/>
        <w:jc w:val="both"/>
        <w:rPr>
          <w:rFonts w:asciiTheme="majorHAnsi" w:hAnsiTheme="majorHAnsi"/>
          <w:b/>
          <w:sz w:val="22"/>
          <w:szCs w:val="22"/>
          <w:u w:val="single"/>
        </w:rPr>
      </w:pPr>
      <w:r w:rsidRPr="00E909C4">
        <w:rPr>
          <w:rFonts w:asciiTheme="majorHAnsi" w:hAnsiTheme="majorHAnsi"/>
          <w:b/>
          <w:sz w:val="22"/>
          <w:szCs w:val="22"/>
          <w:u w:val="single"/>
        </w:rPr>
        <w:t>TECHNICAL REFERENCE:</w:t>
      </w:r>
    </w:p>
    <w:p w14:paraId="1C00B98F" w14:textId="5A9DC8E7" w:rsidR="00274AA4" w:rsidRDefault="00443723" w:rsidP="00443723">
      <w:pPr>
        <w:spacing w:after="58" w:line="300" w:lineRule="exact"/>
        <w:jc w:val="both"/>
        <w:rPr>
          <w:rFonts w:asciiTheme="majorHAnsi" w:hAnsiTheme="majorHAnsi"/>
          <w:sz w:val="22"/>
          <w:szCs w:val="22"/>
        </w:rPr>
      </w:pPr>
      <w:r w:rsidRPr="00E909C4">
        <w:rPr>
          <w:rFonts w:asciiTheme="majorHAnsi" w:hAnsiTheme="majorHAnsi"/>
          <w:sz w:val="22"/>
          <w:szCs w:val="22"/>
        </w:rPr>
        <w:t>For online tutorials:</w:t>
      </w:r>
      <w:r w:rsidR="00AE7ED1">
        <w:rPr>
          <w:rFonts w:asciiTheme="majorHAnsi" w:hAnsiTheme="majorHAnsi"/>
          <w:sz w:val="22"/>
          <w:szCs w:val="22"/>
        </w:rPr>
        <w:t xml:space="preserve"> </w:t>
      </w:r>
      <w:hyperlink r:id="rId13" w:history="1">
        <w:r w:rsidR="00AE7ED1" w:rsidRPr="00B30D9C">
          <w:rPr>
            <w:rStyle w:val="Hyperlink"/>
            <w:rFonts w:asciiTheme="majorHAnsi" w:hAnsiTheme="majorHAnsi"/>
            <w:sz w:val="22"/>
            <w:szCs w:val="22"/>
          </w:rPr>
          <w:t>http://linkedin.com/learning</w:t>
        </w:r>
      </w:hyperlink>
      <w:r w:rsidR="00AE7ED1">
        <w:rPr>
          <w:rFonts w:asciiTheme="majorHAnsi" w:hAnsiTheme="majorHAnsi"/>
          <w:sz w:val="22"/>
          <w:szCs w:val="22"/>
        </w:rPr>
        <w:t xml:space="preserve"> </w:t>
      </w:r>
      <w:r w:rsidR="00274AA4">
        <w:rPr>
          <w:rFonts w:asciiTheme="majorHAnsi" w:hAnsiTheme="majorHAnsi"/>
          <w:sz w:val="22"/>
          <w:szCs w:val="22"/>
        </w:rPr>
        <w:t>(Guelph students have free access)</w:t>
      </w:r>
    </w:p>
    <w:p w14:paraId="02776442" w14:textId="62DB5CDE" w:rsidR="00443723" w:rsidRPr="00E909C4" w:rsidRDefault="00443723" w:rsidP="00443723">
      <w:pPr>
        <w:spacing w:after="58" w:line="300" w:lineRule="exact"/>
        <w:jc w:val="both"/>
        <w:rPr>
          <w:rFonts w:asciiTheme="majorHAnsi" w:hAnsiTheme="majorHAnsi"/>
          <w:sz w:val="22"/>
          <w:szCs w:val="22"/>
        </w:rPr>
      </w:pPr>
      <w:r w:rsidRPr="00E909C4">
        <w:rPr>
          <w:rFonts w:asciiTheme="majorHAnsi" w:hAnsiTheme="majorHAnsi"/>
          <w:sz w:val="22"/>
          <w:szCs w:val="22"/>
        </w:rPr>
        <w:t xml:space="preserve"> </w:t>
      </w:r>
      <w:hyperlink r:id="rId14" w:history="1">
        <w:r w:rsidRPr="00E909C4">
          <w:rPr>
            <w:rStyle w:val="Hyperlink"/>
            <w:rFonts w:asciiTheme="majorHAnsi" w:hAnsiTheme="majorHAnsi"/>
            <w:sz w:val="22"/>
            <w:szCs w:val="22"/>
          </w:rPr>
          <w:t>http://www.russellbrown.com/tips_tech.html</w:t>
        </w:r>
      </w:hyperlink>
      <w:r w:rsidR="001069CA" w:rsidRPr="00E909C4">
        <w:rPr>
          <w:rStyle w:val="Hyperlink"/>
          <w:rFonts w:asciiTheme="majorHAnsi" w:hAnsiTheme="majorHAnsi"/>
          <w:sz w:val="22"/>
          <w:szCs w:val="22"/>
        </w:rPr>
        <w:t xml:space="preserve"> </w:t>
      </w:r>
    </w:p>
    <w:p w14:paraId="394DEFA6" w14:textId="77777777" w:rsidR="00443723" w:rsidRPr="00E909C4" w:rsidRDefault="003A16FA" w:rsidP="00443723">
      <w:pPr>
        <w:spacing w:after="58" w:line="300" w:lineRule="exact"/>
        <w:jc w:val="both"/>
        <w:rPr>
          <w:rFonts w:asciiTheme="majorHAnsi" w:hAnsiTheme="majorHAnsi"/>
          <w:sz w:val="22"/>
          <w:szCs w:val="22"/>
        </w:rPr>
      </w:pPr>
      <w:hyperlink r:id="rId15" w:history="1">
        <w:r w:rsidR="00443723" w:rsidRPr="00E909C4">
          <w:rPr>
            <w:rFonts w:asciiTheme="majorHAnsi" w:hAnsiTheme="majorHAnsi" w:cs="Arial"/>
            <w:color w:val="1036CB"/>
            <w:sz w:val="22"/>
            <w:szCs w:val="22"/>
            <w:u w:val="single" w:color="1036CB"/>
          </w:rPr>
          <w:t>http://www.reframingphotography.com/content/photo-tutorials</w:t>
        </w:r>
      </w:hyperlink>
    </w:p>
    <w:p w14:paraId="41FAD962" w14:textId="77777777" w:rsidR="00116B9F" w:rsidRPr="00E909C4" w:rsidRDefault="00116B9F" w:rsidP="00116B9F">
      <w:pPr>
        <w:rPr>
          <w:rFonts w:asciiTheme="majorHAnsi" w:hAnsiTheme="majorHAnsi"/>
          <w:sz w:val="22"/>
          <w:szCs w:val="22"/>
        </w:rPr>
      </w:pPr>
    </w:p>
    <w:p w14:paraId="2B71EABC" w14:textId="77777777" w:rsidR="00274AA4" w:rsidRPr="001069CA" w:rsidRDefault="00274AA4" w:rsidP="00274AA4">
      <w:pPr>
        <w:rPr>
          <w:rFonts w:asciiTheme="majorHAnsi" w:hAnsiTheme="majorHAnsi"/>
          <w:sz w:val="22"/>
          <w:szCs w:val="22"/>
        </w:rPr>
      </w:pPr>
      <w:r w:rsidRPr="001069CA">
        <w:rPr>
          <w:rStyle w:val="Emphasis"/>
          <w:rFonts w:asciiTheme="majorHAnsi" w:hAnsiTheme="majorHAnsi"/>
          <w:b/>
          <w:sz w:val="22"/>
          <w:szCs w:val="22"/>
        </w:rPr>
        <w:t>E-mail Communication</w:t>
      </w:r>
      <w:r w:rsidRPr="001069CA">
        <w:rPr>
          <w:rFonts w:asciiTheme="majorHAnsi" w:hAnsiTheme="majorHAnsi"/>
          <w:sz w:val="22"/>
          <w:szCs w:val="22"/>
        </w:rPr>
        <w:br/>
        <w:t>As per university regulations, all students are required to check their &lt;mail.uoguelph.ca&gt; e-mail account regularly: e-mail is the official route of communication between the University and its students.</w:t>
      </w:r>
    </w:p>
    <w:p w14:paraId="4C46F255" w14:textId="77777777" w:rsidR="00274AA4" w:rsidRPr="001069CA" w:rsidRDefault="00274AA4" w:rsidP="00274AA4">
      <w:pPr>
        <w:rPr>
          <w:rStyle w:val="Emphasis"/>
          <w:rFonts w:asciiTheme="majorHAnsi" w:hAnsiTheme="majorHAnsi"/>
          <w:sz w:val="22"/>
          <w:szCs w:val="22"/>
        </w:rPr>
      </w:pPr>
    </w:p>
    <w:p w14:paraId="58CB7E05" w14:textId="77777777" w:rsidR="00274AA4" w:rsidRPr="001069CA" w:rsidRDefault="00274AA4" w:rsidP="00274AA4">
      <w:pPr>
        <w:rPr>
          <w:rFonts w:asciiTheme="majorHAnsi" w:hAnsiTheme="majorHAnsi"/>
          <w:sz w:val="22"/>
          <w:szCs w:val="22"/>
        </w:rPr>
      </w:pPr>
      <w:r w:rsidRPr="001069CA">
        <w:rPr>
          <w:rStyle w:val="Emphasis"/>
          <w:rFonts w:asciiTheme="majorHAnsi" w:hAnsiTheme="majorHAnsi"/>
          <w:b/>
          <w:sz w:val="22"/>
          <w:szCs w:val="22"/>
        </w:rPr>
        <w:t>When You Cannot Meet a Course Requirement</w:t>
      </w:r>
      <w:r w:rsidRPr="001069CA">
        <w:rPr>
          <w:rFonts w:asciiTheme="majorHAnsi" w:hAnsiTheme="majorHAnsi"/>
          <w:b/>
          <w:sz w:val="22"/>
          <w:szCs w:val="22"/>
        </w:rPr>
        <w:br/>
      </w:r>
      <w:r w:rsidRPr="001069CA">
        <w:rPr>
          <w:rFonts w:asciiTheme="majorHAnsi" w:hAnsiTheme="majorHAnsi"/>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16" w:history="1">
        <w:r w:rsidRPr="001069CA">
          <w:rPr>
            <w:rStyle w:val="Hyperlink"/>
            <w:rFonts w:asciiTheme="majorHAnsi" w:hAnsiTheme="majorHAnsi" w:cs="Arial"/>
            <w:sz w:val="22"/>
            <w:szCs w:val="22"/>
          </w:rPr>
          <w:t>See the undergraduate calendar for information on regulations and procedures for Academic Consideration.</w:t>
        </w:r>
      </w:hyperlink>
      <w:r w:rsidRPr="001069CA">
        <w:rPr>
          <w:rFonts w:asciiTheme="majorHAnsi" w:hAnsiTheme="majorHAnsi"/>
          <w:sz w:val="22"/>
          <w:szCs w:val="22"/>
        </w:rPr>
        <w:t xml:space="preserve">  </w:t>
      </w:r>
    </w:p>
    <w:p w14:paraId="11AE692D" w14:textId="77777777" w:rsidR="00274AA4" w:rsidRPr="001069CA" w:rsidRDefault="00274AA4" w:rsidP="00274AA4">
      <w:pPr>
        <w:rPr>
          <w:rFonts w:asciiTheme="majorHAnsi" w:hAnsiTheme="majorHAnsi"/>
          <w:sz w:val="22"/>
          <w:szCs w:val="22"/>
        </w:rPr>
      </w:pPr>
    </w:p>
    <w:p w14:paraId="6B059147" w14:textId="3B89D690" w:rsidR="00274AA4" w:rsidRPr="001069CA" w:rsidRDefault="00274AA4" w:rsidP="00274AA4">
      <w:pPr>
        <w:rPr>
          <w:rFonts w:asciiTheme="majorHAnsi" w:hAnsiTheme="majorHAnsi"/>
          <w:sz w:val="22"/>
          <w:szCs w:val="22"/>
        </w:rPr>
      </w:pPr>
      <w:r w:rsidRPr="001069CA">
        <w:rPr>
          <w:rStyle w:val="Emphasis"/>
          <w:rFonts w:asciiTheme="majorHAnsi" w:hAnsiTheme="majorHAnsi"/>
          <w:b/>
          <w:sz w:val="22"/>
          <w:szCs w:val="22"/>
        </w:rPr>
        <w:t>Drop Date</w:t>
      </w:r>
      <w:r w:rsidRPr="001069CA">
        <w:rPr>
          <w:rFonts w:asciiTheme="majorHAnsi" w:hAnsiTheme="majorHAnsi"/>
          <w:sz w:val="22"/>
          <w:szCs w:val="22"/>
        </w:rPr>
        <w:br/>
        <w:t xml:space="preserve">The last date to drop one-semester courses, without academic penalty, is </w:t>
      </w:r>
      <w:r w:rsidR="00E139DB">
        <w:rPr>
          <w:rStyle w:val="Strong"/>
          <w:rFonts w:asciiTheme="majorHAnsi" w:hAnsiTheme="majorHAnsi"/>
          <w:sz w:val="22"/>
          <w:szCs w:val="22"/>
        </w:rPr>
        <w:t xml:space="preserve">Monday April 12. </w:t>
      </w:r>
      <w:r w:rsidRPr="001069CA">
        <w:rPr>
          <w:rFonts w:asciiTheme="majorHAnsi" w:hAnsiTheme="majorHAnsi"/>
          <w:sz w:val="22"/>
          <w:szCs w:val="22"/>
        </w:rPr>
        <w:t>For</w:t>
      </w:r>
      <w:hyperlink r:id="rId17" w:history="1">
        <w:r w:rsidRPr="001069CA">
          <w:rPr>
            <w:rStyle w:val="Hyperlink"/>
            <w:rFonts w:asciiTheme="majorHAnsi" w:hAnsiTheme="majorHAnsi" w:cs="Arial"/>
            <w:sz w:val="22"/>
            <w:szCs w:val="22"/>
          </w:rPr>
          <w:t xml:space="preserve"> regulations and procedures for Dropping Courses, see the Undergraduate Calendar</w:t>
        </w:r>
      </w:hyperlink>
      <w:r w:rsidRPr="001069CA">
        <w:rPr>
          <w:rFonts w:asciiTheme="majorHAnsi" w:hAnsiTheme="majorHAnsi"/>
          <w:sz w:val="22"/>
          <w:szCs w:val="22"/>
        </w:rPr>
        <w:t>.</w:t>
      </w:r>
    </w:p>
    <w:p w14:paraId="4FA337E5" w14:textId="77777777" w:rsidR="00274AA4" w:rsidRPr="001069CA" w:rsidRDefault="00274AA4" w:rsidP="00274AA4">
      <w:pPr>
        <w:rPr>
          <w:rFonts w:asciiTheme="majorHAnsi" w:hAnsiTheme="majorHAnsi"/>
          <w:sz w:val="22"/>
          <w:szCs w:val="22"/>
        </w:rPr>
      </w:pPr>
    </w:p>
    <w:p w14:paraId="43A423A2" w14:textId="77777777" w:rsidR="00274AA4" w:rsidRPr="001069CA" w:rsidRDefault="00274AA4" w:rsidP="00274AA4">
      <w:pPr>
        <w:rPr>
          <w:rFonts w:asciiTheme="majorHAnsi" w:hAnsiTheme="majorHAnsi"/>
          <w:sz w:val="22"/>
          <w:szCs w:val="22"/>
        </w:rPr>
      </w:pPr>
      <w:r w:rsidRPr="001069CA">
        <w:rPr>
          <w:rStyle w:val="Emphasis"/>
          <w:rFonts w:asciiTheme="majorHAnsi" w:hAnsiTheme="majorHAnsi"/>
          <w:b/>
          <w:sz w:val="22"/>
          <w:szCs w:val="22"/>
        </w:rPr>
        <w:t>Copies of out-of-class assignments</w:t>
      </w:r>
      <w:r w:rsidRPr="001069CA">
        <w:rPr>
          <w:rFonts w:asciiTheme="majorHAnsi" w:hAnsiTheme="majorHAnsi"/>
          <w:sz w:val="22"/>
          <w:szCs w:val="22"/>
        </w:rPr>
        <w:br/>
        <w:t>Keep paper and/or other reliable back-up copies of all out-of-class assignments: you may be asked to resubmit work at any time.</w:t>
      </w:r>
    </w:p>
    <w:p w14:paraId="0AF7D6B8" w14:textId="77777777" w:rsidR="00274AA4" w:rsidRPr="001069CA" w:rsidRDefault="00274AA4" w:rsidP="00274AA4">
      <w:pPr>
        <w:rPr>
          <w:rFonts w:asciiTheme="majorHAnsi" w:hAnsiTheme="majorHAnsi"/>
          <w:sz w:val="22"/>
          <w:szCs w:val="22"/>
        </w:rPr>
      </w:pPr>
    </w:p>
    <w:p w14:paraId="60F514A7" w14:textId="77777777" w:rsidR="00274AA4" w:rsidRDefault="00274AA4" w:rsidP="00274AA4">
      <w:pPr>
        <w:rPr>
          <w:rFonts w:asciiTheme="majorHAnsi" w:hAnsiTheme="majorHAnsi"/>
          <w:sz w:val="22"/>
          <w:szCs w:val="22"/>
        </w:rPr>
      </w:pPr>
      <w:r w:rsidRPr="001069CA">
        <w:rPr>
          <w:rStyle w:val="Emphasis"/>
          <w:rFonts w:asciiTheme="majorHAnsi" w:hAnsiTheme="majorHAnsi"/>
          <w:b/>
          <w:sz w:val="22"/>
          <w:szCs w:val="22"/>
        </w:rPr>
        <w:t>Accessibility</w:t>
      </w:r>
      <w:r w:rsidRPr="001069CA">
        <w:rPr>
          <w:rFonts w:asciiTheme="majorHAnsi" w:hAnsiTheme="majorHAnsi"/>
          <w:b/>
          <w:sz w:val="22"/>
          <w:szCs w:val="22"/>
        </w:rPr>
        <w:br/>
      </w:r>
      <w:r w:rsidRPr="001069CA">
        <w:rPr>
          <w:rFonts w:asciiTheme="majorHAnsi" w:hAnsiTheme="majorHAnsi"/>
          <w:sz w:val="22"/>
          <w:szCs w:val="22"/>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For more information, contact SAS at 519-824-4120 ext. 56208 or email </w:t>
      </w:r>
      <w:hyperlink r:id="rId18" w:history="1">
        <w:r w:rsidRPr="001069CA">
          <w:rPr>
            <w:rStyle w:val="Hyperlink"/>
            <w:rFonts w:asciiTheme="majorHAnsi" w:hAnsiTheme="majorHAnsi" w:cs="Arial"/>
            <w:sz w:val="22"/>
            <w:szCs w:val="22"/>
          </w:rPr>
          <w:t>csd@uoguelph.ca</w:t>
        </w:r>
      </w:hyperlink>
      <w:r w:rsidRPr="001069CA">
        <w:rPr>
          <w:rFonts w:asciiTheme="majorHAnsi" w:hAnsiTheme="majorHAnsi"/>
          <w:sz w:val="22"/>
          <w:szCs w:val="22"/>
        </w:rPr>
        <w:t xml:space="preserve"> or see the </w:t>
      </w:r>
      <w:hyperlink r:id="rId19" w:history="1">
        <w:r w:rsidRPr="001069CA">
          <w:rPr>
            <w:rStyle w:val="Hyperlink"/>
            <w:rFonts w:asciiTheme="majorHAnsi" w:hAnsiTheme="majorHAnsi"/>
            <w:sz w:val="22"/>
            <w:szCs w:val="22"/>
          </w:rPr>
          <w:t>website</w:t>
        </w:r>
      </w:hyperlink>
      <w:r w:rsidRPr="001069CA">
        <w:rPr>
          <w:rFonts w:asciiTheme="majorHAnsi" w:hAnsiTheme="majorHAnsi"/>
          <w:sz w:val="22"/>
          <w:szCs w:val="22"/>
        </w:rPr>
        <w:t>.</w:t>
      </w:r>
      <w:r>
        <w:rPr>
          <w:rFonts w:asciiTheme="majorHAnsi" w:hAnsiTheme="majorHAnsi"/>
          <w:sz w:val="22"/>
          <w:szCs w:val="22"/>
        </w:rPr>
        <w:t xml:space="preserve"> </w:t>
      </w:r>
    </w:p>
    <w:p w14:paraId="35263345" w14:textId="77777777" w:rsidR="00274AA4" w:rsidRDefault="00274AA4" w:rsidP="00274AA4">
      <w:pPr>
        <w:rPr>
          <w:rFonts w:asciiTheme="majorHAnsi" w:hAnsiTheme="majorHAnsi"/>
          <w:sz w:val="22"/>
          <w:szCs w:val="22"/>
        </w:rPr>
      </w:pPr>
    </w:p>
    <w:p w14:paraId="1589A76D" w14:textId="77777777" w:rsidR="00274AA4" w:rsidRPr="001069CA" w:rsidRDefault="00274AA4" w:rsidP="00274AA4">
      <w:pPr>
        <w:rPr>
          <w:rStyle w:val="Emphasis"/>
          <w:rFonts w:asciiTheme="majorHAnsi" w:hAnsiTheme="majorHAnsi"/>
          <w:b/>
          <w:sz w:val="22"/>
          <w:szCs w:val="22"/>
        </w:rPr>
      </w:pPr>
      <w:r w:rsidRPr="001069CA">
        <w:rPr>
          <w:rStyle w:val="Emphasis"/>
          <w:rFonts w:asciiTheme="majorHAnsi" w:hAnsiTheme="majorHAnsi"/>
          <w:b/>
          <w:sz w:val="22"/>
          <w:szCs w:val="22"/>
        </w:rPr>
        <w:t>Student Rights and Responsibilities</w:t>
      </w:r>
    </w:p>
    <w:p w14:paraId="5CE8AD67" w14:textId="77777777" w:rsidR="00274AA4" w:rsidRPr="001069CA" w:rsidRDefault="00274AA4" w:rsidP="00274AA4">
      <w:pPr>
        <w:rPr>
          <w:rFonts w:asciiTheme="majorHAnsi" w:hAnsiTheme="majorHAnsi"/>
          <w:sz w:val="22"/>
          <w:szCs w:val="22"/>
        </w:rPr>
      </w:pPr>
      <w:r w:rsidRPr="001069CA">
        <w:rPr>
          <w:rFonts w:asciiTheme="majorHAnsi" w:hAnsiTheme="majorHAnsi"/>
          <w:sz w:val="22"/>
          <w:szCs w:val="22"/>
        </w:rPr>
        <w:t xml:space="preserve">Each student at the University of Guelph has rights which carry commensurate responsibilities that involve, broadly, being a civil and respectful member of the University community.  </w:t>
      </w:r>
      <w:hyperlink r:id="rId20" w:history="1">
        <w:r w:rsidRPr="001069CA">
          <w:rPr>
            <w:rStyle w:val="Hyperlink"/>
            <w:rFonts w:asciiTheme="majorHAnsi" w:hAnsiTheme="majorHAnsi"/>
            <w:sz w:val="22"/>
            <w:szCs w:val="22"/>
          </w:rPr>
          <w:t>The Rights and Responsibilities are detailed in the Undergraduate Calendar</w:t>
        </w:r>
      </w:hyperlink>
    </w:p>
    <w:p w14:paraId="65513A15" w14:textId="77777777" w:rsidR="00274AA4" w:rsidRPr="001069CA" w:rsidRDefault="00274AA4" w:rsidP="00274AA4">
      <w:pPr>
        <w:rPr>
          <w:rFonts w:asciiTheme="majorHAnsi" w:hAnsiTheme="majorHAnsi"/>
          <w:sz w:val="22"/>
          <w:szCs w:val="22"/>
        </w:rPr>
      </w:pPr>
    </w:p>
    <w:p w14:paraId="782E2685" w14:textId="77777777" w:rsidR="00274AA4" w:rsidRPr="001069CA" w:rsidRDefault="00274AA4" w:rsidP="00274AA4">
      <w:pPr>
        <w:rPr>
          <w:rFonts w:asciiTheme="majorHAnsi" w:hAnsiTheme="majorHAnsi"/>
          <w:sz w:val="22"/>
          <w:szCs w:val="22"/>
        </w:rPr>
      </w:pPr>
      <w:r w:rsidRPr="001069CA">
        <w:rPr>
          <w:rStyle w:val="Emphasis"/>
          <w:rFonts w:asciiTheme="majorHAnsi" w:hAnsiTheme="majorHAnsi"/>
          <w:b/>
          <w:sz w:val="22"/>
          <w:szCs w:val="22"/>
        </w:rPr>
        <w:t>Academic Misconduct</w:t>
      </w:r>
      <w:r w:rsidRPr="001069CA">
        <w:rPr>
          <w:rFonts w:asciiTheme="majorHAnsi" w:hAnsiTheme="majorHAnsi"/>
          <w:b/>
          <w:sz w:val="22"/>
          <w:szCs w:val="22"/>
        </w:rPr>
        <w:br/>
      </w:r>
      <w:r w:rsidRPr="001069CA">
        <w:rPr>
          <w:rFonts w:asciiTheme="majorHAnsi" w:hAnsiTheme="majorHAnsi"/>
          <w:sz w:val="22"/>
          <w:szCs w:val="22"/>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1D88B5ED" w14:textId="77777777" w:rsidR="00274AA4" w:rsidRPr="001069CA" w:rsidRDefault="00274AA4" w:rsidP="00274AA4">
      <w:pPr>
        <w:rPr>
          <w:rFonts w:asciiTheme="majorHAnsi" w:hAnsiTheme="majorHAnsi"/>
          <w:sz w:val="22"/>
          <w:szCs w:val="22"/>
        </w:rPr>
      </w:pPr>
    </w:p>
    <w:p w14:paraId="20B81772" w14:textId="77777777" w:rsidR="00274AA4" w:rsidRPr="001069CA" w:rsidRDefault="00274AA4" w:rsidP="00274AA4">
      <w:pPr>
        <w:rPr>
          <w:rFonts w:asciiTheme="majorHAnsi" w:hAnsiTheme="majorHAnsi"/>
          <w:sz w:val="22"/>
          <w:szCs w:val="22"/>
        </w:rPr>
      </w:pPr>
      <w:r w:rsidRPr="001069CA">
        <w:rPr>
          <w:rStyle w:val="SubtleEmphasis"/>
          <w:rFonts w:asciiTheme="majorHAnsi" w:hAnsiTheme="majorHAnsi"/>
          <w:sz w:val="22"/>
          <w:szCs w:val="22"/>
        </w:rPr>
        <w:t>Please note</w:t>
      </w:r>
      <w:r w:rsidRPr="001069CA">
        <w:rPr>
          <w:rFonts w:asciiTheme="majorHAnsi" w:hAnsiTheme="majorHAnsi"/>
          <w:sz w:val="22"/>
          <w:szCs w:val="22"/>
        </w:rPr>
        <w:t xml:space="preserv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hyperlink r:id="rId21" w:history="1">
        <w:r w:rsidRPr="001069CA">
          <w:rPr>
            <w:rStyle w:val="Hyperlink"/>
            <w:rFonts w:asciiTheme="majorHAnsi" w:hAnsiTheme="majorHAnsi" w:cs="Arial"/>
            <w:sz w:val="22"/>
            <w:szCs w:val="22"/>
          </w:rPr>
          <w:t>The Academic Misconduct Policy is detailed in the Undergraduate Calendar</w:t>
        </w:r>
      </w:hyperlink>
      <w:r w:rsidRPr="001069CA">
        <w:rPr>
          <w:rFonts w:asciiTheme="majorHAnsi" w:hAnsiTheme="majorHAnsi"/>
          <w:sz w:val="22"/>
          <w:szCs w:val="22"/>
        </w:rPr>
        <w:t>.</w:t>
      </w:r>
    </w:p>
    <w:p w14:paraId="51683BCB" w14:textId="77777777" w:rsidR="00274AA4" w:rsidRPr="001069CA" w:rsidRDefault="00274AA4" w:rsidP="00274AA4">
      <w:pPr>
        <w:rPr>
          <w:rFonts w:asciiTheme="majorHAnsi" w:hAnsiTheme="majorHAnsi"/>
          <w:sz w:val="22"/>
          <w:szCs w:val="22"/>
        </w:rPr>
      </w:pPr>
    </w:p>
    <w:p w14:paraId="26CAAA3F" w14:textId="77777777" w:rsidR="00274AA4" w:rsidRPr="001069CA" w:rsidRDefault="00274AA4" w:rsidP="00274AA4">
      <w:pPr>
        <w:rPr>
          <w:rFonts w:asciiTheme="majorHAnsi" w:hAnsiTheme="majorHAnsi"/>
          <w:sz w:val="22"/>
          <w:szCs w:val="22"/>
        </w:rPr>
      </w:pPr>
      <w:r w:rsidRPr="001069CA">
        <w:rPr>
          <w:rStyle w:val="Emphasis"/>
          <w:rFonts w:asciiTheme="majorHAnsi" w:hAnsiTheme="majorHAnsi"/>
          <w:b/>
          <w:sz w:val="22"/>
          <w:szCs w:val="22"/>
        </w:rPr>
        <w:t>Recording of Materials</w:t>
      </w:r>
      <w:r w:rsidRPr="001069CA">
        <w:rPr>
          <w:rFonts w:asciiTheme="majorHAnsi" w:hAnsiTheme="majorHAnsi"/>
          <w:b/>
          <w:sz w:val="22"/>
          <w:szCs w:val="22"/>
        </w:rPr>
        <w:br/>
      </w:r>
      <w:r w:rsidRPr="001069CA">
        <w:rPr>
          <w:rFonts w:asciiTheme="majorHAnsi" w:hAnsiTheme="majorHAns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47F20203" w14:textId="77777777" w:rsidR="00274AA4" w:rsidRPr="001069CA" w:rsidRDefault="00274AA4" w:rsidP="00274AA4">
      <w:pPr>
        <w:rPr>
          <w:rFonts w:asciiTheme="majorHAnsi" w:hAnsiTheme="majorHAnsi"/>
          <w:sz w:val="22"/>
          <w:szCs w:val="22"/>
        </w:rPr>
      </w:pPr>
    </w:p>
    <w:p w14:paraId="2A43FFBD" w14:textId="77777777" w:rsidR="00274AA4" w:rsidRDefault="00274AA4" w:rsidP="00274AA4">
      <w:pPr>
        <w:rPr>
          <w:rFonts w:asciiTheme="majorHAnsi" w:hAnsiTheme="majorHAnsi"/>
          <w:sz w:val="22"/>
          <w:szCs w:val="22"/>
        </w:rPr>
      </w:pPr>
      <w:r w:rsidRPr="001069CA">
        <w:rPr>
          <w:rStyle w:val="Emphasis"/>
          <w:rFonts w:asciiTheme="majorHAnsi" w:hAnsiTheme="majorHAnsi"/>
          <w:b/>
          <w:sz w:val="22"/>
          <w:szCs w:val="22"/>
        </w:rPr>
        <w:t>Resources</w:t>
      </w:r>
      <w:r w:rsidRPr="001069CA">
        <w:rPr>
          <w:rFonts w:asciiTheme="majorHAnsi" w:hAnsiTheme="majorHAnsi"/>
          <w:b/>
          <w:sz w:val="22"/>
          <w:szCs w:val="22"/>
        </w:rPr>
        <w:br/>
      </w:r>
      <w:r w:rsidRPr="001069CA">
        <w:rPr>
          <w:rFonts w:asciiTheme="majorHAnsi" w:hAnsiTheme="majorHAnsi"/>
          <w:sz w:val="22"/>
          <w:szCs w:val="22"/>
        </w:rPr>
        <w:t xml:space="preserve">The </w:t>
      </w:r>
      <w:hyperlink r:id="rId22" w:history="1">
        <w:r w:rsidRPr="001069CA">
          <w:rPr>
            <w:rStyle w:val="Hyperlink"/>
            <w:rFonts w:asciiTheme="majorHAnsi" w:hAnsiTheme="majorHAnsi" w:cs="Arial"/>
            <w:sz w:val="22"/>
            <w:szCs w:val="22"/>
          </w:rPr>
          <w:t>Academic Calendars</w:t>
        </w:r>
      </w:hyperlink>
      <w:r w:rsidRPr="001069CA">
        <w:rPr>
          <w:rFonts w:asciiTheme="majorHAnsi" w:hAnsiTheme="majorHAnsi"/>
          <w:sz w:val="22"/>
          <w:szCs w:val="22"/>
        </w:rPr>
        <w:t xml:space="preserve"> are the source of information about the University of Guelph’s procedures, policies and regulations which apply to undergraduate, graduate and diploma programs.</w:t>
      </w:r>
    </w:p>
    <w:p w14:paraId="11657885" w14:textId="0F766CFA" w:rsidR="00443723" w:rsidRPr="00E909C4" w:rsidRDefault="00443723" w:rsidP="00561020">
      <w:pPr>
        <w:rPr>
          <w:rFonts w:asciiTheme="majorHAnsi" w:hAnsiTheme="majorHAnsi"/>
          <w:sz w:val="22"/>
          <w:szCs w:val="22"/>
        </w:rPr>
      </w:pPr>
    </w:p>
    <w:sectPr w:rsidR="00443723" w:rsidRPr="00E909C4" w:rsidSect="00561020">
      <w:headerReference w:type="even" r:id="rId23"/>
      <w:headerReference w:type="default" r:id="rId24"/>
      <w:pgSz w:w="12240" w:h="15840"/>
      <w:pgMar w:top="1440" w:right="1800" w:bottom="1440" w:left="180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74A29" w14:textId="77777777" w:rsidR="00577AFD" w:rsidRDefault="00577AFD" w:rsidP="00561020">
      <w:r>
        <w:separator/>
      </w:r>
    </w:p>
  </w:endnote>
  <w:endnote w:type="continuationSeparator" w:id="0">
    <w:p w14:paraId="5BC86CA4" w14:textId="77777777" w:rsidR="00577AFD" w:rsidRDefault="00577AFD" w:rsidP="0056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Segoe UI Historic"/>
    <w:charset w:val="00"/>
    <w:family w:val="auto"/>
    <w:pitch w:val="variable"/>
    <w:sig w:usb0="A00002FF" w:usb1="7800205A" w:usb2="14600000" w:usb3="00000000" w:csb0="00000193"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C8914" w14:textId="77777777" w:rsidR="00577AFD" w:rsidRDefault="00577AFD" w:rsidP="00561020">
      <w:r>
        <w:separator/>
      </w:r>
    </w:p>
  </w:footnote>
  <w:footnote w:type="continuationSeparator" w:id="0">
    <w:p w14:paraId="13188086" w14:textId="77777777" w:rsidR="00577AFD" w:rsidRDefault="00577AFD" w:rsidP="00561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C86A7" w14:textId="77777777" w:rsidR="0073198B" w:rsidRDefault="0073198B" w:rsidP="00DB3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5CD0A1" w14:textId="77777777" w:rsidR="0073198B" w:rsidRDefault="0073198B" w:rsidP="005610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11540" w14:textId="77777777" w:rsidR="0073198B" w:rsidRDefault="0073198B" w:rsidP="00DB3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23D8">
      <w:rPr>
        <w:rStyle w:val="PageNumber"/>
        <w:noProof/>
      </w:rPr>
      <w:t>2</w:t>
    </w:r>
    <w:r>
      <w:rPr>
        <w:rStyle w:val="PageNumber"/>
      </w:rPr>
      <w:fldChar w:fldCharType="end"/>
    </w:r>
  </w:p>
  <w:p w14:paraId="6D2EE842" w14:textId="77777777" w:rsidR="0073198B" w:rsidRDefault="0073198B" w:rsidP="0056102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BD4B09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399EEC4E"/>
    <w:lvl w:ilvl="0">
      <w:numFmt w:val="bullet"/>
      <w:lvlText w:val="*"/>
      <w:lvlJc w:val="left"/>
    </w:lvl>
  </w:abstractNum>
  <w:abstractNum w:abstractNumId="2" w15:restartNumberingAfterBreak="0">
    <w:nsid w:val="00D931C7"/>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3" w15:restartNumberingAfterBreak="0">
    <w:nsid w:val="06116314"/>
    <w:multiLevelType w:val="hybridMultilevel"/>
    <w:tmpl w:val="767A9D6C"/>
    <w:lvl w:ilvl="0" w:tplc="3B720D54">
      <w:start w:val="1"/>
      <w:numFmt w:val="bullet"/>
      <w:lvlText w:val=""/>
      <w:lvlJc w:val="left"/>
      <w:pPr>
        <w:ind w:left="151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30C97"/>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5" w15:restartNumberingAfterBreak="0">
    <w:nsid w:val="1D2A1309"/>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6" w15:restartNumberingAfterBreak="0">
    <w:nsid w:val="1DA02948"/>
    <w:multiLevelType w:val="hybridMultilevel"/>
    <w:tmpl w:val="DB02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B36DE"/>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8" w15:restartNumberingAfterBreak="0">
    <w:nsid w:val="32650095"/>
    <w:multiLevelType w:val="hybridMultilevel"/>
    <w:tmpl w:val="CE288D0E"/>
    <w:lvl w:ilvl="0" w:tplc="40C2E3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4633D"/>
    <w:multiLevelType w:val="hybridMultilevel"/>
    <w:tmpl w:val="E594F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950663"/>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11" w15:restartNumberingAfterBreak="0">
    <w:nsid w:val="36650E7A"/>
    <w:multiLevelType w:val="hybridMultilevel"/>
    <w:tmpl w:val="10FE5FA6"/>
    <w:lvl w:ilvl="0" w:tplc="3B720D54">
      <w:start w:val="1"/>
      <w:numFmt w:val="bullet"/>
      <w:lvlText w:val=""/>
      <w:lvlJc w:val="left"/>
      <w:pPr>
        <w:ind w:left="151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A6BC5"/>
    <w:multiLevelType w:val="hybridMultilevel"/>
    <w:tmpl w:val="5852B5AE"/>
    <w:lvl w:ilvl="0" w:tplc="3B720D54">
      <w:start w:val="1"/>
      <w:numFmt w:val="bullet"/>
      <w:lvlText w:val=""/>
      <w:lvlJc w:val="left"/>
      <w:pPr>
        <w:ind w:left="151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30A51"/>
    <w:multiLevelType w:val="hybridMultilevel"/>
    <w:tmpl w:val="7982E220"/>
    <w:lvl w:ilvl="0" w:tplc="3B720D54">
      <w:start w:val="1"/>
      <w:numFmt w:val="bullet"/>
      <w:lvlText w:val=""/>
      <w:lvlJc w:val="left"/>
      <w:pPr>
        <w:ind w:left="151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343AC"/>
    <w:multiLevelType w:val="hybridMultilevel"/>
    <w:tmpl w:val="CFBC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051EB"/>
    <w:multiLevelType w:val="hybridMultilevel"/>
    <w:tmpl w:val="C6262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D674B"/>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17" w15:restartNumberingAfterBreak="0">
    <w:nsid w:val="533C5DFB"/>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18" w15:restartNumberingAfterBreak="0">
    <w:nsid w:val="566645B4"/>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19" w15:restartNumberingAfterBreak="0">
    <w:nsid w:val="6561152B"/>
    <w:multiLevelType w:val="hybridMultilevel"/>
    <w:tmpl w:val="9290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5B4952"/>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21" w15:restartNumberingAfterBreak="0">
    <w:nsid w:val="6B2C3EA4"/>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22" w15:restartNumberingAfterBreak="0">
    <w:nsid w:val="71151284"/>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23" w15:restartNumberingAfterBreak="0">
    <w:nsid w:val="746943D5"/>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24" w15:restartNumberingAfterBreak="0">
    <w:nsid w:val="779551CE"/>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25" w15:restartNumberingAfterBreak="0">
    <w:nsid w:val="77DC7D93"/>
    <w:multiLevelType w:val="multilevel"/>
    <w:tmpl w:val="97A4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283A04"/>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27" w15:restartNumberingAfterBreak="0">
    <w:nsid w:val="796B6037"/>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28" w15:restartNumberingAfterBreak="0">
    <w:nsid w:val="7A5440AC"/>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abstractNum w:abstractNumId="29" w15:restartNumberingAfterBreak="0">
    <w:nsid w:val="7BF07628"/>
    <w:multiLevelType w:val="hybridMultilevel"/>
    <w:tmpl w:val="46B4FA14"/>
    <w:lvl w:ilvl="0" w:tplc="3B720D54">
      <w:start w:val="1"/>
      <w:numFmt w:val="bullet"/>
      <w:lvlText w:val=""/>
      <w:lvlJc w:val="left"/>
      <w:pPr>
        <w:ind w:left="1512"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8002B"/>
    <w:multiLevelType w:val="singleLevel"/>
    <w:tmpl w:val="399EEC4E"/>
    <w:lvl w:ilvl="0">
      <w:start w:val="1"/>
      <w:numFmt w:val="none"/>
      <w:lvlText w:val=""/>
      <w:legacy w:legacy="1" w:legacySpace="120" w:legacyIndent="360"/>
      <w:lvlJc w:val="left"/>
      <w:pPr>
        <w:ind w:left="720" w:hanging="360"/>
      </w:pPr>
      <w:rPr>
        <w:rFonts w:ascii="Symbol" w:hAnsi="Symbo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0"/>
  </w:num>
  <w:num w:numId="4">
    <w:abstractNumId w:val="24"/>
  </w:num>
  <w:num w:numId="5">
    <w:abstractNumId w:val="20"/>
  </w:num>
  <w:num w:numId="6">
    <w:abstractNumId w:val="16"/>
  </w:num>
  <w:num w:numId="7">
    <w:abstractNumId w:val="21"/>
  </w:num>
  <w:num w:numId="8">
    <w:abstractNumId w:val="26"/>
  </w:num>
  <w:num w:numId="9">
    <w:abstractNumId w:val="5"/>
  </w:num>
  <w:num w:numId="10">
    <w:abstractNumId w:val="2"/>
  </w:num>
  <w:num w:numId="11">
    <w:abstractNumId w:val="17"/>
  </w:num>
  <w:num w:numId="12">
    <w:abstractNumId w:val="23"/>
  </w:num>
  <w:num w:numId="13">
    <w:abstractNumId w:val="29"/>
  </w:num>
  <w:num w:numId="14">
    <w:abstractNumId w:val="8"/>
  </w:num>
  <w:num w:numId="15">
    <w:abstractNumId w:val="12"/>
  </w:num>
  <w:num w:numId="16">
    <w:abstractNumId w:val="13"/>
  </w:num>
  <w:num w:numId="17">
    <w:abstractNumId w:val="28"/>
  </w:num>
  <w:num w:numId="18">
    <w:abstractNumId w:val="27"/>
  </w:num>
  <w:num w:numId="19">
    <w:abstractNumId w:val="22"/>
  </w:num>
  <w:num w:numId="20">
    <w:abstractNumId w:val="11"/>
  </w:num>
  <w:num w:numId="21">
    <w:abstractNumId w:val="7"/>
  </w:num>
  <w:num w:numId="22">
    <w:abstractNumId w:val="0"/>
  </w:num>
  <w:num w:numId="23">
    <w:abstractNumId w:val="30"/>
  </w:num>
  <w:num w:numId="24">
    <w:abstractNumId w:val="18"/>
  </w:num>
  <w:num w:numId="25">
    <w:abstractNumId w:val="3"/>
  </w:num>
  <w:num w:numId="26">
    <w:abstractNumId w:val="6"/>
  </w:num>
  <w:num w:numId="27">
    <w:abstractNumId w:val="19"/>
  </w:num>
  <w:num w:numId="28">
    <w:abstractNumId w:val="14"/>
  </w:num>
  <w:num w:numId="29">
    <w:abstractNumId w:val="9"/>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723"/>
    <w:rsid w:val="00002D5C"/>
    <w:rsid w:val="0000660B"/>
    <w:rsid w:val="00080DB0"/>
    <w:rsid w:val="0008133A"/>
    <w:rsid w:val="00097A59"/>
    <w:rsid w:val="000B2724"/>
    <w:rsid w:val="000B67BA"/>
    <w:rsid w:val="000F6D2A"/>
    <w:rsid w:val="001069CA"/>
    <w:rsid w:val="00116B9F"/>
    <w:rsid w:val="00144138"/>
    <w:rsid w:val="00164226"/>
    <w:rsid w:val="001A3E26"/>
    <w:rsid w:val="001B5A21"/>
    <w:rsid w:val="001C554D"/>
    <w:rsid w:val="001D2813"/>
    <w:rsid w:val="001E4D3F"/>
    <w:rsid w:val="00224AD5"/>
    <w:rsid w:val="00226B29"/>
    <w:rsid w:val="00231AC1"/>
    <w:rsid w:val="00245DC8"/>
    <w:rsid w:val="00274AA4"/>
    <w:rsid w:val="0028176F"/>
    <w:rsid w:val="002A2509"/>
    <w:rsid w:val="002C3395"/>
    <w:rsid w:val="0035041E"/>
    <w:rsid w:val="00350ECA"/>
    <w:rsid w:val="0035617B"/>
    <w:rsid w:val="003871CF"/>
    <w:rsid w:val="003A16FA"/>
    <w:rsid w:val="003A3114"/>
    <w:rsid w:val="003B5B17"/>
    <w:rsid w:val="003D116A"/>
    <w:rsid w:val="003D3B5A"/>
    <w:rsid w:val="00425393"/>
    <w:rsid w:val="00425D40"/>
    <w:rsid w:val="004342C8"/>
    <w:rsid w:val="00441BFF"/>
    <w:rsid w:val="00443723"/>
    <w:rsid w:val="00460863"/>
    <w:rsid w:val="00470E39"/>
    <w:rsid w:val="00471DE6"/>
    <w:rsid w:val="0048152D"/>
    <w:rsid w:val="0048234E"/>
    <w:rsid w:val="004873B4"/>
    <w:rsid w:val="004926E7"/>
    <w:rsid w:val="004A608F"/>
    <w:rsid w:val="004F4F36"/>
    <w:rsid w:val="0050540A"/>
    <w:rsid w:val="00511CE6"/>
    <w:rsid w:val="00521F7D"/>
    <w:rsid w:val="00561020"/>
    <w:rsid w:val="00577AFD"/>
    <w:rsid w:val="005B213D"/>
    <w:rsid w:val="005E13A0"/>
    <w:rsid w:val="005E16C0"/>
    <w:rsid w:val="005E72D6"/>
    <w:rsid w:val="005F559D"/>
    <w:rsid w:val="005F5CFB"/>
    <w:rsid w:val="0060161D"/>
    <w:rsid w:val="006248CD"/>
    <w:rsid w:val="00650602"/>
    <w:rsid w:val="006604AB"/>
    <w:rsid w:val="00686F54"/>
    <w:rsid w:val="006A66F5"/>
    <w:rsid w:val="006C1725"/>
    <w:rsid w:val="006F3FA9"/>
    <w:rsid w:val="006F6DD8"/>
    <w:rsid w:val="00703A58"/>
    <w:rsid w:val="00717781"/>
    <w:rsid w:val="0073198B"/>
    <w:rsid w:val="007364FF"/>
    <w:rsid w:val="007B4732"/>
    <w:rsid w:val="007C3E73"/>
    <w:rsid w:val="007C7C00"/>
    <w:rsid w:val="007E2E6A"/>
    <w:rsid w:val="0081172E"/>
    <w:rsid w:val="00813374"/>
    <w:rsid w:val="00831B73"/>
    <w:rsid w:val="00856EC0"/>
    <w:rsid w:val="00870CDC"/>
    <w:rsid w:val="00891F46"/>
    <w:rsid w:val="00896403"/>
    <w:rsid w:val="008A3451"/>
    <w:rsid w:val="008D1CB7"/>
    <w:rsid w:val="008E1F8A"/>
    <w:rsid w:val="009348CA"/>
    <w:rsid w:val="0094364C"/>
    <w:rsid w:val="009727F4"/>
    <w:rsid w:val="009738BB"/>
    <w:rsid w:val="009A0F14"/>
    <w:rsid w:val="009C3727"/>
    <w:rsid w:val="009C3BEF"/>
    <w:rsid w:val="009D3633"/>
    <w:rsid w:val="009E7779"/>
    <w:rsid w:val="00A1232E"/>
    <w:rsid w:val="00A15441"/>
    <w:rsid w:val="00A206C5"/>
    <w:rsid w:val="00A348A2"/>
    <w:rsid w:val="00A4539C"/>
    <w:rsid w:val="00A60DA0"/>
    <w:rsid w:val="00A61367"/>
    <w:rsid w:val="00A73E1C"/>
    <w:rsid w:val="00A82DF8"/>
    <w:rsid w:val="00AA54F9"/>
    <w:rsid w:val="00AE19C2"/>
    <w:rsid w:val="00AE7ED1"/>
    <w:rsid w:val="00AF0FC9"/>
    <w:rsid w:val="00AF14D3"/>
    <w:rsid w:val="00B55A31"/>
    <w:rsid w:val="00B65A7D"/>
    <w:rsid w:val="00B66FA9"/>
    <w:rsid w:val="00BC7AED"/>
    <w:rsid w:val="00BD0282"/>
    <w:rsid w:val="00BF7A82"/>
    <w:rsid w:val="00C048A3"/>
    <w:rsid w:val="00C8104A"/>
    <w:rsid w:val="00C81560"/>
    <w:rsid w:val="00C82DEA"/>
    <w:rsid w:val="00C8476D"/>
    <w:rsid w:val="00C977B2"/>
    <w:rsid w:val="00CA27F7"/>
    <w:rsid w:val="00CD014E"/>
    <w:rsid w:val="00CD569A"/>
    <w:rsid w:val="00DB3669"/>
    <w:rsid w:val="00DC23D8"/>
    <w:rsid w:val="00DD7B92"/>
    <w:rsid w:val="00DF65C6"/>
    <w:rsid w:val="00E11D86"/>
    <w:rsid w:val="00E139DB"/>
    <w:rsid w:val="00E575AC"/>
    <w:rsid w:val="00E909C4"/>
    <w:rsid w:val="00EB1CFC"/>
    <w:rsid w:val="00EB27E0"/>
    <w:rsid w:val="00ED13AA"/>
    <w:rsid w:val="00ED40E5"/>
    <w:rsid w:val="00EF4235"/>
    <w:rsid w:val="00F23731"/>
    <w:rsid w:val="00F24736"/>
    <w:rsid w:val="00F648D5"/>
    <w:rsid w:val="00F81F72"/>
    <w:rsid w:val="00FA1C94"/>
    <w:rsid w:val="00FC0A57"/>
    <w:rsid w:val="00FF5F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ED6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723"/>
    <w:rPr>
      <w:rFonts w:ascii="Times New Roman" w:eastAsia="Times New Roman" w:hAnsi="Times New Roman" w:cs="Times New Roman"/>
    </w:rPr>
  </w:style>
  <w:style w:type="paragraph" w:styleId="Heading1">
    <w:name w:val="heading 1"/>
    <w:basedOn w:val="Normal"/>
    <w:next w:val="Normal"/>
    <w:link w:val="Heading1Char"/>
    <w:qFormat/>
    <w:rsid w:val="00443723"/>
    <w:pPr>
      <w:keepNext/>
      <w:jc w:val="center"/>
      <w:outlineLvl w:val="0"/>
    </w:pPr>
    <w:rPr>
      <w:rFonts w:ascii="Palatino" w:hAnsi="Palatino"/>
      <w:b/>
      <w:sz w:val="32"/>
    </w:rPr>
  </w:style>
  <w:style w:type="paragraph" w:styleId="Heading2">
    <w:name w:val="heading 2"/>
    <w:basedOn w:val="Normal"/>
    <w:next w:val="Normal"/>
    <w:link w:val="Heading2Char"/>
    <w:qFormat/>
    <w:rsid w:val="00443723"/>
    <w:pPr>
      <w:keepNext/>
      <w:ind w:left="720" w:firstLine="720"/>
      <w:outlineLvl w:val="1"/>
    </w:pPr>
    <w:rPr>
      <w:rFonts w:ascii="Palatino" w:hAnsi="Palatino"/>
      <w:b/>
      <w:sz w:val="22"/>
    </w:rPr>
  </w:style>
  <w:style w:type="paragraph" w:styleId="Heading3">
    <w:name w:val="heading 3"/>
    <w:basedOn w:val="Normal"/>
    <w:next w:val="Normal"/>
    <w:link w:val="Heading3Char"/>
    <w:qFormat/>
    <w:rsid w:val="00443723"/>
    <w:pPr>
      <w:keepNext/>
      <w:outlineLvl w:val="2"/>
    </w:pPr>
    <w:rPr>
      <w:rFonts w:ascii="Palatino" w:hAnsi="Palatino"/>
      <w:i/>
      <w:sz w:val="22"/>
    </w:rPr>
  </w:style>
  <w:style w:type="paragraph" w:styleId="Heading4">
    <w:name w:val="heading 4"/>
    <w:basedOn w:val="Normal"/>
    <w:next w:val="Normal"/>
    <w:link w:val="Heading4Char"/>
    <w:qFormat/>
    <w:rsid w:val="00443723"/>
    <w:pPr>
      <w:keepNext/>
      <w:outlineLvl w:val="3"/>
    </w:pPr>
    <w:rPr>
      <w:rFonts w:ascii="Palatino" w:hAnsi="Palatino"/>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723"/>
    <w:rPr>
      <w:rFonts w:ascii="Palatino" w:eastAsia="Times New Roman" w:hAnsi="Palatino" w:cs="Times New Roman"/>
      <w:b/>
      <w:sz w:val="32"/>
    </w:rPr>
  </w:style>
  <w:style w:type="character" w:customStyle="1" w:styleId="Heading2Char">
    <w:name w:val="Heading 2 Char"/>
    <w:basedOn w:val="DefaultParagraphFont"/>
    <w:link w:val="Heading2"/>
    <w:rsid w:val="00443723"/>
    <w:rPr>
      <w:rFonts w:ascii="Palatino" w:eastAsia="Times New Roman" w:hAnsi="Palatino" w:cs="Times New Roman"/>
      <w:b/>
      <w:sz w:val="22"/>
    </w:rPr>
  </w:style>
  <w:style w:type="character" w:customStyle="1" w:styleId="Heading3Char">
    <w:name w:val="Heading 3 Char"/>
    <w:basedOn w:val="DefaultParagraphFont"/>
    <w:link w:val="Heading3"/>
    <w:rsid w:val="00443723"/>
    <w:rPr>
      <w:rFonts w:ascii="Palatino" w:eastAsia="Times New Roman" w:hAnsi="Palatino" w:cs="Times New Roman"/>
      <w:i/>
      <w:sz w:val="22"/>
    </w:rPr>
  </w:style>
  <w:style w:type="character" w:customStyle="1" w:styleId="Heading4Char">
    <w:name w:val="Heading 4 Char"/>
    <w:basedOn w:val="DefaultParagraphFont"/>
    <w:link w:val="Heading4"/>
    <w:rsid w:val="00443723"/>
    <w:rPr>
      <w:rFonts w:ascii="Palatino" w:eastAsia="Times New Roman" w:hAnsi="Palatino" w:cs="Times New Roman"/>
      <w:i/>
    </w:rPr>
  </w:style>
  <w:style w:type="paragraph" w:customStyle="1" w:styleId="Style2">
    <w:name w:val="Style2"/>
    <w:basedOn w:val="Normal"/>
    <w:rsid w:val="00443723"/>
    <w:pPr>
      <w:suppressAutoHyphens/>
    </w:pPr>
    <w:rPr>
      <w:rFonts w:ascii="Perpetua" w:hAnsi="Perpetua"/>
      <w:b/>
      <w:sz w:val="22"/>
      <w:lang w:val="en-GB"/>
    </w:rPr>
  </w:style>
  <w:style w:type="paragraph" w:customStyle="1" w:styleId="1AutoList21">
    <w:name w:val="1AutoList21"/>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21">
    <w:name w:val="2AutoList21"/>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21">
    <w:name w:val="3AutoList21"/>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21">
    <w:name w:val="4AutoList21"/>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21">
    <w:name w:val="5AutoList21"/>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21">
    <w:name w:val="6AutoList21"/>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21">
    <w:name w:val="7AutoList21"/>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21">
    <w:name w:val="8AutoList21"/>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20">
    <w:name w:val="1AutoList20"/>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20">
    <w:name w:val="2AutoList20"/>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20">
    <w:name w:val="3AutoList20"/>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20">
    <w:name w:val="4AutoList20"/>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20">
    <w:name w:val="5AutoList20"/>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20">
    <w:name w:val="6AutoList20"/>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20">
    <w:name w:val="7AutoList20"/>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20">
    <w:name w:val="8AutoList20"/>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19">
    <w:name w:val="1AutoList1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19">
    <w:name w:val="2AutoList1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19">
    <w:name w:val="3AutoList1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19">
    <w:name w:val="4AutoList1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19">
    <w:name w:val="5AutoList1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19">
    <w:name w:val="6AutoList1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19">
    <w:name w:val="7AutoList1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19">
    <w:name w:val="8AutoList1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18">
    <w:name w:val="1AutoList18"/>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18">
    <w:name w:val="2AutoList18"/>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18">
    <w:name w:val="3AutoList18"/>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18">
    <w:name w:val="4AutoList18"/>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18">
    <w:name w:val="5AutoList18"/>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18">
    <w:name w:val="6AutoList18"/>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18">
    <w:name w:val="7AutoList18"/>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18">
    <w:name w:val="8AutoList18"/>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13">
    <w:name w:val="1AutoList13"/>
    <w:uiPriority w:val="9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13">
    <w:name w:val="2AutoList13"/>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13">
    <w:name w:val="3AutoList13"/>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13">
    <w:name w:val="4AutoList13"/>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13">
    <w:name w:val="5AutoList13"/>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13">
    <w:name w:val="6AutoList13"/>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13">
    <w:name w:val="7AutoList13"/>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13">
    <w:name w:val="8AutoList13"/>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17">
    <w:name w:val="1AutoList17"/>
    <w:uiPriority w:val="9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17">
    <w:name w:val="2AutoList17"/>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17">
    <w:name w:val="3AutoList17"/>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17">
    <w:name w:val="4AutoList17"/>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17">
    <w:name w:val="5AutoList17"/>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17">
    <w:name w:val="6AutoList17"/>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17">
    <w:name w:val="7AutoList17"/>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17">
    <w:name w:val="8AutoList17"/>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6">
    <w:name w:val="1AutoList6"/>
    <w:uiPriority w:val="9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6">
    <w:name w:val="2AutoList6"/>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6">
    <w:name w:val="3AutoList6"/>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6">
    <w:name w:val="4AutoList6"/>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6">
    <w:name w:val="5AutoList6"/>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6">
    <w:name w:val="6AutoList6"/>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6">
    <w:name w:val="7AutoList6"/>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6">
    <w:name w:val="8AutoList6"/>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5">
    <w:name w:val="1AutoList5"/>
    <w:uiPriority w:val="9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5">
    <w:name w:val="2AutoList5"/>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5">
    <w:name w:val="3AutoList5"/>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5">
    <w:name w:val="4AutoList5"/>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5">
    <w:name w:val="5AutoList5"/>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5">
    <w:name w:val="6AutoList5"/>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5">
    <w:name w:val="7AutoList5"/>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5">
    <w:name w:val="8AutoList5"/>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4">
    <w:name w:val="1AutoList4"/>
    <w:uiPriority w:val="9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4">
    <w:name w:val="2AutoList4"/>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4">
    <w:name w:val="3AutoList4"/>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4">
    <w:name w:val="4AutoList4"/>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4">
    <w:name w:val="5AutoList4"/>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4">
    <w:name w:val="6AutoList4"/>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4">
    <w:name w:val="7AutoList4"/>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4">
    <w:name w:val="8AutoList4"/>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3">
    <w:name w:val="1AutoList3"/>
    <w:uiPriority w:val="9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3">
    <w:name w:val="2AutoList3"/>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3">
    <w:name w:val="3AutoList3"/>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3">
    <w:name w:val="4AutoList3"/>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3">
    <w:name w:val="5AutoList3"/>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3">
    <w:name w:val="6AutoList3"/>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3">
    <w:name w:val="7AutoList3"/>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3">
    <w:name w:val="8AutoList3"/>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2">
    <w:name w:val="1AutoList2"/>
    <w:uiPriority w:val="9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2">
    <w:name w:val="2AutoList2"/>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2">
    <w:name w:val="3AutoList2"/>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2">
    <w:name w:val="4AutoList2"/>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2">
    <w:name w:val="5AutoList2"/>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2">
    <w:name w:val="6AutoList2"/>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2">
    <w:name w:val="7AutoList2"/>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2">
    <w:name w:val="8AutoList2"/>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AutoList1">
    <w:name w:val="1AutoList1"/>
    <w:uiPriority w:val="9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AutoList1">
    <w:name w:val="2AutoList1"/>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AutoList1">
    <w:name w:val="3AutoList1"/>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AutoList1">
    <w:name w:val="4AutoList1"/>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AutoList1">
    <w:name w:val="5AutoList1"/>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AutoList1">
    <w:name w:val="6AutoList1"/>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AutoList1">
    <w:name w:val="7AutoList1"/>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AutoList1">
    <w:name w:val="8AutoList1"/>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BulletList">
    <w:name w:val="1Bullet List"/>
    <w:uiPriority w:val="99"/>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BulletList">
    <w:name w:val="2Bullet List"/>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BulletList">
    <w:name w:val="3Bullet List"/>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BulletList">
    <w:name w:val="4Bullet List"/>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BulletList">
    <w:name w:val="5Bullet List"/>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BulletList">
    <w:name w:val="6Bullet List"/>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BulletList">
    <w:name w:val="7Bullet List"/>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BulletList">
    <w:name w:val="8Bullet List"/>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1LargeBullet">
    <w:name w:val="1Large Bullet"/>
    <w:rsid w:val="00443723"/>
    <w:pPr>
      <w:widowControl w:val="0"/>
      <w:tabs>
        <w:tab w:val="left" w:pos="720"/>
      </w:tabs>
      <w:ind w:left="720" w:hanging="720"/>
      <w:jc w:val="both"/>
    </w:pPr>
    <w:rPr>
      <w:rFonts w:ascii="Times New Roman" w:eastAsia="Times New Roman" w:hAnsi="Times New Roman" w:cs="Times New Roman"/>
    </w:rPr>
  </w:style>
  <w:style w:type="paragraph" w:customStyle="1" w:styleId="2LargeBullet">
    <w:name w:val="2Large Bullet"/>
    <w:uiPriority w:val="99"/>
    <w:rsid w:val="00443723"/>
    <w:pPr>
      <w:widowControl w:val="0"/>
      <w:tabs>
        <w:tab w:val="left" w:pos="720"/>
        <w:tab w:val="left" w:pos="1440"/>
      </w:tabs>
      <w:ind w:left="1440" w:hanging="720"/>
      <w:jc w:val="both"/>
    </w:pPr>
    <w:rPr>
      <w:rFonts w:ascii="Times New Roman" w:eastAsia="Times New Roman" w:hAnsi="Times New Roman" w:cs="Times New Roman"/>
    </w:rPr>
  </w:style>
  <w:style w:type="paragraph" w:customStyle="1" w:styleId="3LargeBullet">
    <w:name w:val="3Large Bullet"/>
    <w:uiPriority w:val="99"/>
    <w:rsid w:val="00443723"/>
    <w:pPr>
      <w:widowControl w:val="0"/>
      <w:tabs>
        <w:tab w:val="left" w:pos="720"/>
        <w:tab w:val="left" w:pos="1440"/>
        <w:tab w:val="left" w:pos="2160"/>
      </w:tabs>
      <w:ind w:left="2160" w:hanging="720"/>
      <w:jc w:val="both"/>
    </w:pPr>
    <w:rPr>
      <w:rFonts w:ascii="Times New Roman" w:eastAsia="Times New Roman" w:hAnsi="Times New Roman" w:cs="Times New Roman"/>
    </w:rPr>
  </w:style>
  <w:style w:type="paragraph" w:customStyle="1" w:styleId="4LargeBullet">
    <w:name w:val="4Large Bullet"/>
    <w:uiPriority w:val="99"/>
    <w:rsid w:val="00443723"/>
    <w:pPr>
      <w:widowControl w:val="0"/>
      <w:tabs>
        <w:tab w:val="left" w:pos="720"/>
        <w:tab w:val="left" w:pos="1440"/>
        <w:tab w:val="left" w:pos="2160"/>
        <w:tab w:val="left" w:pos="2880"/>
      </w:tabs>
      <w:ind w:left="2880" w:hanging="720"/>
      <w:jc w:val="both"/>
    </w:pPr>
    <w:rPr>
      <w:rFonts w:ascii="Times New Roman" w:eastAsia="Times New Roman" w:hAnsi="Times New Roman" w:cs="Times New Roman"/>
    </w:rPr>
  </w:style>
  <w:style w:type="paragraph" w:customStyle="1" w:styleId="5LargeBullet">
    <w:name w:val="5Large Bullet"/>
    <w:uiPriority w:val="99"/>
    <w:rsid w:val="00443723"/>
    <w:pPr>
      <w:widowControl w:val="0"/>
      <w:tabs>
        <w:tab w:val="left" w:pos="720"/>
        <w:tab w:val="left" w:pos="1440"/>
        <w:tab w:val="left" w:pos="2160"/>
        <w:tab w:val="left" w:pos="2880"/>
        <w:tab w:val="left" w:pos="3600"/>
      </w:tabs>
      <w:ind w:left="3600" w:hanging="720"/>
      <w:jc w:val="both"/>
    </w:pPr>
    <w:rPr>
      <w:rFonts w:ascii="Times New Roman" w:eastAsia="Times New Roman" w:hAnsi="Times New Roman" w:cs="Times New Roman"/>
    </w:rPr>
  </w:style>
  <w:style w:type="paragraph" w:customStyle="1" w:styleId="6LargeBullet">
    <w:name w:val="6Large Bullet"/>
    <w:uiPriority w:val="99"/>
    <w:rsid w:val="00443723"/>
    <w:pPr>
      <w:widowControl w:val="0"/>
      <w:tabs>
        <w:tab w:val="left" w:pos="720"/>
        <w:tab w:val="left" w:pos="1440"/>
        <w:tab w:val="left" w:pos="2160"/>
        <w:tab w:val="left" w:pos="2880"/>
        <w:tab w:val="left" w:pos="3600"/>
        <w:tab w:val="left" w:pos="4320"/>
      </w:tabs>
      <w:ind w:left="4320" w:hanging="720"/>
      <w:jc w:val="both"/>
    </w:pPr>
    <w:rPr>
      <w:rFonts w:ascii="Times New Roman" w:eastAsia="Times New Roman" w:hAnsi="Times New Roman" w:cs="Times New Roman"/>
    </w:rPr>
  </w:style>
  <w:style w:type="paragraph" w:customStyle="1" w:styleId="7LargeBullet">
    <w:name w:val="7Large Bullet"/>
    <w:uiPriority w:val="99"/>
    <w:rsid w:val="00443723"/>
    <w:pPr>
      <w:widowControl w:val="0"/>
      <w:tabs>
        <w:tab w:val="left" w:pos="720"/>
        <w:tab w:val="left" w:pos="1440"/>
        <w:tab w:val="left" w:pos="2160"/>
        <w:tab w:val="left" w:pos="2880"/>
        <w:tab w:val="left" w:pos="3600"/>
        <w:tab w:val="left" w:pos="4320"/>
        <w:tab w:val="left" w:pos="5040"/>
      </w:tabs>
      <w:ind w:left="5040" w:hanging="720"/>
      <w:jc w:val="both"/>
    </w:pPr>
    <w:rPr>
      <w:rFonts w:ascii="Times New Roman" w:eastAsia="Times New Roman" w:hAnsi="Times New Roman" w:cs="Times New Roman"/>
    </w:rPr>
  </w:style>
  <w:style w:type="paragraph" w:customStyle="1" w:styleId="8LargeBullet">
    <w:name w:val="8Large Bullet"/>
    <w:uiPriority w:val="99"/>
    <w:rsid w:val="00443723"/>
    <w:pPr>
      <w:widowControl w:val="0"/>
      <w:tabs>
        <w:tab w:val="left" w:pos="720"/>
        <w:tab w:val="left" w:pos="1440"/>
        <w:tab w:val="left" w:pos="2160"/>
        <w:tab w:val="left" w:pos="2880"/>
        <w:tab w:val="left" w:pos="3600"/>
        <w:tab w:val="left" w:pos="4320"/>
        <w:tab w:val="left" w:pos="5040"/>
        <w:tab w:val="left" w:pos="5760"/>
      </w:tabs>
      <w:ind w:left="5760" w:hanging="720"/>
      <w:jc w:val="both"/>
    </w:pPr>
    <w:rPr>
      <w:rFonts w:ascii="Times New Roman" w:eastAsia="Times New Roman" w:hAnsi="Times New Roman" w:cs="Times New Roman"/>
    </w:rPr>
  </w:style>
  <w:style w:type="paragraph" w:customStyle="1" w:styleId="DefaultText">
    <w:name w:val="Default Text"/>
    <w:rsid w:val="00443723"/>
    <w:pPr>
      <w:widowControl w:val="0"/>
    </w:pPr>
    <w:rPr>
      <w:rFonts w:ascii="Times New Roman" w:eastAsia="Times New Roman" w:hAnsi="Times New Roman" w:cs="Times New Roman"/>
    </w:rPr>
  </w:style>
  <w:style w:type="character" w:customStyle="1" w:styleId="InitialStyle">
    <w:name w:val="InitialStyle"/>
    <w:rsid w:val="00443723"/>
  </w:style>
  <w:style w:type="character" w:customStyle="1" w:styleId="Comment">
    <w:name w:val="Comment"/>
    <w:rsid w:val="00443723"/>
    <w:rPr>
      <w:vanish/>
    </w:rPr>
  </w:style>
  <w:style w:type="character" w:customStyle="1" w:styleId="HTMLMarkup">
    <w:name w:val="HTML Markup"/>
    <w:rsid w:val="00443723"/>
    <w:rPr>
      <w:color w:val="FF0000"/>
    </w:rPr>
  </w:style>
  <w:style w:type="character" w:customStyle="1" w:styleId="Variable">
    <w:name w:val="Variable"/>
    <w:rsid w:val="00443723"/>
  </w:style>
  <w:style w:type="character" w:customStyle="1" w:styleId="Typewriter">
    <w:name w:val="Typewriter"/>
    <w:rsid w:val="00443723"/>
    <w:rPr>
      <w:rFonts w:ascii="Courier New" w:hAnsi="Courier New"/>
      <w:sz w:val="20"/>
    </w:rPr>
  </w:style>
  <w:style w:type="character" w:styleId="Strong">
    <w:name w:val="Strong"/>
    <w:basedOn w:val="DefaultParagraphFont"/>
    <w:uiPriority w:val="22"/>
    <w:qFormat/>
    <w:rsid w:val="00443723"/>
  </w:style>
  <w:style w:type="character" w:customStyle="1" w:styleId="Sample">
    <w:name w:val="Sample"/>
    <w:rsid w:val="00443723"/>
    <w:rPr>
      <w:rFonts w:ascii="Courier New" w:hAnsi="Courier New"/>
    </w:rPr>
  </w:style>
  <w:style w:type="paragraph" w:customStyle="1" w:styleId="zTopofFor">
    <w:name w:val="zTop of For"/>
    <w:rsid w:val="00443723"/>
    <w:pPr>
      <w:widowControl w:val="0"/>
      <w:pBdr>
        <w:bottom w:val="double" w:sz="6" w:space="0" w:color="000000"/>
      </w:pBdr>
      <w:jc w:val="center"/>
    </w:pPr>
    <w:rPr>
      <w:rFonts w:ascii="Arial" w:eastAsia="Times New Roman" w:hAnsi="Arial" w:cs="Times New Roman"/>
      <w:vanish/>
      <w:sz w:val="16"/>
    </w:rPr>
  </w:style>
  <w:style w:type="paragraph" w:customStyle="1" w:styleId="zBottomof">
    <w:name w:val="zBottom of"/>
    <w:rsid w:val="00443723"/>
    <w:pPr>
      <w:widowControl w:val="0"/>
      <w:pBdr>
        <w:top w:val="double" w:sz="6" w:space="0" w:color="000000"/>
      </w:pBdr>
      <w:jc w:val="center"/>
    </w:pPr>
    <w:rPr>
      <w:rFonts w:ascii="Arial" w:eastAsia="Times New Roman" w:hAnsi="Arial" w:cs="Times New Roman"/>
      <w:sz w:val="16"/>
    </w:rPr>
  </w:style>
  <w:style w:type="paragraph" w:customStyle="1" w:styleId="Preformatted">
    <w:name w:val="Preformatted"/>
    <w:rsid w:val="00443723"/>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eastAsia="Times New Roman" w:hAnsi="Courier New" w:cs="Times New Roman"/>
    </w:rPr>
  </w:style>
  <w:style w:type="character" w:customStyle="1" w:styleId="Keyboard">
    <w:name w:val="Keyboard"/>
    <w:rsid w:val="00443723"/>
    <w:rPr>
      <w:rFonts w:ascii="Courier New" w:hAnsi="Courier New"/>
      <w:sz w:val="20"/>
    </w:rPr>
  </w:style>
  <w:style w:type="character" w:customStyle="1" w:styleId="FollowedHype">
    <w:name w:val="FollowedHype"/>
    <w:rsid w:val="00443723"/>
    <w:rPr>
      <w:color w:val="800080"/>
    </w:rPr>
  </w:style>
  <w:style w:type="character" w:styleId="Hyperlink">
    <w:name w:val="Hyperlink"/>
    <w:basedOn w:val="DefaultParagraphFont"/>
    <w:rsid w:val="00443723"/>
    <w:rPr>
      <w:color w:val="0000FF"/>
    </w:rPr>
  </w:style>
  <w:style w:type="character" w:styleId="Emphasis">
    <w:name w:val="Emphasis"/>
    <w:basedOn w:val="DefaultParagraphFont"/>
    <w:uiPriority w:val="20"/>
    <w:qFormat/>
    <w:rsid w:val="00443723"/>
  </w:style>
  <w:style w:type="character" w:customStyle="1" w:styleId="CODE">
    <w:name w:val="CODE"/>
    <w:rsid w:val="00443723"/>
    <w:rPr>
      <w:rFonts w:ascii="Courier New" w:hAnsi="Courier New"/>
      <w:sz w:val="20"/>
    </w:rPr>
  </w:style>
  <w:style w:type="character" w:customStyle="1" w:styleId="CITE">
    <w:name w:val="CITE"/>
    <w:rsid w:val="00443723"/>
  </w:style>
  <w:style w:type="paragraph" w:customStyle="1" w:styleId="Blockquote">
    <w:name w:val="Blockquote"/>
    <w:rsid w:val="0044372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ight="360"/>
    </w:pPr>
    <w:rPr>
      <w:rFonts w:ascii="Times New Roman" w:eastAsia="Times New Roman" w:hAnsi="Times New Roman" w:cs="Times New Roman"/>
    </w:rPr>
  </w:style>
  <w:style w:type="paragraph" w:customStyle="1" w:styleId="Address">
    <w:name w:val="Address"/>
    <w:rsid w:val="00443723"/>
    <w:pPr>
      <w:widowControl w:val="0"/>
    </w:pPr>
    <w:rPr>
      <w:rFonts w:ascii="Times New Roman" w:eastAsia="Times New Roman" w:hAnsi="Times New Roman" w:cs="Times New Roman"/>
    </w:rPr>
  </w:style>
  <w:style w:type="paragraph" w:customStyle="1" w:styleId="H6">
    <w:name w:val="H6"/>
    <w:rsid w:val="00443723"/>
    <w:pPr>
      <w:widowControl w:val="0"/>
    </w:pPr>
    <w:rPr>
      <w:rFonts w:ascii="Times New Roman" w:eastAsia="Times New Roman" w:hAnsi="Times New Roman" w:cs="Times New Roman"/>
      <w:sz w:val="16"/>
    </w:rPr>
  </w:style>
  <w:style w:type="paragraph" w:customStyle="1" w:styleId="H5">
    <w:name w:val="H5"/>
    <w:rsid w:val="00443723"/>
    <w:pPr>
      <w:widowControl w:val="0"/>
    </w:pPr>
    <w:rPr>
      <w:rFonts w:ascii="Times New Roman" w:eastAsia="Times New Roman" w:hAnsi="Times New Roman" w:cs="Times New Roman"/>
    </w:rPr>
  </w:style>
  <w:style w:type="paragraph" w:customStyle="1" w:styleId="H4">
    <w:name w:val="H4"/>
    <w:rsid w:val="00443723"/>
    <w:pPr>
      <w:widowControl w:val="0"/>
    </w:pPr>
    <w:rPr>
      <w:rFonts w:ascii="Times New Roman" w:eastAsia="Times New Roman" w:hAnsi="Times New Roman" w:cs="Times New Roman"/>
    </w:rPr>
  </w:style>
  <w:style w:type="paragraph" w:customStyle="1" w:styleId="H3">
    <w:name w:val="H3"/>
    <w:rsid w:val="00443723"/>
    <w:pPr>
      <w:widowControl w:val="0"/>
    </w:pPr>
    <w:rPr>
      <w:rFonts w:ascii="Times New Roman" w:eastAsia="Times New Roman" w:hAnsi="Times New Roman" w:cs="Times New Roman"/>
      <w:sz w:val="28"/>
    </w:rPr>
  </w:style>
  <w:style w:type="paragraph" w:customStyle="1" w:styleId="H2">
    <w:name w:val="H2"/>
    <w:rsid w:val="00443723"/>
    <w:pPr>
      <w:widowControl w:val="0"/>
    </w:pPr>
    <w:rPr>
      <w:rFonts w:ascii="Times New Roman" w:eastAsia="Times New Roman" w:hAnsi="Times New Roman" w:cs="Times New Roman"/>
      <w:sz w:val="36"/>
    </w:rPr>
  </w:style>
  <w:style w:type="paragraph" w:customStyle="1" w:styleId="H1">
    <w:name w:val="H1"/>
    <w:rsid w:val="00443723"/>
    <w:pPr>
      <w:widowControl w:val="0"/>
    </w:pPr>
    <w:rPr>
      <w:rFonts w:ascii="Times New Roman" w:eastAsia="Times New Roman" w:hAnsi="Times New Roman" w:cs="Times New Roman"/>
      <w:sz w:val="48"/>
    </w:rPr>
  </w:style>
  <w:style w:type="character" w:customStyle="1" w:styleId="Definition">
    <w:name w:val="Definition"/>
    <w:rsid w:val="00443723"/>
  </w:style>
  <w:style w:type="paragraph" w:customStyle="1" w:styleId="DefinitionL">
    <w:name w:val="Definition L"/>
    <w:rsid w:val="00443723"/>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Times New Roman" w:eastAsia="Times New Roman" w:hAnsi="Times New Roman" w:cs="Times New Roman"/>
    </w:rPr>
  </w:style>
  <w:style w:type="paragraph" w:customStyle="1" w:styleId="DefinitionT">
    <w:name w:val="Definition T"/>
    <w:rsid w:val="00443723"/>
    <w:pPr>
      <w:widowControl w:val="0"/>
    </w:pPr>
    <w:rPr>
      <w:rFonts w:ascii="Times New Roman" w:eastAsia="Times New Roman" w:hAnsi="Times New Roman" w:cs="Times New Roman"/>
    </w:rPr>
  </w:style>
  <w:style w:type="character" w:customStyle="1" w:styleId="SYSHYPERTEXT">
    <w:name w:val="SYS_HYPERTEXT"/>
    <w:rsid w:val="00443723"/>
    <w:rPr>
      <w:color w:val="0000FF"/>
    </w:rPr>
  </w:style>
  <w:style w:type="paragraph" w:styleId="Footer">
    <w:name w:val="footer"/>
    <w:basedOn w:val="Normal"/>
    <w:link w:val="FooterChar"/>
    <w:rsid w:val="00443723"/>
    <w:pPr>
      <w:widowControl w:val="0"/>
      <w:tabs>
        <w:tab w:val="center" w:pos="4320"/>
        <w:tab w:val="right" w:pos="8640"/>
      </w:tabs>
    </w:pPr>
  </w:style>
  <w:style w:type="character" w:customStyle="1" w:styleId="FooterChar">
    <w:name w:val="Footer Char"/>
    <w:basedOn w:val="DefaultParagraphFont"/>
    <w:link w:val="Footer"/>
    <w:rsid w:val="00443723"/>
    <w:rPr>
      <w:rFonts w:ascii="Times New Roman" w:eastAsia="Times New Roman" w:hAnsi="Times New Roman" w:cs="Times New Roman"/>
    </w:rPr>
  </w:style>
  <w:style w:type="character" w:styleId="PageNumber">
    <w:name w:val="page number"/>
    <w:basedOn w:val="DefaultParagraphFont"/>
    <w:rsid w:val="00443723"/>
  </w:style>
  <w:style w:type="paragraph" w:styleId="Header">
    <w:name w:val="header"/>
    <w:basedOn w:val="Normal"/>
    <w:link w:val="HeaderChar"/>
    <w:rsid w:val="00443723"/>
    <w:pPr>
      <w:tabs>
        <w:tab w:val="center" w:pos="4320"/>
        <w:tab w:val="right" w:pos="8640"/>
      </w:tabs>
    </w:pPr>
  </w:style>
  <w:style w:type="character" w:customStyle="1" w:styleId="HeaderChar">
    <w:name w:val="Header Char"/>
    <w:basedOn w:val="DefaultParagraphFont"/>
    <w:link w:val="Header"/>
    <w:rsid w:val="00443723"/>
    <w:rPr>
      <w:rFonts w:ascii="Times New Roman" w:eastAsia="Times New Roman" w:hAnsi="Times New Roman" w:cs="Times New Roman"/>
    </w:rPr>
  </w:style>
  <w:style w:type="paragraph" w:customStyle="1" w:styleId="PhotoIVMajorHeadings">
    <w:name w:val="Photo IV Major Headings"/>
    <w:basedOn w:val="Normal"/>
    <w:rsid w:val="00443723"/>
    <w:pPr>
      <w:jc w:val="center"/>
    </w:pPr>
    <w:rPr>
      <w:rFonts w:ascii="Arial" w:hAnsi="Arial"/>
      <w:b/>
      <w:sz w:val="96"/>
    </w:rPr>
  </w:style>
  <w:style w:type="paragraph" w:customStyle="1" w:styleId="PhotoIVsubheading">
    <w:name w:val="Photo IV subheading"/>
    <w:basedOn w:val="DefaultText"/>
    <w:rsid w:val="004437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b/>
      <w:sz w:val="40"/>
    </w:rPr>
  </w:style>
  <w:style w:type="paragraph" w:styleId="BodyText">
    <w:name w:val="Body Text"/>
    <w:basedOn w:val="Normal"/>
    <w:link w:val="BodyTextChar"/>
    <w:rsid w:val="00443723"/>
    <w:pPr>
      <w:widowControl w:val="0"/>
      <w:spacing w:after="120"/>
    </w:pPr>
  </w:style>
  <w:style w:type="character" w:customStyle="1" w:styleId="BodyTextChar">
    <w:name w:val="Body Text Char"/>
    <w:basedOn w:val="DefaultParagraphFont"/>
    <w:link w:val="BodyText"/>
    <w:rsid w:val="00443723"/>
    <w:rPr>
      <w:rFonts w:ascii="Times New Roman" w:eastAsia="Times New Roman" w:hAnsi="Times New Roman" w:cs="Times New Roman"/>
    </w:rPr>
  </w:style>
  <w:style w:type="paragraph" w:customStyle="1" w:styleId="1TriangleBullet">
    <w:name w:val="1Triangle Bullet"/>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TriangleBullet">
    <w:name w:val="2Triangle Bullet"/>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TriangleBullet">
    <w:name w:val="3Triangle Bullet"/>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TriangleBullet">
    <w:name w:val="4Triangle Bullet"/>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TriangleBullet">
    <w:name w:val="5Triangle Bullet"/>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TriangleBullet">
    <w:name w:val="6Triangle Bullet"/>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TriangleBullet">
    <w:name w:val="7Triangle Bullet"/>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TriangleBullet">
    <w:name w:val="8Triangle Bullet"/>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1AutoList16">
    <w:name w:val="1AutoList16"/>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AutoList16">
    <w:name w:val="2AutoList16"/>
    <w:uiPriority w:val="99"/>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AutoList16">
    <w:name w:val="3AutoList16"/>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AutoList16">
    <w:name w:val="4AutoList16"/>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AutoList16">
    <w:name w:val="5AutoList16"/>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AutoList16">
    <w:name w:val="6AutoList16"/>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AutoList16">
    <w:name w:val="7AutoList16"/>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AutoList16">
    <w:name w:val="8AutoList16"/>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1AutoList15">
    <w:name w:val="1AutoList15"/>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AutoList15">
    <w:name w:val="2AutoList15"/>
    <w:uiPriority w:val="99"/>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AutoList15">
    <w:name w:val="3AutoList15"/>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AutoList15">
    <w:name w:val="4AutoList15"/>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AutoList15">
    <w:name w:val="5AutoList15"/>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AutoList15">
    <w:name w:val="6AutoList15"/>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AutoList15">
    <w:name w:val="7AutoList15"/>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AutoList15">
    <w:name w:val="8AutoList15"/>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1AutoList14">
    <w:name w:val="1AutoList14"/>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AutoList14">
    <w:name w:val="2AutoList14"/>
    <w:uiPriority w:val="99"/>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AutoList14">
    <w:name w:val="3AutoList14"/>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AutoList14">
    <w:name w:val="4AutoList14"/>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AutoList14">
    <w:name w:val="5AutoList14"/>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AutoList14">
    <w:name w:val="6AutoList14"/>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AutoList14">
    <w:name w:val="7AutoList14"/>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AutoList14">
    <w:name w:val="8AutoList14"/>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1AutoList12">
    <w:name w:val="1AutoList12"/>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AutoList12">
    <w:name w:val="2AutoList12"/>
    <w:uiPriority w:val="99"/>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AutoList12">
    <w:name w:val="3AutoList12"/>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AutoList12">
    <w:name w:val="4AutoList12"/>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AutoList12">
    <w:name w:val="5AutoList12"/>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AutoList12">
    <w:name w:val="6AutoList12"/>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AutoList12">
    <w:name w:val="7AutoList12"/>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AutoList12">
    <w:name w:val="8AutoList12"/>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1AutoList11">
    <w:name w:val="1AutoList11"/>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AutoList11">
    <w:name w:val="2AutoList11"/>
    <w:uiPriority w:val="99"/>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AutoList11">
    <w:name w:val="3AutoList11"/>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AutoList11">
    <w:name w:val="4AutoList11"/>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AutoList11">
    <w:name w:val="5AutoList11"/>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AutoList11">
    <w:name w:val="6AutoList11"/>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AutoList11">
    <w:name w:val="7AutoList11"/>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AutoList11">
    <w:name w:val="8AutoList11"/>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1AutoList10">
    <w:name w:val="1AutoList10"/>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AutoList10">
    <w:name w:val="2AutoList10"/>
    <w:uiPriority w:val="99"/>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AutoList10">
    <w:name w:val="3AutoList10"/>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AutoList10">
    <w:name w:val="4AutoList10"/>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AutoList10">
    <w:name w:val="5AutoList10"/>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AutoList10">
    <w:name w:val="6AutoList10"/>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AutoList10">
    <w:name w:val="7AutoList10"/>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AutoList10">
    <w:name w:val="8AutoList10"/>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1AutoList9">
    <w:name w:val="1AutoList9"/>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AutoList9">
    <w:name w:val="2AutoList9"/>
    <w:uiPriority w:val="99"/>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AutoList9">
    <w:name w:val="3AutoList9"/>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AutoList9">
    <w:name w:val="4AutoList9"/>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AutoList9">
    <w:name w:val="5AutoList9"/>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AutoList9">
    <w:name w:val="6AutoList9"/>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AutoList9">
    <w:name w:val="7AutoList9"/>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AutoList9">
    <w:name w:val="8AutoList9"/>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1AutoList8">
    <w:name w:val="1AutoList8"/>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AutoList8">
    <w:name w:val="2AutoList8"/>
    <w:uiPriority w:val="99"/>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AutoList8">
    <w:name w:val="3AutoList8"/>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AutoList8">
    <w:name w:val="4AutoList8"/>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AutoList8">
    <w:name w:val="5AutoList8"/>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AutoList8">
    <w:name w:val="6AutoList8"/>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AutoList8">
    <w:name w:val="7AutoList8"/>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AutoList8">
    <w:name w:val="8AutoList8"/>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1AutoList7">
    <w:name w:val="1AutoList7"/>
    <w:uiPriority w:val="99"/>
    <w:rsid w:val="00443723"/>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paragraph" w:customStyle="1" w:styleId="2AutoList7">
    <w:name w:val="2AutoList7"/>
    <w:uiPriority w:val="99"/>
    <w:rsid w:val="00443723"/>
    <w:pPr>
      <w:widowControl w:val="0"/>
      <w:tabs>
        <w:tab w:val="left" w:pos="720"/>
        <w:tab w:val="left" w:pos="1440"/>
      </w:tabs>
      <w:autoSpaceDE w:val="0"/>
      <w:autoSpaceDN w:val="0"/>
      <w:adjustRightInd w:val="0"/>
      <w:ind w:left="1440" w:hanging="720"/>
      <w:jc w:val="both"/>
    </w:pPr>
    <w:rPr>
      <w:rFonts w:ascii="Times New Roman" w:eastAsia="Times New Roman" w:hAnsi="Times New Roman" w:cs="Times New Roman"/>
    </w:rPr>
  </w:style>
  <w:style w:type="paragraph" w:customStyle="1" w:styleId="3AutoList7">
    <w:name w:val="3AutoList7"/>
    <w:uiPriority w:val="99"/>
    <w:rsid w:val="00443723"/>
    <w:pPr>
      <w:widowControl w:val="0"/>
      <w:tabs>
        <w:tab w:val="left" w:pos="720"/>
        <w:tab w:val="left" w:pos="1440"/>
        <w:tab w:val="left" w:pos="2160"/>
      </w:tabs>
      <w:autoSpaceDE w:val="0"/>
      <w:autoSpaceDN w:val="0"/>
      <w:adjustRightInd w:val="0"/>
      <w:ind w:left="2160" w:hanging="720"/>
      <w:jc w:val="both"/>
    </w:pPr>
    <w:rPr>
      <w:rFonts w:ascii="Times New Roman" w:eastAsia="Times New Roman" w:hAnsi="Times New Roman" w:cs="Times New Roman"/>
    </w:rPr>
  </w:style>
  <w:style w:type="paragraph" w:customStyle="1" w:styleId="4AutoList7">
    <w:name w:val="4AutoList7"/>
    <w:uiPriority w:val="99"/>
    <w:rsid w:val="00443723"/>
    <w:pPr>
      <w:widowControl w:val="0"/>
      <w:tabs>
        <w:tab w:val="left" w:pos="720"/>
        <w:tab w:val="left" w:pos="1440"/>
        <w:tab w:val="left" w:pos="2160"/>
        <w:tab w:val="left" w:pos="2880"/>
      </w:tabs>
      <w:autoSpaceDE w:val="0"/>
      <w:autoSpaceDN w:val="0"/>
      <w:adjustRightInd w:val="0"/>
      <w:ind w:left="2880" w:hanging="720"/>
      <w:jc w:val="both"/>
    </w:pPr>
    <w:rPr>
      <w:rFonts w:ascii="Times New Roman" w:eastAsia="Times New Roman" w:hAnsi="Times New Roman" w:cs="Times New Roman"/>
    </w:rPr>
  </w:style>
  <w:style w:type="paragraph" w:customStyle="1" w:styleId="5AutoList7">
    <w:name w:val="5AutoList7"/>
    <w:uiPriority w:val="99"/>
    <w:rsid w:val="00443723"/>
    <w:pPr>
      <w:widowControl w:val="0"/>
      <w:tabs>
        <w:tab w:val="left" w:pos="720"/>
        <w:tab w:val="left" w:pos="1440"/>
        <w:tab w:val="left" w:pos="2160"/>
        <w:tab w:val="left" w:pos="2880"/>
        <w:tab w:val="left" w:pos="3600"/>
      </w:tabs>
      <w:autoSpaceDE w:val="0"/>
      <w:autoSpaceDN w:val="0"/>
      <w:adjustRightInd w:val="0"/>
      <w:ind w:left="3600" w:hanging="720"/>
      <w:jc w:val="both"/>
    </w:pPr>
    <w:rPr>
      <w:rFonts w:ascii="Times New Roman" w:eastAsia="Times New Roman" w:hAnsi="Times New Roman" w:cs="Times New Roman"/>
    </w:rPr>
  </w:style>
  <w:style w:type="paragraph" w:customStyle="1" w:styleId="6AutoList7">
    <w:name w:val="6AutoList7"/>
    <w:uiPriority w:val="99"/>
    <w:rsid w:val="0044372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rFonts w:ascii="Times New Roman" w:eastAsia="Times New Roman" w:hAnsi="Times New Roman" w:cs="Times New Roman"/>
    </w:rPr>
  </w:style>
  <w:style w:type="paragraph" w:customStyle="1" w:styleId="7AutoList7">
    <w:name w:val="7AutoList7"/>
    <w:uiPriority w:val="99"/>
    <w:rsid w:val="0044372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rFonts w:ascii="Times New Roman" w:eastAsia="Times New Roman" w:hAnsi="Times New Roman" w:cs="Times New Roman"/>
    </w:rPr>
  </w:style>
  <w:style w:type="paragraph" w:customStyle="1" w:styleId="8AutoList7">
    <w:name w:val="8AutoList7"/>
    <w:uiPriority w:val="99"/>
    <w:rsid w:val="0044372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rFonts w:ascii="Times New Roman" w:eastAsia="Times New Roman" w:hAnsi="Times New Roman" w:cs="Times New Roman"/>
    </w:rPr>
  </w:style>
  <w:style w:type="paragraph" w:customStyle="1" w:styleId="a">
    <w:name w:val="_"/>
    <w:rsid w:val="00443723"/>
    <w:pPr>
      <w:widowControl w:val="0"/>
      <w:autoSpaceDE w:val="0"/>
      <w:autoSpaceDN w:val="0"/>
      <w:adjustRightInd w:val="0"/>
      <w:ind w:left="-1440"/>
    </w:pPr>
    <w:rPr>
      <w:rFonts w:ascii="Times New Roman" w:eastAsia="Times New Roman" w:hAnsi="Times New Roman" w:cs="Times New Roman"/>
    </w:rPr>
  </w:style>
  <w:style w:type="paragraph" w:customStyle="1" w:styleId="QuickA">
    <w:name w:val="Quick A."/>
    <w:uiPriority w:val="99"/>
    <w:rsid w:val="00443723"/>
    <w:pPr>
      <w:widowControl w:val="0"/>
      <w:autoSpaceDE w:val="0"/>
      <w:autoSpaceDN w:val="0"/>
      <w:adjustRightInd w:val="0"/>
      <w:ind w:left="-1440"/>
    </w:pPr>
    <w:rPr>
      <w:rFonts w:ascii="Times New Roman" w:eastAsia="Times New Roman" w:hAnsi="Times New Roman" w:cs="Times New Roman"/>
    </w:rPr>
  </w:style>
  <w:style w:type="paragraph" w:customStyle="1" w:styleId="Quicka0">
    <w:name w:val="Quick a."/>
    <w:uiPriority w:val="99"/>
    <w:rsid w:val="00443723"/>
    <w:pPr>
      <w:widowControl w:val="0"/>
      <w:autoSpaceDE w:val="0"/>
      <w:autoSpaceDN w:val="0"/>
      <w:adjustRightInd w:val="0"/>
      <w:ind w:left="-1440"/>
    </w:pPr>
    <w:rPr>
      <w:rFonts w:ascii="Times New Roman" w:eastAsia="Times New Roman" w:hAnsi="Times New Roman" w:cs="Times New Roman"/>
    </w:rPr>
  </w:style>
  <w:style w:type="paragraph" w:customStyle="1" w:styleId="Quick">
    <w:name w:val="Quick _"/>
    <w:uiPriority w:val="99"/>
    <w:rsid w:val="00443723"/>
    <w:pPr>
      <w:widowControl w:val="0"/>
      <w:autoSpaceDE w:val="0"/>
      <w:autoSpaceDN w:val="0"/>
      <w:adjustRightInd w:val="0"/>
      <w:ind w:left="-1440"/>
    </w:pPr>
    <w:rPr>
      <w:rFonts w:ascii="Times New Roman" w:eastAsia="Times New Roman" w:hAnsi="Times New Roman" w:cs="Times New Roman"/>
    </w:rPr>
  </w:style>
  <w:style w:type="paragraph" w:customStyle="1" w:styleId="Quicka1">
    <w:name w:val="Quick a)"/>
    <w:uiPriority w:val="99"/>
    <w:rsid w:val="00443723"/>
    <w:pPr>
      <w:widowControl w:val="0"/>
      <w:autoSpaceDE w:val="0"/>
      <w:autoSpaceDN w:val="0"/>
      <w:adjustRightInd w:val="0"/>
      <w:ind w:left="-1440"/>
    </w:pPr>
    <w:rPr>
      <w:rFonts w:ascii="Times New Roman" w:eastAsia="Times New Roman" w:hAnsi="Times New Roman" w:cs="Times New Roman"/>
    </w:rPr>
  </w:style>
  <w:style w:type="paragraph" w:customStyle="1" w:styleId="Level1">
    <w:name w:val="Level 1"/>
    <w:rsid w:val="00443723"/>
    <w:pPr>
      <w:autoSpaceDE w:val="0"/>
      <w:autoSpaceDN w:val="0"/>
      <w:adjustRightInd w:val="0"/>
      <w:ind w:left="720"/>
    </w:pPr>
    <w:rPr>
      <w:rFonts w:ascii="Times New Roman" w:eastAsia="Times New Roman" w:hAnsi="Times New Roman" w:cs="Times New Roman"/>
    </w:rPr>
  </w:style>
  <w:style w:type="paragraph" w:customStyle="1" w:styleId="Quick1">
    <w:name w:val="Quick 1."/>
    <w:rsid w:val="00443723"/>
    <w:pPr>
      <w:autoSpaceDE w:val="0"/>
      <w:autoSpaceDN w:val="0"/>
      <w:adjustRightInd w:val="0"/>
      <w:ind w:left="-1440"/>
    </w:pPr>
    <w:rPr>
      <w:rFonts w:ascii="Times New Roman" w:eastAsia="Times New Roman" w:hAnsi="Times New Roman" w:cs="Times New Roman"/>
    </w:rPr>
  </w:style>
  <w:style w:type="table" w:styleId="TableGrid">
    <w:name w:val="Table Grid"/>
    <w:basedOn w:val="TableNormal"/>
    <w:uiPriority w:val="59"/>
    <w:rsid w:val="00443723"/>
    <w:rPr>
      <w:rFonts w:ascii="Times New Roman" w:eastAsia="Times New Roman" w:hAnsi="Times New Roman" w:cs="Times New Roman"/>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3723"/>
    <w:pPr>
      <w:overflowPunct w:val="0"/>
      <w:autoSpaceDE w:val="0"/>
      <w:autoSpaceDN w:val="0"/>
      <w:adjustRightInd w:val="0"/>
      <w:ind w:left="720"/>
      <w:textAlignment w:val="baseline"/>
    </w:pPr>
    <w:rPr>
      <w:lang w:eastAsia="en-CA"/>
    </w:rPr>
  </w:style>
  <w:style w:type="character" w:customStyle="1" w:styleId="Style12ptBold">
    <w:name w:val="Style 12 pt Bold"/>
    <w:basedOn w:val="DefaultParagraphFont"/>
    <w:uiPriority w:val="99"/>
    <w:rsid w:val="00443723"/>
    <w:rPr>
      <w:rFonts w:ascii="Arial" w:hAnsi="Arial" w:cs="Arial"/>
      <w:b/>
      <w:bCs/>
      <w:i/>
      <w:iCs/>
      <w:sz w:val="24"/>
      <w:szCs w:val="24"/>
    </w:rPr>
  </w:style>
  <w:style w:type="character" w:customStyle="1" w:styleId="StyleStyle12ptBoldNotItalic">
    <w:name w:val="Style Style 12 pt Bold + Not Italic"/>
    <w:basedOn w:val="Style12ptBold"/>
    <w:uiPriority w:val="99"/>
    <w:rsid w:val="00443723"/>
    <w:rPr>
      <w:rFonts w:ascii="Arial" w:hAnsi="Arial" w:cs="Arial"/>
      <w:b/>
      <w:bCs/>
      <w:i/>
      <w:iCs/>
      <w:sz w:val="20"/>
      <w:szCs w:val="20"/>
    </w:rPr>
  </w:style>
  <w:style w:type="paragraph" w:styleId="NormalWeb">
    <w:name w:val="Normal (Web)"/>
    <w:basedOn w:val="Normal"/>
    <w:rsid w:val="00443723"/>
  </w:style>
  <w:style w:type="paragraph" w:styleId="z-TopofForm">
    <w:name w:val="HTML Top of Form"/>
    <w:basedOn w:val="Normal"/>
    <w:next w:val="Normal"/>
    <w:link w:val="z-TopofFormChar"/>
    <w:hidden/>
    <w:unhideWhenUsed/>
    <w:rsid w:val="00443723"/>
    <w:pPr>
      <w:widowControl w:val="0"/>
      <w:pBdr>
        <w:bottom w:val="single" w:sz="6" w:space="1" w:color="auto"/>
      </w:pBdr>
      <w:autoSpaceDE w:val="0"/>
      <w:autoSpaceDN w:val="0"/>
      <w:adjustRightInd w:val="0"/>
      <w:jc w:val="center"/>
    </w:pPr>
    <w:rPr>
      <w:rFonts w:ascii="Arial" w:hAnsi="Arial" w:cs="Arial"/>
      <w:vanish/>
      <w:sz w:val="16"/>
      <w:szCs w:val="16"/>
    </w:rPr>
  </w:style>
  <w:style w:type="character" w:customStyle="1" w:styleId="z-TopofFormChar">
    <w:name w:val="z-Top of Form Char"/>
    <w:basedOn w:val="DefaultParagraphFont"/>
    <w:link w:val="z-TopofForm"/>
    <w:rsid w:val="00443723"/>
    <w:rPr>
      <w:rFonts w:ascii="Arial" w:eastAsia="Times New Roman" w:hAnsi="Arial" w:cs="Arial"/>
      <w:vanish/>
      <w:sz w:val="16"/>
      <w:szCs w:val="16"/>
    </w:rPr>
  </w:style>
  <w:style w:type="paragraph" w:styleId="BalloonText">
    <w:name w:val="Balloon Text"/>
    <w:basedOn w:val="Normal"/>
    <w:link w:val="BalloonTextChar"/>
    <w:uiPriority w:val="99"/>
    <w:unhideWhenUsed/>
    <w:rsid w:val="00443723"/>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uiPriority w:val="99"/>
    <w:rsid w:val="00443723"/>
    <w:rPr>
      <w:rFonts w:ascii="Tahoma" w:eastAsia="Times New Roman" w:hAnsi="Tahoma" w:cs="Tahoma"/>
      <w:sz w:val="16"/>
      <w:szCs w:val="16"/>
    </w:rPr>
  </w:style>
  <w:style w:type="paragraph" w:styleId="DocumentMap">
    <w:name w:val="Document Map"/>
    <w:basedOn w:val="Normal"/>
    <w:link w:val="DocumentMapChar"/>
    <w:uiPriority w:val="99"/>
    <w:unhideWhenUsed/>
    <w:rsid w:val="00443723"/>
    <w:pPr>
      <w:widowControl w:val="0"/>
      <w:autoSpaceDE w:val="0"/>
      <w:autoSpaceDN w:val="0"/>
      <w:adjustRightInd w:val="0"/>
    </w:pPr>
    <w:rPr>
      <w:rFonts w:ascii="Lucida Grande" w:hAnsi="Lucida Grande"/>
    </w:rPr>
  </w:style>
  <w:style w:type="character" w:customStyle="1" w:styleId="DocumentMapChar">
    <w:name w:val="Document Map Char"/>
    <w:basedOn w:val="DefaultParagraphFont"/>
    <w:link w:val="DocumentMap"/>
    <w:uiPriority w:val="99"/>
    <w:rsid w:val="00443723"/>
    <w:rPr>
      <w:rFonts w:ascii="Lucida Grande" w:eastAsia="Times New Roman" w:hAnsi="Lucida Grande" w:cs="Times New Roman"/>
    </w:rPr>
  </w:style>
  <w:style w:type="paragraph" w:customStyle="1" w:styleId="p">
    <w:name w:val="p"/>
    <w:basedOn w:val="Normal"/>
    <w:rsid w:val="00443723"/>
    <w:pPr>
      <w:spacing w:before="100" w:beforeAutospacing="1" w:after="100" w:afterAutospacing="1"/>
    </w:pPr>
    <w:rPr>
      <w:lang w:val="en-CA" w:eastAsia="en-CA"/>
    </w:rPr>
  </w:style>
  <w:style w:type="character" w:styleId="FollowedHyperlink">
    <w:name w:val="FollowedHyperlink"/>
    <w:basedOn w:val="DefaultParagraphFont"/>
    <w:rsid w:val="00443723"/>
    <w:rPr>
      <w:color w:val="800080" w:themeColor="followedHyperlink"/>
      <w:u w:val="single"/>
    </w:rPr>
  </w:style>
  <w:style w:type="paragraph" w:customStyle="1" w:styleId="a0">
    <w:name w:val="?"/>
    <w:rsid w:val="00443723"/>
    <w:pPr>
      <w:overflowPunct w:val="0"/>
      <w:autoSpaceDE w:val="0"/>
      <w:autoSpaceDN w:val="0"/>
      <w:adjustRightInd w:val="0"/>
      <w:ind w:left="-1440"/>
    </w:pPr>
    <w:rPr>
      <w:rFonts w:ascii="Times New Roman" w:eastAsia="Times New Roman" w:hAnsi="Times New Roman" w:cs="Times New Roman"/>
      <w:lang w:eastAsia="en-CA"/>
    </w:rPr>
  </w:style>
  <w:style w:type="paragraph" w:customStyle="1" w:styleId="NoteLevel1">
    <w:name w:val="Note Level 1"/>
    <w:basedOn w:val="Normal"/>
    <w:rsid w:val="00443723"/>
    <w:pPr>
      <w:keepNext/>
      <w:widowControl w:val="0"/>
      <w:numPr>
        <w:numId w:val="22"/>
      </w:numPr>
      <w:autoSpaceDE w:val="0"/>
      <w:autoSpaceDN w:val="0"/>
      <w:adjustRightInd w:val="0"/>
      <w:contextualSpacing/>
      <w:outlineLvl w:val="0"/>
    </w:pPr>
    <w:rPr>
      <w:rFonts w:ascii="Verdana" w:eastAsia="MS Gothic" w:hAnsi="Verdana"/>
    </w:rPr>
  </w:style>
  <w:style w:type="paragraph" w:customStyle="1" w:styleId="NoteLevel2">
    <w:name w:val="Note Level 2"/>
    <w:basedOn w:val="Normal"/>
    <w:rsid w:val="00443723"/>
    <w:pPr>
      <w:keepNext/>
      <w:widowControl w:val="0"/>
      <w:numPr>
        <w:ilvl w:val="1"/>
        <w:numId w:val="22"/>
      </w:numPr>
      <w:autoSpaceDE w:val="0"/>
      <w:autoSpaceDN w:val="0"/>
      <w:adjustRightInd w:val="0"/>
      <w:contextualSpacing/>
      <w:outlineLvl w:val="1"/>
    </w:pPr>
    <w:rPr>
      <w:rFonts w:ascii="Verdana" w:eastAsia="MS Gothic" w:hAnsi="Verdana"/>
    </w:rPr>
  </w:style>
  <w:style w:type="paragraph" w:customStyle="1" w:styleId="NoteLevel3">
    <w:name w:val="Note Level 3"/>
    <w:basedOn w:val="Normal"/>
    <w:rsid w:val="00443723"/>
    <w:pPr>
      <w:keepNext/>
      <w:widowControl w:val="0"/>
      <w:numPr>
        <w:ilvl w:val="2"/>
        <w:numId w:val="22"/>
      </w:numPr>
      <w:autoSpaceDE w:val="0"/>
      <w:autoSpaceDN w:val="0"/>
      <w:adjustRightInd w:val="0"/>
      <w:contextualSpacing/>
      <w:outlineLvl w:val="2"/>
    </w:pPr>
    <w:rPr>
      <w:rFonts w:ascii="Verdana" w:eastAsia="MS Gothic" w:hAnsi="Verdana"/>
    </w:rPr>
  </w:style>
  <w:style w:type="paragraph" w:customStyle="1" w:styleId="NoteLevel4">
    <w:name w:val="Note Level 4"/>
    <w:basedOn w:val="Normal"/>
    <w:rsid w:val="00443723"/>
    <w:pPr>
      <w:keepNext/>
      <w:widowControl w:val="0"/>
      <w:numPr>
        <w:ilvl w:val="3"/>
        <w:numId w:val="22"/>
      </w:numPr>
      <w:autoSpaceDE w:val="0"/>
      <w:autoSpaceDN w:val="0"/>
      <w:adjustRightInd w:val="0"/>
      <w:contextualSpacing/>
      <w:outlineLvl w:val="3"/>
    </w:pPr>
    <w:rPr>
      <w:rFonts w:ascii="Verdana" w:eastAsia="MS Gothic" w:hAnsi="Verdana"/>
    </w:rPr>
  </w:style>
  <w:style w:type="paragraph" w:customStyle="1" w:styleId="NoteLevel5">
    <w:name w:val="Note Level 5"/>
    <w:basedOn w:val="Normal"/>
    <w:rsid w:val="00443723"/>
    <w:pPr>
      <w:keepNext/>
      <w:widowControl w:val="0"/>
      <w:numPr>
        <w:ilvl w:val="4"/>
        <w:numId w:val="22"/>
      </w:numPr>
      <w:autoSpaceDE w:val="0"/>
      <w:autoSpaceDN w:val="0"/>
      <w:adjustRightInd w:val="0"/>
      <w:contextualSpacing/>
      <w:outlineLvl w:val="4"/>
    </w:pPr>
    <w:rPr>
      <w:rFonts w:ascii="Verdana" w:eastAsia="MS Gothic" w:hAnsi="Verdana"/>
    </w:rPr>
  </w:style>
  <w:style w:type="paragraph" w:customStyle="1" w:styleId="NoteLevel6">
    <w:name w:val="Note Level 6"/>
    <w:basedOn w:val="Normal"/>
    <w:rsid w:val="00443723"/>
    <w:pPr>
      <w:keepNext/>
      <w:widowControl w:val="0"/>
      <w:numPr>
        <w:ilvl w:val="5"/>
        <w:numId w:val="22"/>
      </w:numPr>
      <w:autoSpaceDE w:val="0"/>
      <w:autoSpaceDN w:val="0"/>
      <w:adjustRightInd w:val="0"/>
      <w:contextualSpacing/>
      <w:outlineLvl w:val="5"/>
    </w:pPr>
    <w:rPr>
      <w:rFonts w:ascii="Verdana" w:eastAsia="MS Gothic" w:hAnsi="Verdana"/>
    </w:rPr>
  </w:style>
  <w:style w:type="paragraph" w:customStyle="1" w:styleId="NoteLevel7">
    <w:name w:val="Note Level 7"/>
    <w:basedOn w:val="Normal"/>
    <w:rsid w:val="00443723"/>
    <w:pPr>
      <w:keepNext/>
      <w:widowControl w:val="0"/>
      <w:numPr>
        <w:ilvl w:val="6"/>
        <w:numId w:val="22"/>
      </w:numPr>
      <w:autoSpaceDE w:val="0"/>
      <w:autoSpaceDN w:val="0"/>
      <w:adjustRightInd w:val="0"/>
      <w:contextualSpacing/>
      <w:outlineLvl w:val="6"/>
    </w:pPr>
    <w:rPr>
      <w:rFonts w:ascii="Verdana" w:eastAsia="MS Gothic" w:hAnsi="Verdana"/>
    </w:rPr>
  </w:style>
  <w:style w:type="paragraph" w:customStyle="1" w:styleId="NoteLevel8">
    <w:name w:val="Note Level 8"/>
    <w:basedOn w:val="Normal"/>
    <w:rsid w:val="00443723"/>
    <w:pPr>
      <w:keepNext/>
      <w:widowControl w:val="0"/>
      <w:numPr>
        <w:ilvl w:val="7"/>
        <w:numId w:val="22"/>
      </w:numPr>
      <w:autoSpaceDE w:val="0"/>
      <w:autoSpaceDN w:val="0"/>
      <w:adjustRightInd w:val="0"/>
      <w:contextualSpacing/>
      <w:outlineLvl w:val="7"/>
    </w:pPr>
    <w:rPr>
      <w:rFonts w:ascii="Verdana" w:eastAsia="MS Gothic" w:hAnsi="Verdana"/>
    </w:rPr>
  </w:style>
  <w:style w:type="paragraph" w:customStyle="1" w:styleId="NoteLevel9">
    <w:name w:val="Note Level 9"/>
    <w:basedOn w:val="Normal"/>
    <w:rsid w:val="00443723"/>
    <w:pPr>
      <w:keepNext/>
      <w:widowControl w:val="0"/>
      <w:numPr>
        <w:ilvl w:val="8"/>
        <w:numId w:val="22"/>
      </w:numPr>
      <w:autoSpaceDE w:val="0"/>
      <w:autoSpaceDN w:val="0"/>
      <w:adjustRightInd w:val="0"/>
      <w:contextualSpacing/>
      <w:outlineLvl w:val="8"/>
    </w:pPr>
    <w:rPr>
      <w:rFonts w:ascii="Verdana" w:eastAsia="MS Gothic" w:hAnsi="Verdana"/>
    </w:rPr>
  </w:style>
  <w:style w:type="character" w:styleId="SubtleEmphasis">
    <w:name w:val="Subtle Emphasis"/>
    <w:basedOn w:val="Emphasis"/>
    <w:uiPriority w:val="19"/>
    <w:qFormat/>
    <w:rsid w:val="001069CA"/>
    <w:rPr>
      <w:b w:val="0"/>
      <w:i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902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inkedin.com/learning" TargetMode="External"/><Relationship Id="rId18" Type="http://schemas.openxmlformats.org/officeDocument/2006/relationships/hyperlink" Target="http://www.uoguelph.ca/vpacademic/avpa/checklist/mailtocsd@uoguelph.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oguelph.ca/registrar/calendars/undergraduate/current/c08/c08-amisconduct.shtml" TargetMode="External"/><Relationship Id="rId7" Type="http://schemas.openxmlformats.org/officeDocument/2006/relationships/image" Target="media/image1.jpeg"/><Relationship Id="rId12" Type="http://schemas.openxmlformats.org/officeDocument/2006/relationships/hyperlink" Target="mailto:annacox@uoguelph.ca" TargetMode="External"/><Relationship Id="rId17" Type="http://schemas.openxmlformats.org/officeDocument/2006/relationships/hyperlink" Target="http://www.uoguelph.ca/registrar/calendars/undergraduate/current/c08/c08-drop.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oguelph.ca/registrar/calendars/undergraduate/current/c08/c08-ac.shtml" TargetMode="External"/><Relationship Id="rId20" Type="http://schemas.openxmlformats.org/officeDocument/2006/relationships/hyperlink" Target="https://www.uoguelph.ca/registrar/calendars/undergraduate/2014-2015/c01/index.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gital@uoguelph.ca"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reframingphotography.com/content/photo-tutorials" TargetMode="External"/><Relationship Id="rId23" Type="http://schemas.openxmlformats.org/officeDocument/2006/relationships/header" Target="header1.xml"/><Relationship Id="rId10" Type="http://schemas.openxmlformats.org/officeDocument/2006/relationships/hyperlink" Target="mailto:sdobson@uoguelph.ca" TargetMode="External"/><Relationship Id="rId19" Type="http://schemas.openxmlformats.org/officeDocument/2006/relationships/hyperlink" Target="http://www.uoguelph.ca/csd/" TargetMode="External"/><Relationship Id="rId4" Type="http://schemas.openxmlformats.org/officeDocument/2006/relationships/webSettings" Target="webSettings.xml"/><Relationship Id="rId9" Type="http://schemas.openxmlformats.org/officeDocument/2006/relationships/hyperlink" Target="mailto:annacox@uoguelph.ca" TargetMode="External"/><Relationship Id="rId14" Type="http://schemas.openxmlformats.org/officeDocument/2006/relationships/hyperlink" Target="http://www.russellbrown.com/tips_tech.html" TargetMode="External"/><Relationship Id="rId22" Type="http://schemas.openxmlformats.org/officeDocument/2006/relationships/hyperlink" Target="http://www.uoguelph.ca/registrar/calendars/index.cfm?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2298</Words>
  <Characters>13102</Characters>
  <Application>Microsoft Office Word</Application>
  <DocSecurity>4</DocSecurity>
  <Lines>109</Lines>
  <Paragraphs>30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//School of Fine Art and Music</vt:lpstr>
      <vt:lpstr>Winter Semester 2021</vt:lpstr>
      <vt:lpstr>SART*4720</vt:lpstr>
      <vt:lpstr>PHOTOGRAPHY IV</vt:lpstr>
      <vt:lpstr>INSTRUCTOR:	Anna Cox annacox@uoguelph.ca</vt:lpstr>
      <vt:lpstr>LAB FEES:</vt:lpstr>
      <vt:lpstr>CALENDAR DESCRIPTION:</vt:lpstr>
      <vt:lpstr>Prerequisite(s):  SART*4700</vt:lpstr>
      <vt:lpstr>COURSE DESCRIPTION:</vt:lpstr>
      <vt:lpstr>METHOD OF EVALUATION AND DUE DATES:</vt:lpstr>
      <vt:lpstr>COURSE REQUIREMENTS:</vt:lpstr>
      <vt:lpstr>SAFETY:</vt:lpstr>
      <vt:lpstr>Safety in the studio, etc. is a priority at all times. In order to ensure safety</vt:lpstr>
      <vt:lpstr/>
      <vt:lpstr/>
      <vt:lpstr/>
      <vt:lpstr/>
    </vt:vector>
  </TitlesOfParts>
  <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Dobson</dc:creator>
  <cp:keywords/>
  <cp:lastModifiedBy>Barbara Merrill</cp:lastModifiedBy>
  <cp:revision>2</cp:revision>
  <cp:lastPrinted>2014-12-11T16:56:00Z</cp:lastPrinted>
  <dcterms:created xsi:type="dcterms:W3CDTF">2021-01-07T14:33:00Z</dcterms:created>
  <dcterms:modified xsi:type="dcterms:W3CDTF">2021-01-07T14:33:00Z</dcterms:modified>
</cp:coreProperties>
</file>