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EE440" w14:textId="77777777" w:rsidR="006415EC" w:rsidRDefault="006415EC" w:rsidP="006415EC">
      <w:pPr>
        <w:pStyle w:val="Heading1"/>
        <w:rPr>
          <w:rFonts w:eastAsia="Times New Roman" w:cs="Calibri"/>
        </w:rPr>
      </w:pPr>
      <w:r>
        <w:rPr>
          <w:rFonts w:eastAsia="Times New Roman"/>
        </w:rPr>
        <w:t>PHIL*6400: Ethics of Data Science</w:t>
      </w:r>
    </w:p>
    <w:p w14:paraId="5B272B9D" w14:textId="77777777" w:rsidR="006415EC" w:rsidRDefault="006415EC" w:rsidP="006415EC">
      <w:pPr>
        <w:rPr>
          <w:rFonts w:ascii="Aptos" w:eastAsia="Times New Roman" w:hAnsi="Aptos"/>
          <w:color w:val="000000"/>
        </w:rPr>
      </w:pPr>
    </w:p>
    <w:p w14:paraId="08C10100" w14:textId="77777777" w:rsidR="006415EC" w:rsidRDefault="006415EC" w:rsidP="006415EC">
      <w:pPr>
        <w:rPr>
          <w:rFonts w:ascii="Aptos" w:eastAsia="Times New Roman" w:hAnsi="Aptos"/>
          <w:color w:val="000000"/>
        </w:rPr>
      </w:pPr>
    </w:p>
    <w:p w14:paraId="6F50241B" w14:textId="77777777" w:rsidR="006415EC" w:rsidRDefault="006415EC" w:rsidP="006415EC">
      <w:pPr>
        <w:rPr>
          <w:rFonts w:ascii="Aptos" w:eastAsia="Times New Roman" w:hAnsi="Aptos"/>
          <w:color w:val="000000"/>
        </w:rPr>
      </w:pPr>
      <w:r w:rsidRPr="006415EC">
        <w:rPr>
          <w:rFonts w:ascii="Aptos" w:eastAsia="Times New Roman" w:hAnsi="Aptos"/>
          <w:b/>
          <w:bCs/>
          <w:color w:val="000000"/>
        </w:rPr>
        <w:t>DISCLAIMER:</w:t>
      </w:r>
      <w:r>
        <w:rPr>
          <w:rFonts w:ascii="Aptos" w:eastAsia="Times New Roman" w:hAnsi="Aptos"/>
          <w:color w:val="000000"/>
        </w:rPr>
        <w:t xml:space="preserve"> The Dept. of Philosophy reserves the right to change the information below without notice</w:t>
      </w:r>
    </w:p>
    <w:p w14:paraId="7086081B" w14:textId="77777777" w:rsidR="006415EC" w:rsidRDefault="006415EC" w:rsidP="006415EC">
      <w:pPr>
        <w:rPr>
          <w:rFonts w:ascii="Aptos" w:eastAsia="Times New Roman" w:hAnsi="Aptos"/>
          <w:color w:val="000000"/>
        </w:rPr>
      </w:pPr>
    </w:p>
    <w:p w14:paraId="60F1EE04" w14:textId="77777777" w:rsidR="006415EC" w:rsidRDefault="006415EC" w:rsidP="006415EC">
      <w:pPr>
        <w:rPr>
          <w:rFonts w:ascii="Aptos" w:eastAsia="Times New Roman" w:hAnsi="Aptos"/>
          <w:color w:val="000000"/>
        </w:rPr>
      </w:pPr>
      <w:r w:rsidRPr="006415EC">
        <w:rPr>
          <w:rFonts w:ascii="Aptos" w:eastAsia="Times New Roman" w:hAnsi="Aptos"/>
          <w:b/>
          <w:bCs/>
          <w:color w:val="000000"/>
        </w:rPr>
        <w:t>Delivery:</w:t>
      </w:r>
      <w:r>
        <w:rPr>
          <w:rFonts w:ascii="Aptos" w:eastAsia="Times New Roman" w:hAnsi="Aptos"/>
          <w:color w:val="000000"/>
        </w:rPr>
        <w:t xml:space="preserve"> In person</w:t>
      </w:r>
    </w:p>
    <w:p w14:paraId="3C44F32F" w14:textId="77777777" w:rsidR="006415EC" w:rsidRDefault="006415EC" w:rsidP="006415EC">
      <w:pPr>
        <w:rPr>
          <w:rFonts w:ascii="Aptos" w:eastAsia="Times New Roman" w:hAnsi="Aptos"/>
          <w:color w:val="000000"/>
        </w:rPr>
      </w:pPr>
    </w:p>
    <w:p w14:paraId="3C3222D9" w14:textId="77777777" w:rsidR="006415EC" w:rsidRPr="006415EC" w:rsidRDefault="006415EC" w:rsidP="006415EC">
      <w:pPr>
        <w:rPr>
          <w:rFonts w:ascii="Aptos" w:eastAsia="Times New Roman" w:hAnsi="Aptos"/>
          <w:b/>
          <w:bCs/>
          <w:color w:val="000000"/>
        </w:rPr>
      </w:pPr>
      <w:r w:rsidRPr="006415EC">
        <w:rPr>
          <w:rFonts w:ascii="Aptos" w:eastAsia="Times New Roman" w:hAnsi="Aptos"/>
          <w:b/>
          <w:bCs/>
          <w:color w:val="000000"/>
        </w:rPr>
        <w:t xml:space="preserve">Course Description </w:t>
      </w:r>
    </w:p>
    <w:p w14:paraId="6A6FB153" w14:textId="77777777" w:rsidR="006415EC" w:rsidRDefault="006415EC" w:rsidP="006415EC">
      <w:pPr>
        <w:rPr>
          <w:rFonts w:ascii="Aptos" w:eastAsia="Times New Roman" w:hAnsi="Aptos"/>
          <w:color w:val="000000"/>
        </w:rPr>
      </w:pPr>
      <w:r>
        <w:rPr>
          <w:rFonts w:ascii="Aptos" w:eastAsia="Times New Roman" w:hAnsi="Aptos"/>
          <w:color w:val="000000"/>
        </w:rPr>
        <w:t xml:space="preserve">This course will explore the broad philosophical implications (ethical, legal, social, political, epistemological, etc.) of recent developments in data science, artificial intelligence, and machine learning. We will consider important themes from the philosophy of science, the philosophy of technology, ethics, and social/political philosophy as these relate to recent developments data science, artificial intelligence, and machine learning. </w:t>
      </w:r>
    </w:p>
    <w:p w14:paraId="59F2BCD4" w14:textId="77777777" w:rsidR="006415EC" w:rsidRDefault="006415EC" w:rsidP="006415EC">
      <w:pPr>
        <w:rPr>
          <w:rFonts w:ascii="Aptos" w:eastAsia="Times New Roman" w:hAnsi="Aptos"/>
          <w:color w:val="000000"/>
        </w:rPr>
      </w:pPr>
    </w:p>
    <w:p w14:paraId="5042FEA3" w14:textId="77777777" w:rsidR="006415EC" w:rsidRDefault="006415EC" w:rsidP="006415EC">
      <w:pPr>
        <w:rPr>
          <w:rFonts w:ascii="Aptos" w:eastAsia="Times New Roman" w:hAnsi="Aptos"/>
          <w:color w:val="000000"/>
        </w:rPr>
      </w:pPr>
    </w:p>
    <w:p w14:paraId="352F8317" w14:textId="77777777" w:rsidR="006415EC" w:rsidRDefault="006415EC" w:rsidP="006415EC">
      <w:pPr>
        <w:rPr>
          <w:rFonts w:ascii="Aptos" w:eastAsia="Times New Roman" w:hAnsi="Aptos"/>
          <w:color w:val="000000"/>
        </w:rPr>
      </w:pPr>
      <w:r w:rsidRPr="006415EC">
        <w:rPr>
          <w:rFonts w:ascii="Aptos" w:eastAsia="Times New Roman" w:hAnsi="Aptos"/>
          <w:b/>
          <w:bCs/>
          <w:color w:val="000000"/>
        </w:rPr>
        <w:t xml:space="preserve">Required </w:t>
      </w:r>
      <w:proofErr w:type="spellStart"/>
      <w:r w:rsidRPr="006415EC">
        <w:rPr>
          <w:rFonts w:ascii="Aptos" w:eastAsia="Times New Roman" w:hAnsi="Aptos"/>
          <w:b/>
          <w:bCs/>
          <w:color w:val="000000"/>
        </w:rPr>
        <w:t>Resouces</w:t>
      </w:r>
      <w:proofErr w:type="spellEnd"/>
      <w:r w:rsidRPr="006415EC">
        <w:rPr>
          <w:rFonts w:ascii="Aptos" w:eastAsia="Times New Roman" w:hAnsi="Aptos"/>
          <w:b/>
          <w:bCs/>
          <w:color w:val="000000"/>
        </w:rPr>
        <w:t xml:space="preserve">: </w:t>
      </w:r>
      <w:r>
        <w:rPr>
          <w:rFonts w:ascii="Aptos" w:eastAsia="Times New Roman" w:hAnsi="Aptos"/>
          <w:color w:val="000000"/>
        </w:rPr>
        <w:t>TBD</w:t>
      </w:r>
    </w:p>
    <w:p w14:paraId="7AC4D4F4" w14:textId="77777777" w:rsidR="006415EC" w:rsidRDefault="006415EC" w:rsidP="006415EC">
      <w:pPr>
        <w:rPr>
          <w:rFonts w:ascii="Aptos" w:eastAsia="Times New Roman" w:hAnsi="Aptos"/>
          <w:color w:val="000000"/>
        </w:rPr>
      </w:pPr>
    </w:p>
    <w:p w14:paraId="6C2A9F68" w14:textId="77777777" w:rsidR="006415EC" w:rsidRDefault="006415EC" w:rsidP="006415EC">
      <w:pPr>
        <w:rPr>
          <w:rFonts w:ascii="Aptos" w:eastAsia="Times New Roman" w:hAnsi="Aptos"/>
          <w:color w:val="000000"/>
        </w:rPr>
      </w:pPr>
    </w:p>
    <w:p w14:paraId="3A3241E8" w14:textId="77777777" w:rsidR="006415EC" w:rsidRPr="006415EC" w:rsidRDefault="006415EC" w:rsidP="006415EC">
      <w:pPr>
        <w:rPr>
          <w:rFonts w:ascii="Aptos" w:eastAsia="Times New Roman" w:hAnsi="Aptos"/>
          <w:b/>
          <w:bCs/>
          <w:color w:val="000000"/>
        </w:rPr>
      </w:pPr>
      <w:r w:rsidRPr="006415EC">
        <w:rPr>
          <w:rFonts w:ascii="Aptos" w:eastAsia="Times New Roman" w:hAnsi="Aptos"/>
          <w:b/>
          <w:bCs/>
          <w:color w:val="000000"/>
        </w:rPr>
        <w:t xml:space="preserve">Assessments </w:t>
      </w:r>
    </w:p>
    <w:p w14:paraId="35173521" w14:textId="77777777" w:rsidR="006415EC" w:rsidRDefault="006415EC" w:rsidP="006415EC">
      <w:pPr>
        <w:rPr>
          <w:rFonts w:ascii="Aptos" w:eastAsia="Times New Roman" w:hAnsi="Aptos"/>
          <w:color w:val="000000"/>
        </w:rPr>
      </w:pPr>
    </w:p>
    <w:p w14:paraId="565DF047" w14:textId="77777777" w:rsidR="006415EC" w:rsidRDefault="006415EC" w:rsidP="006415EC">
      <w:pPr>
        <w:rPr>
          <w:rFonts w:ascii="Aptos" w:eastAsia="Times New Roman" w:hAnsi="Aptos"/>
          <w:color w:val="000000"/>
        </w:rPr>
      </w:pPr>
    </w:p>
    <w:p w14:paraId="79629053" w14:textId="77777777" w:rsidR="006415EC" w:rsidRDefault="006415EC" w:rsidP="006415EC">
      <w:pPr>
        <w:pStyle w:val="ListParagraph"/>
        <w:numPr>
          <w:ilvl w:val="0"/>
          <w:numId w:val="2"/>
        </w:numPr>
        <w:rPr>
          <w:rFonts w:ascii="Aptos" w:eastAsia="Times New Roman" w:hAnsi="Aptos"/>
          <w:color w:val="000000"/>
        </w:rPr>
      </w:pPr>
      <w:r w:rsidRPr="006415EC">
        <w:rPr>
          <w:rFonts w:ascii="Aptos" w:eastAsia="Times New Roman" w:hAnsi="Aptos"/>
          <w:color w:val="000000"/>
        </w:rPr>
        <w:t xml:space="preserve">Presentation (20% of final grade) </w:t>
      </w:r>
    </w:p>
    <w:p w14:paraId="1F6B616F" w14:textId="77777777" w:rsidR="006415EC" w:rsidRDefault="006415EC" w:rsidP="006415EC">
      <w:pPr>
        <w:pStyle w:val="ListParagraph"/>
        <w:numPr>
          <w:ilvl w:val="0"/>
          <w:numId w:val="2"/>
        </w:numPr>
        <w:rPr>
          <w:rFonts w:ascii="Aptos" w:eastAsia="Times New Roman" w:hAnsi="Aptos"/>
          <w:color w:val="000000"/>
        </w:rPr>
      </w:pPr>
      <w:r w:rsidRPr="006415EC">
        <w:rPr>
          <w:rFonts w:ascii="Aptos" w:eastAsia="Times New Roman" w:hAnsi="Aptos"/>
          <w:color w:val="000000"/>
        </w:rPr>
        <w:t>Research Paper (50% of final grade)</w:t>
      </w:r>
    </w:p>
    <w:p w14:paraId="2FBFF1EB" w14:textId="41601DFE" w:rsidR="006415EC" w:rsidRPr="006415EC" w:rsidRDefault="006415EC" w:rsidP="006415EC">
      <w:pPr>
        <w:pStyle w:val="ListParagraph"/>
        <w:numPr>
          <w:ilvl w:val="0"/>
          <w:numId w:val="2"/>
        </w:numPr>
        <w:rPr>
          <w:rFonts w:ascii="Aptos" w:eastAsia="Times New Roman" w:hAnsi="Aptos"/>
          <w:color w:val="000000"/>
        </w:rPr>
      </w:pPr>
      <w:r w:rsidRPr="006415EC">
        <w:rPr>
          <w:rFonts w:ascii="Aptos" w:eastAsia="Times New Roman" w:hAnsi="Aptos"/>
          <w:color w:val="000000"/>
        </w:rPr>
        <w:t xml:space="preserve">Engagement (30% of final grade) </w:t>
      </w:r>
    </w:p>
    <w:p w14:paraId="71B08E19" w14:textId="77777777" w:rsidR="006415EC" w:rsidRDefault="006415EC" w:rsidP="006415EC">
      <w:pPr>
        <w:rPr>
          <w:rFonts w:ascii="Aptos" w:eastAsia="Times New Roman" w:hAnsi="Aptos"/>
          <w:color w:val="000000"/>
        </w:rPr>
      </w:pPr>
    </w:p>
    <w:p w14:paraId="1EF24BE7" w14:textId="77777777" w:rsidR="00EF2DAF" w:rsidRDefault="00EF2DAF"/>
    <w:sectPr w:rsidR="00EF2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C6C"/>
    <w:multiLevelType w:val="hybridMultilevel"/>
    <w:tmpl w:val="305A6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295908"/>
    <w:multiLevelType w:val="hybridMultilevel"/>
    <w:tmpl w:val="9D600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465550">
    <w:abstractNumId w:val="0"/>
  </w:num>
  <w:num w:numId="2" w16cid:durableId="1538933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EF"/>
    <w:rsid w:val="00031862"/>
    <w:rsid w:val="001A048D"/>
    <w:rsid w:val="006415EC"/>
    <w:rsid w:val="00A043EF"/>
    <w:rsid w:val="00DB1C6C"/>
    <w:rsid w:val="00EF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BB92"/>
  <w15:chartTrackingRefBased/>
  <w15:docId w15:val="{4367A09F-578C-4689-8D21-3B5A41B3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3EF"/>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A043E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3EF"/>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A04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0287">
      <w:bodyDiv w:val="1"/>
      <w:marLeft w:val="0"/>
      <w:marRight w:val="0"/>
      <w:marTop w:val="0"/>
      <w:marBottom w:val="0"/>
      <w:divBdr>
        <w:top w:val="none" w:sz="0" w:space="0" w:color="auto"/>
        <w:left w:val="none" w:sz="0" w:space="0" w:color="auto"/>
        <w:bottom w:val="none" w:sz="0" w:space="0" w:color="auto"/>
        <w:right w:val="none" w:sz="0" w:space="0" w:color="auto"/>
      </w:divBdr>
    </w:div>
    <w:div w:id="194344771">
      <w:bodyDiv w:val="1"/>
      <w:marLeft w:val="0"/>
      <w:marRight w:val="0"/>
      <w:marTop w:val="0"/>
      <w:marBottom w:val="0"/>
      <w:divBdr>
        <w:top w:val="none" w:sz="0" w:space="0" w:color="auto"/>
        <w:left w:val="none" w:sz="0" w:space="0" w:color="auto"/>
        <w:bottom w:val="none" w:sz="0" w:space="0" w:color="auto"/>
        <w:right w:val="none" w:sz="0" w:space="0" w:color="auto"/>
      </w:divBdr>
    </w:div>
    <w:div w:id="1426345151">
      <w:bodyDiv w:val="1"/>
      <w:marLeft w:val="0"/>
      <w:marRight w:val="0"/>
      <w:marTop w:val="0"/>
      <w:marBottom w:val="0"/>
      <w:divBdr>
        <w:top w:val="none" w:sz="0" w:space="0" w:color="auto"/>
        <w:left w:val="none" w:sz="0" w:space="0" w:color="auto"/>
        <w:bottom w:val="none" w:sz="0" w:space="0" w:color="auto"/>
        <w:right w:val="none" w:sz="0" w:space="0" w:color="auto"/>
      </w:divBdr>
    </w:div>
    <w:div w:id="146993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Joy</dc:creator>
  <cp:keywords/>
  <dc:description/>
  <cp:lastModifiedBy>Vanessa Joy</cp:lastModifiedBy>
  <cp:revision>2</cp:revision>
  <dcterms:created xsi:type="dcterms:W3CDTF">2023-10-12T18:44:00Z</dcterms:created>
  <dcterms:modified xsi:type="dcterms:W3CDTF">2023-10-12T18:44:00Z</dcterms:modified>
</cp:coreProperties>
</file>