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A8F1C" w14:textId="77777777" w:rsidR="00AA17D2" w:rsidRPr="00A75D82" w:rsidRDefault="00780A6F" w:rsidP="00AA17D2">
      <w:pPr>
        <w:pStyle w:val="Heading1"/>
        <w:spacing w:before="0"/>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r w:rsidR="00AA17D2" w:rsidRPr="00A75D82">
        <w:rPr>
          <w:rFonts w:ascii="Times New Roman" w:hAnsi="Times New Roman" w:cs="Times New Roman"/>
          <w:color w:val="000000" w:themeColor="text1"/>
        </w:rPr>
        <w:t>UNIVERSITY OF GUELPH</w:t>
      </w:r>
    </w:p>
    <w:p w14:paraId="5D50E3BC" w14:textId="77777777" w:rsidR="00AA17D2" w:rsidRPr="00A75D82" w:rsidRDefault="00AA17D2" w:rsidP="00AA17D2">
      <w:pPr>
        <w:pStyle w:val="Heading1"/>
        <w:spacing w:before="0"/>
        <w:jc w:val="center"/>
        <w:rPr>
          <w:rFonts w:ascii="Times New Roman" w:hAnsi="Times New Roman" w:cs="Times New Roman"/>
          <w:color w:val="000000" w:themeColor="text1"/>
        </w:rPr>
      </w:pPr>
      <w:r w:rsidRPr="00A75D82">
        <w:rPr>
          <w:rFonts w:ascii="Times New Roman" w:hAnsi="Times New Roman" w:cs="Times New Roman"/>
          <w:color w:val="000000" w:themeColor="text1"/>
        </w:rPr>
        <w:t>SCHOOL OF LANGUAGES AND LITERATURES</w:t>
      </w:r>
    </w:p>
    <w:p w14:paraId="033D96D7" w14:textId="77777777" w:rsidR="00AA17D2" w:rsidRPr="00A75D82" w:rsidRDefault="00AA17D2" w:rsidP="00AA17D2">
      <w:pPr>
        <w:pStyle w:val="Heading1"/>
        <w:spacing w:before="0" w:after="240"/>
        <w:jc w:val="center"/>
        <w:rPr>
          <w:rFonts w:ascii="Times New Roman" w:hAnsi="Times New Roman" w:cs="Times New Roman"/>
          <w:color w:val="000000" w:themeColor="text1"/>
        </w:rPr>
      </w:pPr>
      <w:r w:rsidRPr="00A75D82">
        <w:rPr>
          <w:rFonts w:ascii="Times New Roman" w:hAnsi="Times New Roman" w:cs="Times New Roman"/>
          <w:color w:val="000000" w:themeColor="text1"/>
        </w:rPr>
        <w:t>FALL 20</w:t>
      </w:r>
      <w:r>
        <w:rPr>
          <w:rFonts w:ascii="Times New Roman" w:hAnsi="Times New Roman" w:cs="Times New Roman"/>
          <w:color w:val="000000" w:themeColor="text1"/>
        </w:rPr>
        <w:t>21</w:t>
      </w:r>
    </w:p>
    <w:p w14:paraId="6CD06D07" w14:textId="72080FBE" w:rsidR="00AA17D2" w:rsidRPr="00A75D82" w:rsidRDefault="00AA17D2" w:rsidP="00AA17D2">
      <w:pPr>
        <w:pStyle w:val="Heading2"/>
        <w:spacing w:before="240" w:after="240"/>
        <w:rPr>
          <w:rFonts w:ascii="Times New Roman" w:hAnsi="Times New Roman" w:cs="Times New Roman"/>
          <w:color w:val="000000" w:themeColor="text1"/>
          <w:lang w:val="en-GB"/>
        </w:rPr>
      </w:pPr>
      <w:r w:rsidRPr="00A75D82">
        <w:rPr>
          <w:rFonts w:ascii="Times New Roman" w:hAnsi="Times New Roman" w:cs="Times New Roman"/>
          <w:color w:val="000000" w:themeColor="text1"/>
          <w:lang w:val="en-CA"/>
        </w:rPr>
        <w:t xml:space="preserve">COURSE TITLE:  </w:t>
      </w:r>
      <w:r w:rsidRPr="00A75D82">
        <w:rPr>
          <w:rFonts w:ascii="Times New Roman" w:hAnsi="Times New Roman" w:cs="Times New Roman"/>
          <w:color w:val="auto"/>
          <w:sz w:val="24"/>
          <w:szCs w:val="24"/>
        </w:rPr>
        <w:t>GERM</w:t>
      </w:r>
      <w:r w:rsidR="00B27A02">
        <w:rPr>
          <w:rFonts w:ascii="Times New Roman" w:hAnsi="Times New Roman" w:cs="Times New Roman"/>
          <w:color w:val="auto"/>
          <w:sz w:val="24"/>
          <w:szCs w:val="24"/>
        </w:rPr>
        <w:t>*</w:t>
      </w:r>
      <w:r w:rsidRPr="00A75D82">
        <w:rPr>
          <w:rFonts w:ascii="Times New Roman" w:hAnsi="Times New Roman" w:cs="Times New Roman"/>
          <w:color w:val="auto"/>
          <w:sz w:val="24"/>
          <w:szCs w:val="24"/>
        </w:rPr>
        <w:t>2</w:t>
      </w:r>
      <w:r>
        <w:rPr>
          <w:rFonts w:ascii="Times New Roman" w:hAnsi="Times New Roman" w:cs="Times New Roman"/>
          <w:color w:val="auto"/>
          <w:sz w:val="24"/>
          <w:szCs w:val="24"/>
        </w:rPr>
        <w:t>01</w:t>
      </w:r>
      <w:r w:rsidRPr="00A75D82">
        <w:rPr>
          <w:rFonts w:ascii="Times New Roman" w:hAnsi="Times New Roman" w:cs="Times New Roman"/>
          <w:color w:val="auto"/>
          <w:sz w:val="24"/>
          <w:szCs w:val="24"/>
        </w:rPr>
        <w:t>0</w:t>
      </w:r>
      <w:r w:rsidRPr="00A75D82">
        <w:rPr>
          <w:rFonts w:ascii="Times New Roman" w:hAnsi="Times New Roman" w:cs="Times New Roman"/>
          <w:sz w:val="24"/>
          <w:szCs w:val="24"/>
        </w:rPr>
        <w:tab/>
      </w:r>
      <w:r w:rsidRPr="00A75D82">
        <w:rPr>
          <w:rFonts w:ascii="Times New Roman" w:hAnsi="Times New Roman" w:cs="Times New Roman"/>
          <w:color w:val="auto"/>
          <w:sz w:val="24"/>
          <w:szCs w:val="24"/>
        </w:rPr>
        <w:t xml:space="preserve">Intermediate </w:t>
      </w:r>
      <w:r w:rsidR="00B96549">
        <w:rPr>
          <w:rFonts w:ascii="Times New Roman" w:hAnsi="Times New Roman" w:cs="Times New Roman"/>
          <w:color w:val="auto"/>
          <w:sz w:val="24"/>
          <w:szCs w:val="24"/>
        </w:rPr>
        <w:t>Language Practice</w:t>
      </w:r>
      <w:r w:rsidRPr="00A75D82">
        <w:rPr>
          <w:rFonts w:ascii="Times New Roman" w:hAnsi="Times New Roman" w:cs="Times New Roman"/>
          <w:color w:val="auto"/>
          <w:sz w:val="24"/>
          <w:szCs w:val="24"/>
        </w:rPr>
        <w:t xml:space="preserve"> </w:t>
      </w:r>
      <w:r w:rsidRPr="00A75D82">
        <w:rPr>
          <w:rFonts w:ascii="Times New Roman" w:hAnsi="Times New Roman" w:cs="Times New Roman"/>
          <w:color w:val="auto"/>
          <w:lang w:val="en-CA"/>
        </w:rPr>
        <w:t xml:space="preserve"> </w:t>
      </w:r>
      <w:r w:rsidRPr="00A75D82">
        <w:rPr>
          <w:rFonts w:ascii="Times New Roman" w:hAnsi="Times New Roman" w:cs="Times New Roman"/>
          <w:color w:val="000000" w:themeColor="text1"/>
          <w:lang w:val="en-CA"/>
        </w:rPr>
        <w:t>(0.5cr)</w:t>
      </w:r>
    </w:p>
    <w:p w14:paraId="12F384DB" w14:textId="77777777" w:rsidR="00AA17D2" w:rsidRPr="00A75D82" w:rsidRDefault="00AA17D2" w:rsidP="00AA17D2">
      <w:pPr>
        <w:rPr>
          <w:color w:val="000000" w:themeColor="text1"/>
          <w:lang w:val="en-GB"/>
        </w:rPr>
      </w:pPr>
      <w:r w:rsidRPr="00A75D82">
        <w:rPr>
          <w:b/>
          <w:color w:val="000000" w:themeColor="text1"/>
          <w:lang w:val="en-GB"/>
        </w:rPr>
        <w:t>Instructor</w:t>
      </w:r>
      <w:r w:rsidRPr="00A75D82">
        <w:rPr>
          <w:color w:val="000000" w:themeColor="text1"/>
          <w:lang w:val="en-GB"/>
        </w:rPr>
        <w:t>: Paola Mayer</w:t>
      </w:r>
    </w:p>
    <w:p w14:paraId="233C91EA" w14:textId="77777777" w:rsidR="00AA17D2" w:rsidRDefault="00AA17D2" w:rsidP="00AA17D2">
      <w:pPr>
        <w:rPr>
          <w:color w:val="000000" w:themeColor="text1"/>
          <w:lang w:val="en-GB"/>
        </w:rPr>
      </w:pPr>
      <w:r w:rsidRPr="00A75D82">
        <w:rPr>
          <w:b/>
          <w:color w:val="000000" w:themeColor="text1"/>
          <w:lang w:val="en-GB"/>
        </w:rPr>
        <w:t>Email</w:t>
      </w:r>
      <w:r w:rsidRPr="00A75D82">
        <w:rPr>
          <w:color w:val="000000" w:themeColor="text1"/>
          <w:lang w:val="en-GB"/>
        </w:rPr>
        <w:t xml:space="preserve">: </w:t>
      </w:r>
      <w:hyperlink r:id="rId8" w:history="1">
        <w:r w:rsidRPr="009F6ABA">
          <w:rPr>
            <w:rStyle w:val="Hyperlink"/>
            <w:lang w:val="en-GB"/>
          </w:rPr>
          <w:t>pmayer@uoguelph.ca</w:t>
        </w:r>
      </w:hyperlink>
    </w:p>
    <w:p w14:paraId="65B67501" w14:textId="001D952A" w:rsidR="00AA17D2" w:rsidRDefault="00AA17D2" w:rsidP="00AA17D2">
      <w:pPr>
        <w:rPr>
          <w:color w:val="000000" w:themeColor="text1"/>
          <w:lang w:val="en-GB"/>
        </w:rPr>
      </w:pPr>
      <w:r>
        <w:rPr>
          <w:b/>
          <w:bCs/>
          <w:color w:val="000000" w:themeColor="text1"/>
          <w:lang w:val="en-GB"/>
        </w:rPr>
        <w:t xml:space="preserve">TA: </w:t>
      </w:r>
      <w:r w:rsidR="00082F5F">
        <w:rPr>
          <w:color w:val="000000" w:themeColor="text1"/>
          <w:lang w:val="en-GB"/>
        </w:rPr>
        <w:t>Mareike Meents</w:t>
      </w:r>
    </w:p>
    <w:p w14:paraId="09F028E1" w14:textId="1FA510E7" w:rsidR="00082F5F" w:rsidRPr="001125FB" w:rsidRDefault="00581DEC" w:rsidP="00AA17D2">
      <w:pPr>
        <w:rPr>
          <w:color w:val="000000" w:themeColor="text1"/>
          <w:lang w:val="en-GB"/>
        </w:rPr>
      </w:pPr>
      <w:r w:rsidRPr="00581DEC">
        <w:rPr>
          <w:b/>
          <w:bCs/>
          <w:color w:val="000000" w:themeColor="text1"/>
          <w:lang w:val="en-GB"/>
        </w:rPr>
        <w:t>Email</w:t>
      </w:r>
      <w:r>
        <w:rPr>
          <w:color w:val="000000" w:themeColor="text1"/>
          <w:lang w:val="en-GB"/>
        </w:rPr>
        <w:t>: mmeents@uoguelph.ca</w:t>
      </w:r>
    </w:p>
    <w:p w14:paraId="23B38DA4" w14:textId="77777777" w:rsidR="00AA17D2" w:rsidRPr="00A75D82" w:rsidRDefault="007E580D" w:rsidP="00AA17D2">
      <w:pPr>
        <w:rPr>
          <w:color w:val="000000" w:themeColor="text1"/>
          <w:lang w:val="fr-CA"/>
        </w:rPr>
      </w:pPr>
      <w:r>
        <w:rPr>
          <w:color w:val="000000" w:themeColor="text1"/>
          <w:lang w:val="fr-CA"/>
        </w:rPr>
        <w:pict w14:anchorId="71D90DFD">
          <v:rect id="_x0000_i1025" style="width:0;height:1.5pt" o:hralign="center" o:hrstd="t" o:hr="t" fillcolor="#a0a0a0" stroked="f"/>
        </w:pict>
      </w:r>
    </w:p>
    <w:p w14:paraId="3A4DA418" w14:textId="77777777" w:rsidR="00AA17D2" w:rsidRDefault="00AA17D2" w:rsidP="00AA17D2">
      <w:pPr>
        <w:pStyle w:val="Heading2"/>
        <w:spacing w:before="240" w:after="240"/>
        <w:jc w:val="center"/>
        <w:rPr>
          <w:rFonts w:ascii="Times New Roman" w:hAnsi="Times New Roman" w:cs="Times New Roman"/>
          <w:color w:val="000000" w:themeColor="text1"/>
          <w:lang w:val="en-GB"/>
        </w:rPr>
      </w:pPr>
      <w:r w:rsidRPr="00A75D82">
        <w:rPr>
          <w:rFonts w:ascii="Times New Roman" w:hAnsi="Times New Roman" w:cs="Times New Roman"/>
          <w:color w:val="000000" w:themeColor="text1"/>
          <w:lang w:val="en-GB"/>
        </w:rPr>
        <w:t>COURSE OUTLINE</w:t>
      </w:r>
    </w:p>
    <w:p w14:paraId="2DAAE020" w14:textId="56F76346" w:rsidR="00D72E4B" w:rsidRPr="00A75D82" w:rsidRDefault="00D72E4B" w:rsidP="00AA17D2">
      <w:pPr>
        <w:pStyle w:val="Heading1"/>
        <w:spacing w:before="0"/>
        <w:jc w:val="center"/>
        <w:rPr>
          <w:rFonts w:ascii="Times New Roman" w:hAnsi="Times New Roman" w:cs="Times New Roman"/>
          <w:color w:val="000000" w:themeColor="text1"/>
          <w:lang w:val="en-GB"/>
        </w:rPr>
      </w:pPr>
    </w:p>
    <w:p w14:paraId="0F64F9A1" w14:textId="77777777" w:rsidR="00B6283E" w:rsidRPr="00EC4200" w:rsidRDefault="00110D0E" w:rsidP="00EC4200">
      <w:pPr>
        <w:rPr>
          <w:b/>
          <w:bCs/>
          <w:lang w:val="en-GB"/>
        </w:rPr>
      </w:pPr>
      <w:r w:rsidRPr="00882B08">
        <w:rPr>
          <w:b/>
          <w:bCs/>
          <w:sz w:val="28"/>
          <w:szCs w:val="28"/>
          <w:lang w:val="en-GB"/>
        </w:rPr>
        <w:t>Course objectives</w:t>
      </w:r>
      <w:r w:rsidRPr="00EC4200">
        <w:rPr>
          <w:b/>
          <w:bCs/>
          <w:lang w:val="en-GB"/>
        </w:rPr>
        <w:t>:</w:t>
      </w:r>
      <w:r w:rsidR="003942CF" w:rsidRPr="00EC4200">
        <w:rPr>
          <w:b/>
          <w:bCs/>
          <w:lang w:val="en-GB"/>
        </w:rPr>
        <w:t xml:space="preserve"> </w:t>
      </w:r>
    </w:p>
    <w:p w14:paraId="2FC94C56" w14:textId="77777777" w:rsidR="003942CF" w:rsidRPr="00A75D82" w:rsidRDefault="00D2362C" w:rsidP="003942CF">
      <w:r>
        <w:rPr>
          <w:szCs w:val="20"/>
        </w:rPr>
        <w:t>This course provides further practice in the four skills and in the application of grammatical concepts. Students</w:t>
      </w:r>
      <w:r w:rsidR="003942CF" w:rsidRPr="00A75D82">
        <w:t xml:space="preserve"> will also learn about different aspects of German culture.</w:t>
      </w:r>
    </w:p>
    <w:p w14:paraId="58825795" w14:textId="77777777" w:rsidR="00B6283E" w:rsidRDefault="00B6283E" w:rsidP="003942CF">
      <w:pPr>
        <w:rPr>
          <w:b/>
          <w:color w:val="000000" w:themeColor="text1"/>
          <w:lang w:val="en-GB"/>
        </w:rPr>
      </w:pPr>
    </w:p>
    <w:p w14:paraId="1B66CEE4" w14:textId="77777777" w:rsidR="00B6283E" w:rsidRPr="00EC4200" w:rsidRDefault="00110D0E" w:rsidP="00EC4200">
      <w:pPr>
        <w:rPr>
          <w:b/>
          <w:bCs/>
          <w:lang w:val="en-GB"/>
        </w:rPr>
      </w:pPr>
      <w:r w:rsidRPr="00882B08">
        <w:rPr>
          <w:b/>
          <w:bCs/>
          <w:sz w:val="28"/>
          <w:szCs w:val="28"/>
          <w:lang w:val="en-GB"/>
        </w:rPr>
        <w:t>Learning outcomes</w:t>
      </w:r>
      <w:r w:rsidRPr="00EC4200">
        <w:rPr>
          <w:b/>
          <w:bCs/>
          <w:lang w:val="en-GB"/>
        </w:rPr>
        <w:t>:</w:t>
      </w:r>
      <w:r w:rsidR="003942CF" w:rsidRPr="00EC4200">
        <w:rPr>
          <w:b/>
          <w:bCs/>
          <w:lang w:val="en-GB"/>
        </w:rPr>
        <w:t xml:space="preserve">  </w:t>
      </w:r>
    </w:p>
    <w:p w14:paraId="521BB98C" w14:textId="77777777" w:rsidR="003942CF" w:rsidRDefault="003942CF" w:rsidP="003942CF">
      <w:r w:rsidRPr="00A75D82">
        <w:t>Given that students will invest the time and effort necessary, at the end of this course they should</w:t>
      </w:r>
      <w:r w:rsidR="005C580E">
        <w:t xml:space="preserve"> be able to:</w:t>
      </w:r>
    </w:p>
    <w:p w14:paraId="0CAA1CF5" w14:textId="77777777" w:rsidR="005C580E" w:rsidRPr="005C580E" w:rsidRDefault="00416A76" w:rsidP="005C580E">
      <w:pPr>
        <w:pStyle w:val="ListParagraph"/>
        <w:numPr>
          <w:ilvl w:val="0"/>
          <w:numId w:val="2"/>
        </w:numPr>
        <w:autoSpaceDE w:val="0"/>
        <w:autoSpaceDN w:val="0"/>
        <w:adjustRightInd w:val="0"/>
        <w:spacing w:after="120" w:line="240" w:lineRule="auto"/>
        <w:contextualSpacing w:val="0"/>
        <w:rPr>
          <w:rStyle w:val="Emphasis"/>
          <w:rFonts w:ascii="Times New Roman" w:hAnsi="Times New Roman"/>
          <w:b w:val="0"/>
          <w:sz w:val="24"/>
          <w:u w:val="none"/>
        </w:rPr>
      </w:pPr>
      <w:r>
        <w:rPr>
          <w:rStyle w:val="Emphasis"/>
          <w:rFonts w:ascii="Times New Roman" w:hAnsi="Times New Roman"/>
          <w:b w:val="0"/>
          <w:sz w:val="24"/>
          <w:u w:val="none"/>
        </w:rPr>
        <w:t xml:space="preserve">function </w:t>
      </w:r>
      <w:r w:rsidR="005C580E" w:rsidRPr="005C580E">
        <w:rPr>
          <w:rStyle w:val="Emphasis"/>
          <w:rFonts w:ascii="Times New Roman" w:hAnsi="Times New Roman"/>
          <w:b w:val="0"/>
          <w:sz w:val="24"/>
          <w:u w:val="none"/>
        </w:rPr>
        <w:t>at a A2+ level of proficiency, which means:</w:t>
      </w:r>
    </w:p>
    <w:p w14:paraId="7525A876" w14:textId="77777777" w:rsidR="005C580E" w:rsidRPr="005C580E" w:rsidRDefault="005C580E" w:rsidP="005C580E">
      <w:pPr>
        <w:pStyle w:val="ListParagraph"/>
        <w:numPr>
          <w:ilvl w:val="1"/>
          <w:numId w:val="4"/>
        </w:numPr>
        <w:spacing w:after="200" w:line="240" w:lineRule="auto"/>
        <w:rPr>
          <w:rFonts w:ascii="Times New Roman" w:hAnsi="Times New Roman" w:cs="Times New Roman"/>
          <w:sz w:val="24"/>
          <w:szCs w:val="24"/>
        </w:rPr>
      </w:pPr>
      <w:r w:rsidRPr="005C580E">
        <w:rPr>
          <w:rFonts w:ascii="Times New Roman" w:hAnsi="Times New Roman" w:cs="Times New Roman"/>
          <w:sz w:val="24"/>
          <w:szCs w:val="24"/>
        </w:rPr>
        <w:t>Listening: understand the main points of clear standard speech on familiar topics that uses high-frequency vocabulary; understand the main points in messages and announcements on a wider spectrum of topics</w:t>
      </w:r>
    </w:p>
    <w:p w14:paraId="40BC9F51" w14:textId="77777777" w:rsidR="005C580E" w:rsidRPr="005C580E" w:rsidRDefault="005C580E" w:rsidP="005C580E">
      <w:pPr>
        <w:pStyle w:val="ListParagraph"/>
        <w:numPr>
          <w:ilvl w:val="0"/>
          <w:numId w:val="3"/>
        </w:numPr>
        <w:spacing w:line="240" w:lineRule="auto"/>
        <w:rPr>
          <w:rFonts w:ascii="Times New Roman" w:hAnsi="Times New Roman" w:cs="Times New Roman"/>
          <w:sz w:val="24"/>
          <w:szCs w:val="24"/>
        </w:rPr>
      </w:pPr>
      <w:r w:rsidRPr="005C580E">
        <w:rPr>
          <w:rFonts w:ascii="Times New Roman" w:hAnsi="Times New Roman" w:cs="Times New Roman"/>
          <w:sz w:val="24"/>
          <w:szCs w:val="24"/>
        </w:rPr>
        <w:t>Speaking: communicate in routine tasks and situations involving familiar topics, including situations likely to arise when travelling in an area where German is spoken</w:t>
      </w:r>
    </w:p>
    <w:p w14:paraId="1F38C85C" w14:textId="77777777" w:rsidR="005C580E" w:rsidRPr="005C580E" w:rsidRDefault="005C580E" w:rsidP="005C580E">
      <w:pPr>
        <w:pStyle w:val="ListParagraph"/>
        <w:numPr>
          <w:ilvl w:val="0"/>
          <w:numId w:val="3"/>
        </w:numPr>
        <w:spacing w:line="240" w:lineRule="auto"/>
        <w:rPr>
          <w:rFonts w:ascii="Times New Roman" w:hAnsi="Times New Roman" w:cs="Times New Roman"/>
          <w:sz w:val="24"/>
          <w:szCs w:val="24"/>
        </w:rPr>
      </w:pPr>
      <w:r w:rsidRPr="005C580E">
        <w:rPr>
          <w:rFonts w:ascii="Times New Roman" w:hAnsi="Times New Roman" w:cs="Times New Roman"/>
          <w:sz w:val="24"/>
          <w:szCs w:val="24"/>
        </w:rPr>
        <w:t>Reading: read short texts of moderate complexity on a variety of familiar topics</w:t>
      </w:r>
    </w:p>
    <w:p w14:paraId="606B3468" w14:textId="77777777" w:rsidR="005C580E" w:rsidRPr="005C580E" w:rsidRDefault="005C580E" w:rsidP="005C580E">
      <w:pPr>
        <w:pStyle w:val="ListParagraph"/>
        <w:numPr>
          <w:ilvl w:val="0"/>
          <w:numId w:val="3"/>
        </w:numPr>
        <w:spacing w:line="240" w:lineRule="auto"/>
        <w:rPr>
          <w:rFonts w:ascii="Times New Roman" w:hAnsi="Times New Roman" w:cs="Times New Roman"/>
          <w:sz w:val="24"/>
          <w:szCs w:val="24"/>
        </w:rPr>
      </w:pPr>
      <w:r w:rsidRPr="005C580E">
        <w:rPr>
          <w:rFonts w:ascii="Times New Roman" w:hAnsi="Times New Roman" w:cs="Times New Roman"/>
          <w:sz w:val="24"/>
          <w:szCs w:val="24"/>
        </w:rPr>
        <w:t>Writing: write short connected texts on familiar topics, applying concepts of basic grammar (all basic concepts of German grammar have been introduced by the end of GERM*2490), and thus involving some complex sentences</w:t>
      </w:r>
    </w:p>
    <w:p w14:paraId="0BC66276" w14:textId="77777777" w:rsidR="005C580E" w:rsidRPr="005C580E" w:rsidRDefault="005C580E" w:rsidP="005C580E">
      <w:pPr>
        <w:pStyle w:val="ListParagraph"/>
        <w:numPr>
          <w:ilvl w:val="0"/>
          <w:numId w:val="2"/>
        </w:numPr>
        <w:autoSpaceDE w:val="0"/>
        <w:autoSpaceDN w:val="0"/>
        <w:adjustRightInd w:val="0"/>
        <w:spacing w:after="120" w:line="240" w:lineRule="auto"/>
        <w:contextualSpacing w:val="0"/>
        <w:rPr>
          <w:rStyle w:val="Emphasis"/>
          <w:rFonts w:ascii="Times New Roman" w:hAnsi="Times New Roman" w:cs="Times New Roman"/>
          <w:b w:val="0"/>
          <w:sz w:val="24"/>
          <w:szCs w:val="24"/>
          <w:u w:val="none"/>
        </w:rPr>
      </w:pPr>
      <w:r w:rsidRPr="005C580E">
        <w:rPr>
          <w:rStyle w:val="Emphasis"/>
          <w:rFonts w:ascii="Times New Roman" w:hAnsi="Times New Roman" w:cs="Times New Roman"/>
          <w:b w:val="0"/>
          <w:sz w:val="24"/>
          <w:szCs w:val="24"/>
          <w:u w:val="none"/>
        </w:rPr>
        <w:t>discuss various aspects of life, social organization and culture in German-speaking countries</w:t>
      </w:r>
    </w:p>
    <w:p w14:paraId="54BBF2D3" w14:textId="77777777" w:rsidR="005C580E" w:rsidRPr="005C580E" w:rsidRDefault="005C580E" w:rsidP="005C580E">
      <w:pPr>
        <w:pStyle w:val="ListParagraph"/>
        <w:numPr>
          <w:ilvl w:val="0"/>
          <w:numId w:val="2"/>
        </w:numPr>
        <w:autoSpaceDE w:val="0"/>
        <w:autoSpaceDN w:val="0"/>
        <w:adjustRightInd w:val="0"/>
        <w:spacing w:after="120" w:line="240" w:lineRule="auto"/>
        <w:contextualSpacing w:val="0"/>
        <w:rPr>
          <w:rStyle w:val="Emphasis"/>
          <w:rFonts w:ascii="Times New Roman" w:hAnsi="Times New Roman" w:cs="Times New Roman"/>
          <w:b w:val="0"/>
          <w:sz w:val="24"/>
          <w:szCs w:val="24"/>
          <w:u w:val="none"/>
        </w:rPr>
      </w:pPr>
      <w:r w:rsidRPr="005C580E">
        <w:rPr>
          <w:rStyle w:val="Emphasis"/>
          <w:rFonts w:ascii="Times New Roman" w:hAnsi="Times New Roman" w:cs="Times New Roman"/>
          <w:b w:val="0"/>
          <w:sz w:val="24"/>
          <w:szCs w:val="24"/>
          <w:u w:val="none"/>
        </w:rPr>
        <w:t>apply basic German grammatical concepts in speech and writing</w:t>
      </w:r>
    </w:p>
    <w:p w14:paraId="495F7E11" w14:textId="3AAA3025" w:rsidR="005C580E" w:rsidRPr="005C580E" w:rsidRDefault="005C580E" w:rsidP="00784C34">
      <w:pPr>
        <w:pStyle w:val="ListParagraph"/>
        <w:autoSpaceDE w:val="0"/>
        <w:autoSpaceDN w:val="0"/>
        <w:adjustRightInd w:val="0"/>
        <w:spacing w:after="120" w:line="240" w:lineRule="auto"/>
        <w:contextualSpacing w:val="0"/>
        <w:rPr>
          <w:rStyle w:val="Emphasis"/>
          <w:rFonts w:ascii="Times New Roman" w:hAnsi="Times New Roman" w:cs="Times New Roman"/>
          <w:b w:val="0"/>
          <w:sz w:val="24"/>
          <w:szCs w:val="24"/>
          <w:u w:val="none"/>
        </w:rPr>
      </w:pPr>
    </w:p>
    <w:p w14:paraId="6F741DDA" w14:textId="77777777" w:rsidR="00B6283E" w:rsidRPr="00EC4200" w:rsidRDefault="004F4156" w:rsidP="00EC4200">
      <w:pPr>
        <w:rPr>
          <w:b/>
          <w:bCs/>
          <w:color w:val="000000" w:themeColor="text1"/>
          <w:lang w:val="en-GB"/>
        </w:rPr>
      </w:pPr>
      <w:r w:rsidRPr="00882B08">
        <w:rPr>
          <w:b/>
          <w:bCs/>
          <w:sz w:val="28"/>
          <w:szCs w:val="28"/>
        </w:rPr>
        <w:t>Co</w:t>
      </w:r>
      <w:r w:rsidR="00110D0E" w:rsidRPr="00882B08">
        <w:rPr>
          <w:b/>
          <w:bCs/>
          <w:sz w:val="28"/>
          <w:szCs w:val="28"/>
        </w:rPr>
        <w:t>requisite</w:t>
      </w:r>
      <w:r w:rsidR="00110D0E" w:rsidRPr="00EC4200">
        <w:rPr>
          <w:b/>
          <w:bCs/>
        </w:rPr>
        <w:t>:</w:t>
      </w:r>
      <w:r w:rsidR="003942CF" w:rsidRPr="00EC4200">
        <w:rPr>
          <w:b/>
          <w:bCs/>
          <w:color w:val="000000" w:themeColor="text1"/>
          <w:lang w:val="en-GB"/>
        </w:rPr>
        <w:t xml:space="preserve"> </w:t>
      </w:r>
    </w:p>
    <w:p w14:paraId="54AA1F91" w14:textId="6BABB9AD" w:rsidR="00B6283E" w:rsidRDefault="003942CF" w:rsidP="00B6283E">
      <w:r w:rsidRPr="00B6283E">
        <w:t>GERM*</w:t>
      </w:r>
      <w:r w:rsidR="004F4156" w:rsidRPr="00B6283E">
        <w:t>2490</w:t>
      </w:r>
    </w:p>
    <w:p w14:paraId="35FF12FE" w14:textId="77777777" w:rsidR="002B112E" w:rsidRPr="00B6283E" w:rsidRDefault="002B112E" w:rsidP="00B6283E">
      <w:pPr>
        <w:rPr>
          <w:lang w:val="en-GB"/>
        </w:rPr>
      </w:pPr>
    </w:p>
    <w:p w14:paraId="1D89E2C2" w14:textId="77777777" w:rsidR="00B36F2E" w:rsidRDefault="004F4156" w:rsidP="002B112E">
      <w:pPr>
        <w:pStyle w:val="Heading3"/>
        <w:spacing w:before="0"/>
        <w:contextualSpacing/>
        <w:rPr>
          <w:rFonts w:ascii="Times New Roman" w:hAnsi="Times New Roman" w:cs="Times New Roman"/>
          <w:color w:val="000000" w:themeColor="text1"/>
          <w:lang w:val="en-GB"/>
        </w:rPr>
      </w:pPr>
      <w:r w:rsidRPr="00882B08">
        <w:rPr>
          <w:rFonts w:ascii="Times New Roman" w:hAnsi="Times New Roman" w:cs="Times New Roman"/>
          <w:color w:val="000000" w:themeColor="text1"/>
          <w:sz w:val="28"/>
          <w:szCs w:val="28"/>
          <w:lang w:val="en-GB"/>
        </w:rPr>
        <w:t>Required materials</w:t>
      </w:r>
      <w:r w:rsidR="00110D0E" w:rsidRPr="00A75D82">
        <w:rPr>
          <w:rFonts w:ascii="Times New Roman" w:hAnsi="Times New Roman" w:cs="Times New Roman"/>
          <w:color w:val="000000" w:themeColor="text1"/>
          <w:lang w:val="en-GB"/>
        </w:rPr>
        <w:t>:</w:t>
      </w:r>
      <w:r>
        <w:rPr>
          <w:rFonts w:ascii="Times New Roman" w:hAnsi="Times New Roman" w:cs="Times New Roman"/>
          <w:color w:val="000000" w:themeColor="text1"/>
          <w:lang w:val="en-GB"/>
        </w:rPr>
        <w:t xml:space="preserve"> </w:t>
      </w:r>
    </w:p>
    <w:p w14:paraId="4DCCE13A" w14:textId="77777777" w:rsidR="00BF27FD" w:rsidRDefault="00B36F2E" w:rsidP="002B112E">
      <w:pPr>
        <w:tabs>
          <w:tab w:val="left" w:pos="-480"/>
          <w:tab w:val="left" w:pos="5040"/>
          <w:tab w:val="left" w:pos="5760"/>
          <w:tab w:val="left" w:pos="6480"/>
          <w:tab w:val="left" w:pos="7200"/>
          <w:tab w:val="left" w:pos="7920"/>
          <w:tab w:val="left" w:pos="864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rsidRPr="00A75D82">
        <w:t xml:space="preserve">Sevin and Sevin. </w:t>
      </w:r>
      <w:r w:rsidRPr="00A75D82">
        <w:rPr>
          <w:i/>
          <w:iCs/>
        </w:rPr>
        <w:t>Wie geht’s.</w:t>
      </w:r>
      <w:r w:rsidRPr="00A75D82">
        <w:t xml:space="preserve"> </w:t>
      </w:r>
      <w:r>
        <w:t>10</w:t>
      </w:r>
      <w:r w:rsidRPr="00A75D82">
        <w:t>th Ed. Thomson Heinle. Textbook.</w:t>
      </w:r>
    </w:p>
    <w:p w14:paraId="47E9431D" w14:textId="77777777" w:rsidR="004700E9" w:rsidRDefault="00BF27FD" w:rsidP="00416A76">
      <w:pPr>
        <w:tabs>
          <w:tab w:val="left" w:pos="-480"/>
          <w:tab w:val="left" w:pos="5040"/>
          <w:tab w:val="left" w:pos="5760"/>
          <w:tab w:val="left" w:pos="6480"/>
          <w:tab w:val="left" w:pos="7200"/>
          <w:tab w:val="left" w:pos="7920"/>
          <w:tab w:val="left" w:pos="864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rsidRPr="00BF27FD">
        <w:rPr>
          <w:color w:val="000000" w:themeColor="text1"/>
          <w:lang w:val="en-GB"/>
        </w:rPr>
        <w:t>A</w:t>
      </w:r>
      <w:r w:rsidR="004F4156">
        <w:rPr>
          <w:color w:val="000000" w:themeColor="text1"/>
          <w:lang w:val="en-GB"/>
        </w:rPr>
        <w:t xml:space="preserve"> selection of texts and materials from the internet or posted on Courselink</w:t>
      </w:r>
    </w:p>
    <w:p w14:paraId="5814BDAE" w14:textId="77777777" w:rsidR="00C60F14" w:rsidRDefault="00C60F14" w:rsidP="002B112E">
      <w:pPr>
        <w:pStyle w:val="Heading3"/>
        <w:spacing w:before="0"/>
        <w:rPr>
          <w:rFonts w:ascii="Times New Roman" w:hAnsi="Times New Roman" w:cs="Times New Roman"/>
          <w:color w:val="auto"/>
          <w:sz w:val="28"/>
          <w:szCs w:val="28"/>
        </w:rPr>
      </w:pPr>
    </w:p>
    <w:p w14:paraId="22295322" w14:textId="2CBFE083" w:rsidR="00882B08" w:rsidRDefault="00861D55" w:rsidP="002B112E">
      <w:pPr>
        <w:pStyle w:val="Heading3"/>
        <w:spacing w:before="0"/>
        <w:rPr>
          <w:rFonts w:ascii="Times New Roman" w:hAnsi="Times New Roman" w:cs="Times New Roman"/>
          <w:color w:val="auto"/>
        </w:rPr>
      </w:pPr>
      <w:r w:rsidRPr="002702E1">
        <w:rPr>
          <w:rFonts w:ascii="Times New Roman" w:hAnsi="Times New Roman" w:cs="Times New Roman"/>
          <w:color w:val="auto"/>
          <w:sz w:val="28"/>
          <w:szCs w:val="28"/>
        </w:rPr>
        <w:t>Method of Presentation</w:t>
      </w:r>
      <w:r w:rsidRPr="00A75D82">
        <w:rPr>
          <w:rFonts w:ascii="Times New Roman" w:hAnsi="Times New Roman" w:cs="Times New Roman"/>
          <w:color w:val="auto"/>
        </w:rPr>
        <w:t>:</w:t>
      </w:r>
      <w:r w:rsidR="009624A0" w:rsidRPr="00A75D82">
        <w:rPr>
          <w:rFonts w:ascii="Times New Roman" w:hAnsi="Times New Roman" w:cs="Times New Roman"/>
          <w:color w:val="auto"/>
        </w:rPr>
        <w:t xml:space="preserve"> </w:t>
      </w:r>
    </w:p>
    <w:p w14:paraId="15D98225" w14:textId="114DD9B1" w:rsidR="00B2396A" w:rsidRPr="002702E1" w:rsidRDefault="002702E1" w:rsidP="002B112E">
      <w:pPr>
        <w:rPr>
          <w:sz w:val="28"/>
          <w:szCs w:val="28"/>
        </w:rPr>
      </w:pPr>
      <w:r w:rsidRPr="002702E1">
        <w:rPr>
          <w:sz w:val="28"/>
          <w:szCs w:val="28"/>
        </w:rPr>
        <w:t>H</w:t>
      </w:r>
      <w:r w:rsidR="00B2396A" w:rsidRPr="002702E1">
        <w:rPr>
          <w:sz w:val="28"/>
          <w:szCs w:val="28"/>
        </w:rPr>
        <w:t xml:space="preserve">ybrid: </w:t>
      </w:r>
    </w:p>
    <w:p w14:paraId="150F6305" w14:textId="2C513F28" w:rsidR="00722FEC" w:rsidRDefault="000048B6" w:rsidP="00B2396A">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weekly </w:t>
      </w:r>
      <w:r w:rsidR="008773FF">
        <w:rPr>
          <w:rFonts w:ascii="Times New Roman" w:hAnsi="Times New Roman" w:cs="Times New Roman"/>
          <w:sz w:val="24"/>
          <w:szCs w:val="24"/>
        </w:rPr>
        <w:t xml:space="preserve">meeting with </w:t>
      </w:r>
      <w:r w:rsidR="00722FEC">
        <w:rPr>
          <w:rFonts w:ascii="Times New Roman" w:hAnsi="Times New Roman" w:cs="Times New Roman"/>
          <w:sz w:val="24"/>
          <w:szCs w:val="24"/>
        </w:rPr>
        <w:t>faculty instructor on Mondays, 11:30-12:30 will be remote, synchronous, via Teams</w:t>
      </w:r>
    </w:p>
    <w:p w14:paraId="0EC5B7DA" w14:textId="77777777" w:rsidR="000051EC" w:rsidRDefault="000048B6" w:rsidP="00B2396A">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weekly meeting </w:t>
      </w:r>
      <w:r w:rsidR="004700E9" w:rsidRPr="00B2396A">
        <w:rPr>
          <w:rFonts w:ascii="Times New Roman" w:hAnsi="Times New Roman" w:cs="Times New Roman"/>
          <w:sz w:val="24"/>
          <w:szCs w:val="24"/>
        </w:rPr>
        <w:t xml:space="preserve">with </w:t>
      </w:r>
      <w:r>
        <w:rPr>
          <w:rFonts w:ascii="Times New Roman" w:hAnsi="Times New Roman" w:cs="Times New Roman"/>
          <w:sz w:val="24"/>
          <w:szCs w:val="24"/>
        </w:rPr>
        <w:t xml:space="preserve">the </w:t>
      </w:r>
      <w:r w:rsidR="004700E9" w:rsidRPr="00B2396A">
        <w:rPr>
          <w:rFonts w:ascii="Times New Roman" w:hAnsi="Times New Roman" w:cs="Times New Roman"/>
          <w:sz w:val="24"/>
          <w:szCs w:val="24"/>
        </w:rPr>
        <w:t>German Intern</w:t>
      </w:r>
      <w:r>
        <w:rPr>
          <w:rFonts w:ascii="Times New Roman" w:hAnsi="Times New Roman" w:cs="Times New Roman"/>
          <w:sz w:val="24"/>
          <w:szCs w:val="24"/>
        </w:rPr>
        <w:t xml:space="preserve"> on </w:t>
      </w:r>
      <w:r w:rsidR="000051EC">
        <w:rPr>
          <w:rFonts w:ascii="Times New Roman" w:hAnsi="Times New Roman" w:cs="Times New Roman"/>
          <w:sz w:val="24"/>
          <w:szCs w:val="24"/>
        </w:rPr>
        <w:t>Thursdays 12:30-1:20 will be in person</w:t>
      </w:r>
    </w:p>
    <w:p w14:paraId="28518ED1" w14:textId="172E1D46" w:rsidR="00861D55" w:rsidRDefault="004700E9" w:rsidP="00B2396A">
      <w:pPr>
        <w:pStyle w:val="ListParagraph"/>
        <w:numPr>
          <w:ilvl w:val="0"/>
          <w:numId w:val="5"/>
        </w:numPr>
        <w:spacing w:line="240" w:lineRule="auto"/>
        <w:rPr>
          <w:rFonts w:ascii="Times New Roman" w:hAnsi="Times New Roman" w:cs="Times New Roman"/>
          <w:sz w:val="24"/>
          <w:szCs w:val="24"/>
        </w:rPr>
      </w:pPr>
      <w:r w:rsidRPr="00B2396A">
        <w:rPr>
          <w:rFonts w:ascii="Times New Roman" w:hAnsi="Times New Roman" w:cs="Times New Roman"/>
          <w:sz w:val="24"/>
          <w:szCs w:val="24"/>
        </w:rPr>
        <w:t xml:space="preserve">students are expected to meet </w:t>
      </w:r>
      <w:r w:rsidR="009227B9">
        <w:rPr>
          <w:rFonts w:ascii="Times New Roman" w:hAnsi="Times New Roman" w:cs="Times New Roman"/>
          <w:sz w:val="24"/>
          <w:szCs w:val="24"/>
        </w:rPr>
        <w:t xml:space="preserve">remotely </w:t>
      </w:r>
      <w:r w:rsidRPr="00B2396A">
        <w:rPr>
          <w:rFonts w:ascii="Times New Roman" w:hAnsi="Times New Roman" w:cs="Times New Roman"/>
          <w:sz w:val="24"/>
          <w:szCs w:val="24"/>
        </w:rPr>
        <w:t xml:space="preserve">1 additional hour to work on their </w:t>
      </w:r>
      <w:r w:rsidR="00101B3A">
        <w:rPr>
          <w:rFonts w:ascii="Times New Roman" w:hAnsi="Times New Roman" w:cs="Times New Roman"/>
          <w:sz w:val="24"/>
          <w:szCs w:val="24"/>
        </w:rPr>
        <w:t>presentation</w:t>
      </w:r>
      <w:r w:rsidR="00784C34">
        <w:rPr>
          <w:rFonts w:ascii="Times New Roman" w:hAnsi="Times New Roman" w:cs="Times New Roman"/>
          <w:sz w:val="24"/>
          <w:szCs w:val="24"/>
        </w:rPr>
        <w:t>s</w:t>
      </w:r>
    </w:p>
    <w:p w14:paraId="5F25C96A" w14:textId="18E3CF9E" w:rsidR="004C2C6C" w:rsidRDefault="004C2C6C" w:rsidP="004C2C6C"/>
    <w:p w14:paraId="76A0AC73" w14:textId="71383F58" w:rsidR="004C2C6C" w:rsidRPr="00542ED4" w:rsidRDefault="00542ED4" w:rsidP="004C2C6C">
      <w:r>
        <w:rPr>
          <w:b/>
          <w:bCs/>
          <w:sz w:val="28"/>
          <w:szCs w:val="28"/>
        </w:rPr>
        <w:t>Office Hours</w:t>
      </w:r>
      <w:r>
        <w:rPr>
          <w:sz w:val="28"/>
          <w:szCs w:val="28"/>
        </w:rPr>
        <w:t xml:space="preserve"> </w:t>
      </w:r>
      <w:r w:rsidR="002D4554">
        <w:t>will be online, via Teams, by appointment only.</w:t>
      </w:r>
    </w:p>
    <w:p w14:paraId="3E14D5A6" w14:textId="77777777" w:rsidR="00C60F14" w:rsidRDefault="00C60F14" w:rsidP="002702E1">
      <w:pPr>
        <w:pStyle w:val="Heading3"/>
        <w:spacing w:before="0"/>
        <w:rPr>
          <w:rFonts w:ascii="Times New Roman" w:hAnsi="Times New Roman" w:cs="Times New Roman"/>
          <w:color w:val="000000" w:themeColor="text1"/>
          <w:lang w:val="en-GB"/>
        </w:rPr>
      </w:pPr>
    </w:p>
    <w:p w14:paraId="5BE09E2C" w14:textId="2EBDAFFA" w:rsidR="006D0100" w:rsidRPr="00C60F14" w:rsidRDefault="00110D0E" w:rsidP="002702E1">
      <w:pPr>
        <w:pStyle w:val="Heading3"/>
        <w:spacing w:before="0"/>
        <w:rPr>
          <w:rFonts w:ascii="Times New Roman" w:hAnsi="Times New Roman" w:cs="Times New Roman"/>
          <w:color w:val="000000" w:themeColor="text1"/>
          <w:sz w:val="28"/>
          <w:szCs w:val="28"/>
          <w:lang w:val="en-GB"/>
        </w:rPr>
      </w:pPr>
      <w:r w:rsidRPr="00C60F14">
        <w:rPr>
          <w:rFonts w:ascii="Times New Roman" w:hAnsi="Times New Roman" w:cs="Times New Roman"/>
          <w:color w:val="000000" w:themeColor="text1"/>
          <w:sz w:val="28"/>
          <w:szCs w:val="28"/>
          <w:lang w:val="en-GB"/>
        </w:rPr>
        <w:t>Method of Evaluation:</w:t>
      </w:r>
    </w:p>
    <w:p w14:paraId="5B486B81" w14:textId="3274AE54" w:rsidR="00716652" w:rsidRDefault="000F6F38" w:rsidP="002702E1">
      <w:pPr>
        <w:rPr>
          <w:lang w:val="en-GB"/>
        </w:rPr>
      </w:pPr>
      <w:r>
        <w:rPr>
          <w:lang w:val="en-GB"/>
        </w:rPr>
        <w:t>Group presentation</w:t>
      </w:r>
      <w:r w:rsidR="00447CB1">
        <w:rPr>
          <w:lang w:val="en-GB"/>
        </w:rPr>
        <w:t>s</w:t>
      </w:r>
      <w:r>
        <w:rPr>
          <w:lang w:val="en-GB"/>
        </w:rPr>
        <w:t xml:space="preserve"> </w:t>
      </w:r>
      <w:r w:rsidR="00716652">
        <w:rPr>
          <w:lang w:val="en-GB"/>
        </w:rPr>
        <w:t xml:space="preserve">– </w:t>
      </w:r>
      <w:r w:rsidR="00C4145B">
        <w:rPr>
          <w:lang w:val="en-GB"/>
        </w:rPr>
        <w:t>2</w:t>
      </w:r>
      <w:r w:rsidR="000F6D77">
        <w:rPr>
          <w:lang w:val="en-GB"/>
        </w:rPr>
        <w:t>X15=3</w:t>
      </w:r>
      <w:r w:rsidR="00716652">
        <w:rPr>
          <w:lang w:val="en-GB"/>
        </w:rPr>
        <w:t>0%</w:t>
      </w:r>
    </w:p>
    <w:p w14:paraId="79196027" w14:textId="2830C156" w:rsidR="000F6D77" w:rsidRPr="00A75D82" w:rsidRDefault="000F6D77" w:rsidP="002702E1">
      <w:pPr>
        <w:rPr>
          <w:lang w:val="en-GB"/>
        </w:rPr>
      </w:pPr>
      <w:r>
        <w:rPr>
          <w:lang w:val="en-GB"/>
        </w:rPr>
        <w:t>Response Paper to a text</w:t>
      </w:r>
      <w:r w:rsidRPr="00A75D82">
        <w:rPr>
          <w:lang w:val="en-GB"/>
        </w:rPr>
        <w:t xml:space="preserve"> – </w:t>
      </w:r>
      <w:r w:rsidR="001E268A">
        <w:rPr>
          <w:lang w:val="en-GB"/>
        </w:rPr>
        <w:t>2X15=3</w:t>
      </w:r>
      <w:r w:rsidRPr="00A75D82">
        <w:rPr>
          <w:lang w:val="en-GB"/>
        </w:rPr>
        <w:t>0%</w:t>
      </w:r>
    </w:p>
    <w:p w14:paraId="1C3522E7" w14:textId="3B76055C" w:rsidR="002D477F" w:rsidRDefault="00C36BC6" w:rsidP="001142BC">
      <w:pPr>
        <w:tabs>
          <w:tab w:val="left" w:pos="-360"/>
          <w:tab w:val="left" w:pos="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4" w:hanging="284"/>
      </w:pPr>
      <w:r>
        <w:t>In-class reports</w:t>
      </w:r>
      <w:r w:rsidR="000D15CC">
        <w:t xml:space="preserve"> on readings/videos </w:t>
      </w:r>
      <w:r w:rsidR="008F366C">
        <w:t>–</w:t>
      </w:r>
      <w:r w:rsidR="000D15CC">
        <w:t xml:space="preserve"> </w:t>
      </w:r>
      <w:r w:rsidR="008F366C">
        <w:t>20%</w:t>
      </w:r>
    </w:p>
    <w:p w14:paraId="39B87323" w14:textId="7413B291" w:rsidR="008F366C" w:rsidRDefault="008F366C" w:rsidP="001142BC">
      <w:pPr>
        <w:tabs>
          <w:tab w:val="left" w:pos="-360"/>
          <w:tab w:val="left" w:pos="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4" w:hanging="284"/>
      </w:pPr>
      <w:r>
        <w:t xml:space="preserve">Participation in </w:t>
      </w:r>
      <w:r w:rsidR="00821ADD">
        <w:t>discussions and class activities – 20%</w:t>
      </w:r>
    </w:p>
    <w:p w14:paraId="32B64E8D" w14:textId="16F04407" w:rsidR="0010440A" w:rsidRDefault="0010440A" w:rsidP="001142BC">
      <w:pPr>
        <w:tabs>
          <w:tab w:val="left" w:pos="-360"/>
          <w:tab w:val="left" w:pos="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4" w:hanging="284"/>
      </w:pPr>
    </w:p>
    <w:p w14:paraId="6802751B" w14:textId="2E23ED01" w:rsidR="00374405" w:rsidRDefault="00374405" w:rsidP="00EB7D96">
      <w:pPr>
        <w:tabs>
          <w:tab w:val="left" w:pos="-360"/>
          <w:tab w:val="left" w:pos="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bCs/>
        </w:rPr>
        <w:t>Presentations:</w:t>
      </w:r>
      <w:r w:rsidR="00125538">
        <w:rPr>
          <w:b/>
          <w:bCs/>
        </w:rPr>
        <w:t xml:space="preserve"> </w:t>
      </w:r>
      <w:r w:rsidR="008D58C0">
        <w:t>short, creative presentations on a topic of your choice; these could be an interview, skit</w:t>
      </w:r>
      <w:r w:rsidR="00E60CBE">
        <w:t xml:space="preserve">, report or similar. </w:t>
      </w:r>
      <w:r w:rsidR="00F9502E">
        <w:t>You may submit your script ahead of time to the instructor or TA, who will indicate the type of errors for you to correct.</w:t>
      </w:r>
      <w:r w:rsidR="000E1445">
        <w:t xml:space="preserve"> Presentations should be about 10 minutes in length.</w:t>
      </w:r>
      <w:r w:rsidR="002D2BBA">
        <w:t xml:space="preserve"> They should be recorded </w:t>
      </w:r>
      <w:r w:rsidR="000C3C3F">
        <w:t>(video or audio).</w:t>
      </w:r>
    </w:p>
    <w:p w14:paraId="4B41DE0E" w14:textId="7442316B" w:rsidR="002D2BBA" w:rsidRDefault="002D2BBA" w:rsidP="00EB7D96">
      <w:pPr>
        <w:tabs>
          <w:tab w:val="left" w:pos="-360"/>
          <w:tab w:val="left" w:pos="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Present</w:t>
      </w:r>
      <w:r w:rsidR="000C3C3F">
        <w:t>ation 1: week 5</w:t>
      </w:r>
      <w:r w:rsidR="00111095">
        <w:t xml:space="preserve"> (Thursd</w:t>
      </w:r>
      <w:r w:rsidR="00EC78B0">
        <w:t>ay, Oct. 15)</w:t>
      </w:r>
    </w:p>
    <w:p w14:paraId="3272FCEB" w14:textId="0892A1FD" w:rsidR="000C3C3F" w:rsidRPr="00125538" w:rsidRDefault="000C3C3F" w:rsidP="00EB7D96">
      <w:pPr>
        <w:tabs>
          <w:tab w:val="left" w:pos="-360"/>
          <w:tab w:val="left" w:pos="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Presentation 2: week 11</w:t>
      </w:r>
      <w:r w:rsidR="00EC78B0">
        <w:t xml:space="preserve"> (Thurs. Nov. 25)</w:t>
      </w:r>
    </w:p>
    <w:p w14:paraId="390E4F09" w14:textId="77777777" w:rsidR="00374405" w:rsidRDefault="00374405" w:rsidP="00EB7D96">
      <w:pPr>
        <w:tabs>
          <w:tab w:val="left" w:pos="-360"/>
          <w:tab w:val="left" w:pos="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14:paraId="4EC31B33" w14:textId="39A8D284" w:rsidR="0010440A" w:rsidRDefault="0010440A" w:rsidP="00EB7D96">
      <w:pPr>
        <w:tabs>
          <w:tab w:val="left" w:pos="-360"/>
          <w:tab w:val="left" w:pos="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bCs/>
        </w:rPr>
        <w:t>Response</w:t>
      </w:r>
      <w:r w:rsidRPr="0010440A">
        <w:rPr>
          <w:b/>
          <w:bCs/>
        </w:rPr>
        <w:t xml:space="preserve"> Paper</w:t>
      </w:r>
      <w:r w:rsidR="000B7541">
        <w:rPr>
          <w:b/>
          <w:bCs/>
        </w:rPr>
        <w:t>s</w:t>
      </w:r>
      <w:r>
        <w:t>: two paper</w:t>
      </w:r>
      <w:r w:rsidR="00CD054B">
        <w:t>s</w:t>
      </w:r>
      <w:r>
        <w:t xml:space="preserve"> of 300-400 words</w:t>
      </w:r>
      <w:r w:rsidR="00CD054B">
        <w:t xml:space="preserve"> on a text of your choice (of those read in the course)</w:t>
      </w:r>
      <w:r>
        <w:t xml:space="preserve">, briefly outlining the content and presenting your opinion (with arguments giving its reasons and supporting it). </w:t>
      </w:r>
      <w:r w:rsidR="00033BE9">
        <w:t>Each</w:t>
      </w:r>
      <w:r>
        <w:t xml:space="preserve"> paper will be submitted twice: on the first version the errors will be marked but no grade will be assigned. In the second version you will correct the errors and will receive a grade based on: a) content and quality of arguments, b) quality of language, including how well you corrected the mistakes.</w:t>
      </w:r>
      <w:r w:rsidR="007653D1">
        <w:t xml:space="preserve"> For </w:t>
      </w:r>
      <w:r w:rsidR="00844A5A">
        <w:t xml:space="preserve">mistakes </w:t>
      </w:r>
      <w:r w:rsidR="006E45EE">
        <w:t>marked with “explain”</w:t>
      </w:r>
      <w:r w:rsidR="00844A5A">
        <w:t xml:space="preserve"> in the first draft, you will need to add a footnote explaining why it was wrong </w:t>
      </w:r>
      <w:r w:rsidR="006E45EE">
        <w:t>and how you fixed it.</w:t>
      </w:r>
    </w:p>
    <w:p w14:paraId="2DF75F5A" w14:textId="77777777" w:rsidR="0010440A" w:rsidRDefault="0010440A" w:rsidP="00EB7D96">
      <w:pPr>
        <w:tabs>
          <w:tab w:val="left" w:pos="-360"/>
          <w:tab w:val="left" w:pos="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You must submit the first version with my corrections on it along with the second.</w:t>
      </w:r>
    </w:p>
    <w:p w14:paraId="0611C1C9" w14:textId="090579E3" w:rsidR="0010440A" w:rsidRDefault="006E45EE" w:rsidP="0010440A">
      <w:pPr>
        <w:tabs>
          <w:tab w:val="left" w:pos="-360"/>
          <w:tab w:val="left" w:pos="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4" w:hanging="284"/>
      </w:pPr>
      <w:r>
        <w:t>Paper 1</w:t>
      </w:r>
      <w:r w:rsidR="00826450">
        <w:t xml:space="preserve"> - </w:t>
      </w:r>
      <w:r w:rsidR="0010440A">
        <w:t xml:space="preserve">First submission: </w:t>
      </w:r>
      <w:r w:rsidR="007C1628">
        <w:t>Oct. 4</w:t>
      </w:r>
    </w:p>
    <w:p w14:paraId="1A6E7AFD" w14:textId="084AC6B0" w:rsidR="0010440A" w:rsidRDefault="00826450" w:rsidP="0010440A">
      <w:pPr>
        <w:tabs>
          <w:tab w:val="left" w:pos="-360"/>
          <w:tab w:val="left" w:pos="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4" w:hanging="284"/>
      </w:pPr>
      <w:r>
        <w:tab/>
        <w:t xml:space="preserve">        - </w:t>
      </w:r>
      <w:r w:rsidR="0010440A">
        <w:t xml:space="preserve">Second submission: </w:t>
      </w:r>
      <w:r w:rsidR="007C1628">
        <w:t>Oct. 18</w:t>
      </w:r>
    </w:p>
    <w:p w14:paraId="62396E90" w14:textId="6E974AB6" w:rsidR="00D375C6" w:rsidRDefault="00D375C6" w:rsidP="0010440A">
      <w:pPr>
        <w:tabs>
          <w:tab w:val="left" w:pos="-360"/>
          <w:tab w:val="left" w:pos="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4" w:hanging="284"/>
      </w:pPr>
      <w:r>
        <w:t xml:space="preserve">Paper 2 – First submission: </w:t>
      </w:r>
      <w:r w:rsidR="007E580D">
        <w:t>Nov. 1</w:t>
      </w:r>
    </w:p>
    <w:p w14:paraId="206446C6" w14:textId="4B8F4292" w:rsidR="00D375C6" w:rsidRDefault="00D375C6" w:rsidP="0010440A">
      <w:pPr>
        <w:tabs>
          <w:tab w:val="left" w:pos="-360"/>
          <w:tab w:val="left" w:pos="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4" w:hanging="284"/>
      </w:pPr>
      <w:r>
        <w:tab/>
        <w:t xml:space="preserve">        - Second submission: </w:t>
      </w:r>
      <w:r w:rsidR="007E580D">
        <w:t>Nov. 15</w:t>
      </w:r>
    </w:p>
    <w:p w14:paraId="56AD5195" w14:textId="521F9E0A" w:rsidR="00C0723B" w:rsidRDefault="00C0723B" w:rsidP="0010440A">
      <w:pPr>
        <w:tabs>
          <w:tab w:val="left" w:pos="-360"/>
          <w:tab w:val="left" w:pos="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4" w:hanging="284"/>
      </w:pPr>
    </w:p>
    <w:p w14:paraId="21FEC877" w14:textId="4274C291" w:rsidR="00C0723B" w:rsidRPr="006D4C6F" w:rsidRDefault="00C0723B" w:rsidP="00F4448A">
      <w:pPr>
        <w:tabs>
          <w:tab w:val="left" w:pos="-360"/>
          <w:tab w:val="left" w:pos="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bCs/>
        </w:rPr>
        <w:t>In-class reports on reading/viewing materials:</w:t>
      </w:r>
      <w:r>
        <w:t xml:space="preserve"> students must prepare </w:t>
      </w:r>
      <w:r w:rsidR="00AC575E">
        <w:t>these to be delivered ora</w:t>
      </w:r>
      <w:r w:rsidR="00F4448A">
        <w:t>lly in class</w:t>
      </w:r>
      <w:r w:rsidR="006D4C6F">
        <w:t xml:space="preserve">. Reports should include: a brief summary of contents and/or answers to discussion questions; </w:t>
      </w:r>
      <w:r w:rsidR="006D4C6F">
        <w:rPr>
          <w:u w:val="single"/>
        </w:rPr>
        <w:t>specific</w:t>
      </w:r>
      <w:r w:rsidR="006D4C6F">
        <w:t xml:space="preserve"> questions about anything you did not understand; your opinion on the topic of the material</w:t>
      </w:r>
      <w:r w:rsidR="00EB7D96">
        <w:t>.</w:t>
      </w:r>
    </w:p>
    <w:p w14:paraId="7C5DC5C6" w14:textId="34793C3C" w:rsidR="00A12F62" w:rsidRDefault="00A12F62" w:rsidP="0010440A">
      <w:pPr>
        <w:tabs>
          <w:tab w:val="left" w:pos="-360"/>
          <w:tab w:val="left" w:pos="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4" w:hanging="284"/>
      </w:pPr>
    </w:p>
    <w:p w14:paraId="2A0894A7" w14:textId="5794F4BD" w:rsidR="00A12F62" w:rsidRDefault="00A12F62" w:rsidP="002B112E">
      <w:pPr>
        <w:tabs>
          <w:tab w:val="left" w:pos="-360"/>
          <w:tab w:val="left" w:pos="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12F62">
        <w:rPr>
          <w:b/>
          <w:bCs/>
        </w:rPr>
        <w:t>Participation</w:t>
      </w:r>
      <w:r w:rsidRPr="00A12F62">
        <w:t xml:space="preserve"> is an indispensable and integral part of any language course. It involves coming to </w:t>
      </w:r>
      <w:r w:rsidR="002B112E">
        <w:t>c</w:t>
      </w:r>
      <w:r w:rsidRPr="00A12F62">
        <w:t xml:space="preserve">lass prepared (i.e., having done work assigned, especially having listened to/read the assigned </w:t>
      </w:r>
      <w:r w:rsidR="007E368E">
        <w:t>material</w:t>
      </w:r>
      <w:r w:rsidRPr="00A12F62">
        <w:t>), carrying out any research activities assigned, and participating actively in classroom activities.</w:t>
      </w:r>
    </w:p>
    <w:p w14:paraId="486E6D78" w14:textId="4F6A733A" w:rsidR="00285A60" w:rsidRDefault="00285A60" w:rsidP="0010440A">
      <w:pPr>
        <w:tabs>
          <w:tab w:val="left" w:pos="-360"/>
          <w:tab w:val="left" w:pos="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4" w:hanging="284"/>
      </w:pPr>
    </w:p>
    <w:p w14:paraId="6558AE07" w14:textId="77777777" w:rsidR="00285A60" w:rsidRPr="00C60F14" w:rsidRDefault="00285A60" w:rsidP="00EC4200">
      <w:pPr>
        <w:rPr>
          <w:b/>
          <w:bCs/>
          <w:sz w:val="28"/>
          <w:szCs w:val="28"/>
        </w:rPr>
      </w:pPr>
      <w:r w:rsidRPr="00C60F14">
        <w:rPr>
          <w:b/>
          <w:bCs/>
          <w:sz w:val="28"/>
          <w:szCs w:val="28"/>
        </w:rPr>
        <w:t>Academic Misconduct</w:t>
      </w:r>
    </w:p>
    <w:p w14:paraId="161928BF" w14:textId="77777777" w:rsidR="00285A60" w:rsidRDefault="00285A60" w:rsidP="00285A60">
      <w:r>
        <w:lastRenderedPageBreak/>
        <w:t>Note: all work submitted must be entirely the work of the student. You may not use Google Translate or any other translation program. You may use an online dictionary for Schreibaufgaben or other graded work, but only for looking up individual words, not for whole phrases or sentences.</w:t>
      </w:r>
    </w:p>
    <w:p w14:paraId="41D361B8" w14:textId="77777777" w:rsidR="00285A60" w:rsidRPr="00C36BC6" w:rsidRDefault="00285A60" w:rsidP="0010440A">
      <w:pPr>
        <w:tabs>
          <w:tab w:val="left" w:pos="-360"/>
          <w:tab w:val="left" w:pos="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4" w:hanging="284"/>
      </w:pPr>
    </w:p>
    <w:p w14:paraId="3D88AB05" w14:textId="3FD56325" w:rsidR="00B6283E" w:rsidRPr="00C60F14" w:rsidRDefault="001142BC" w:rsidP="00EC4200">
      <w:pPr>
        <w:rPr>
          <w:b/>
          <w:bCs/>
          <w:sz w:val="28"/>
          <w:szCs w:val="28"/>
        </w:rPr>
      </w:pPr>
      <w:r w:rsidRPr="00C60F14">
        <w:rPr>
          <w:b/>
          <w:bCs/>
          <w:sz w:val="28"/>
          <w:szCs w:val="28"/>
        </w:rPr>
        <w:t>Policy on presentation</w:t>
      </w:r>
      <w:r w:rsidR="00ED48A1" w:rsidRPr="00C60F14">
        <w:rPr>
          <w:b/>
          <w:bCs/>
          <w:sz w:val="28"/>
          <w:szCs w:val="28"/>
        </w:rPr>
        <w:t>s</w:t>
      </w:r>
      <w:r w:rsidRPr="00C60F14">
        <w:rPr>
          <w:b/>
          <w:bCs/>
          <w:sz w:val="28"/>
          <w:szCs w:val="28"/>
        </w:rPr>
        <w:t xml:space="preserve">: </w:t>
      </w:r>
    </w:p>
    <w:p w14:paraId="3208EF31" w14:textId="65E34B45" w:rsidR="00994185" w:rsidRDefault="00994185" w:rsidP="00994185">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the presentations </w:t>
      </w:r>
      <w:r w:rsidR="002F5D2F">
        <w:t xml:space="preserve">will be </w:t>
      </w:r>
      <w:r>
        <w:t>video (either a live video or a power point with voiceover) recording</w:t>
      </w:r>
      <w:r w:rsidR="002F5D2F">
        <w:t>s</w:t>
      </w:r>
      <w:r>
        <w:t xml:space="preserve"> and must be posted on Courselink by the due date. After that, a penalty of 5% per day late will apply.</w:t>
      </w:r>
    </w:p>
    <w:p w14:paraId="1BCD035E" w14:textId="77777777" w:rsidR="00994185" w:rsidRDefault="00994185" w:rsidP="00994185">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F80EB8F" w14:textId="77777777" w:rsidR="00B6283E" w:rsidRPr="00C60F14" w:rsidRDefault="001142BC" w:rsidP="00EC4200">
      <w:pPr>
        <w:rPr>
          <w:b/>
          <w:bCs/>
          <w:sz w:val="28"/>
          <w:szCs w:val="28"/>
        </w:rPr>
      </w:pPr>
      <w:r w:rsidRPr="00C60F14">
        <w:rPr>
          <w:b/>
          <w:bCs/>
          <w:sz w:val="28"/>
          <w:szCs w:val="28"/>
        </w:rPr>
        <w:t xml:space="preserve">Policy on late assignments: </w:t>
      </w:r>
    </w:p>
    <w:p w14:paraId="4FD9AA4F" w14:textId="29A035AD" w:rsidR="001142BC" w:rsidRPr="00A75D82" w:rsidRDefault="002F5D2F" w:rsidP="001142BC">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t>5</w:t>
      </w:r>
      <w:r w:rsidR="008C4606" w:rsidRPr="00A75D82">
        <w:t>% will be deducted for each day past the due date.</w:t>
      </w:r>
    </w:p>
    <w:p w14:paraId="6C677EF9" w14:textId="154E8E62" w:rsidR="00A75D82" w:rsidRDefault="00A75D82" w:rsidP="000D1FE5">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u w:val="single"/>
        </w:rPr>
      </w:pPr>
    </w:p>
    <w:p w14:paraId="0EB69E05" w14:textId="77777777" w:rsidR="003B1E1E" w:rsidRPr="00C60F14" w:rsidRDefault="003B1E1E" w:rsidP="003B1E1E">
      <w:pPr>
        <w:rPr>
          <w:rStyle w:val="Emphasis"/>
          <w:rFonts w:eastAsiaTheme="majorEastAsia"/>
          <w:b w:val="0"/>
          <w:bCs/>
          <w:i/>
          <w:iCs w:val="0"/>
          <w:sz w:val="28"/>
          <w:szCs w:val="28"/>
        </w:rPr>
      </w:pPr>
      <w:r w:rsidRPr="00C60F14">
        <w:rPr>
          <w:rStyle w:val="Emphasis"/>
          <w:rFonts w:eastAsiaTheme="majorEastAsia"/>
          <w:sz w:val="28"/>
          <w:szCs w:val="28"/>
        </w:rPr>
        <w:t>Online Behaviour</w:t>
      </w:r>
    </w:p>
    <w:p w14:paraId="0ED8CE22" w14:textId="77777777" w:rsidR="003B1E1E" w:rsidRPr="00493EB8" w:rsidRDefault="003B1E1E" w:rsidP="003B1E1E">
      <w:pPr>
        <w:pStyle w:val="xmsonormal"/>
        <w:shd w:val="clear" w:color="auto" w:fill="FFFFFF"/>
        <w:rPr>
          <w:rFonts w:ascii="Times New Roman" w:hAnsi="Times New Roman" w:cs="Times New Roman"/>
          <w:sz w:val="24"/>
          <w:szCs w:val="24"/>
        </w:rPr>
      </w:pPr>
      <w:r w:rsidRPr="00493EB8">
        <w:rPr>
          <w:rFonts w:ascii="Times New Roman" w:hAnsi="Times New Roman" w:cs="Times New Roman"/>
          <w:color w:val="000000"/>
          <w:sz w:val="24"/>
          <w:szCs w:val="24"/>
          <w:lang w:val="en-CA"/>
        </w:rPr>
        <w:t>Inappropriate online behaviour will not be tolerated. Examples of inappropriate online behaviour include:</w:t>
      </w:r>
    </w:p>
    <w:p w14:paraId="2E689730" w14:textId="77777777" w:rsidR="003B1E1E" w:rsidRPr="00493EB8" w:rsidRDefault="003B1E1E" w:rsidP="003B1E1E">
      <w:pPr>
        <w:pStyle w:val="xmsonormal"/>
        <w:shd w:val="clear" w:color="auto" w:fill="FFFFFF"/>
        <w:ind w:left="450" w:hanging="360"/>
        <w:rPr>
          <w:rFonts w:ascii="Times New Roman" w:hAnsi="Times New Roman" w:cs="Times New Roman"/>
          <w:sz w:val="24"/>
          <w:szCs w:val="24"/>
        </w:rPr>
      </w:pPr>
      <w:r w:rsidRPr="00493EB8">
        <w:rPr>
          <w:rFonts w:ascii="Times New Roman" w:hAnsi="Times New Roman" w:cs="Times New Roman"/>
          <w:color w:val="000000"/>
          <w:sz w:val="24"/>
          <w:szCs w:val="24"/>
          <w:lang w:val="en-CA"/>
        </w:rPr>
        <w:t>·         Posting inflammatory messages about your instructor or fellow students</w:t>
      </w:r>
    </w:p>
    <w:p w14:paraId="7D7CE60C" w14:textId="77777777" w:rsidR="003B1E1E" w:rsidRPr="00493EB8" w:rsidRDefault="003B1E1E" w:rsidP="003B1E1E">
      <w:pPr>
        <w:pStyle w:val="xmsonormal"/>
        <w:shd w:val="clear" w:color="auto" w:fill="FFFFFF"/>
        <w:ind w:left="450" w:hanging="360"/>
        <w:rPr>
          <w:rFonts w:ascii="Times New Roman" w:hAnsi="Times New Roman" w:cs="Times New Roman"/>
          <w:sz w:val="24"/>
          <w:szCs w:val="24"/>
        </w:rPr>
      </w:pPr>
      <w:r w:rsidRPr="00493EB8">
        <w:rPr>
          <w:rFonts w:ascii="Times New Roman" w:hAnsi="Times New Roman" w:cs="Times New Roman"/>
          <w:color w:val="000000"/>
          <w:sz w:val="24"/>
          <w:szCs w:val="24"/>
          <w:lang w:val="en-CA"/>
        </w:rPr>
        <w:t>·         Using obscene or offensive language online</w:t>
      </w:r>
    </w:p>
    <w:p w14:paraId="3B9263DA" w14:textId="77777777" w:rsidR="003B1E1E" w:rsidRPr="00493EB8" w:rsidRDefault="003B1E1E" w:rsidP="003B1E1E">
      <w:pPr>
        <w:pStyle w:val="xmsonormal"/>
        <w:shd w:val="clear" w:color="auto" w:fill="FFFFFF"/>
        <w:ind w:left="450" w:hanging="360"/>
        <w:rPr>
          <w:rFonts w:ascii="Times New Roman" w:hAnsi="Times New Roman" w:cs="Times New Roman"/>
          <w:sz w:val="24"/>
          <w:szCs w:val="24"/>
        </w:rPr>
      </w:pPr>
      <w:r w:rsidRPr="00493EB8">
        <w:rPr>
          <w:rFonts w:ascii="Times New Roman" w:hAnsi="Times New Roman" w:cs="Times New Roman"/>
          <w:color w:val="000000"/>
          <w:sz w:val="24"/>
          <w:szCs w:val="24"/>
          <w:lang w:val="en-CA"/>
        </w:rPr>
        <w:t>·         Copying or presenting someone else's work as your own</w:t>
      </w:r>
    </w:p>
    <w:p w14:paraId="7A0D8805" w14:textId="77777777" w:rsidR="003B1E1E" w:rsidRPr="00493EB8" w:rsidRDefault="003B1E1E" w:rsidP="003B1E1E">
      <w:pPr>
        <w:pStyle w:val="xmsonormal"/>
        <w:shd w:val="clear" w:color="auto" w:fill="FFFFFF"/>
        <w:ind w:left="450" w:hanging="360"/>
        <w:rPr>
          <w:rFonts w:ascii="Times New Roman" w:hAnsi="Times New Roman" w:cs="Times New Roman"/>
          <w:sz w:val="24"/>
          <w:szCs w:val="24"/>
        </w:rPr>
      </w:pPr>
      <w:r w:rsidRPr="00493EB8">
        <w:rPr>
          <w:rFonts w:ascii="Times New Roman" w:hAnsi="Times New Roman" w:cs="Times New Roman"/>
          <w:color w:val="000000"/>
          <w:sz w:val="24"/>
          <w:szCs w:val="24"/>
          <w:lang w:val="en-CA"/>
        </w:rPr>
        <w:t>·         Adapting information from the Internet without using proper citations or references</w:t>
      </w:r>
    </w:p>
    <w:p w14:paraId="7428223F" w14:textId="77777777" w:rsidR="003B1E1E" w:rsidRPr="00493EB8" w:rsidRDefault="003B1E1E" w:rsidP="003B1E1E">
      <w:pPr>
        <w:pStyle w:val="xmsonormal"/>
        <w:shd w:val="clear" w:color="auto" w:fill="FFFFFF"/>
        <w:ind w:left="450" w:hanging="360"/>
        <w:rPr>
          <w:rFonts w:ascii="Times New Roman" w:hAnsi="Times New Roman" w:cs="Times New Roman"/>
          <w:sz w:val="24"/>
          <w:szCs w:val="24"/>
        </w:rPr>
      </w:pPr>
      <w:r w:rsidRPr="00493EB8">
        <w:rPr>
          <w:rFonts w:ascii="Times New Roman" w:hAnsi="Times New Roman" w:cs="Times New Roman"/>
          <w:color w:val="000000"/>
          <w:sz w:val="24"/>
          <w:szCs w:val="24"/>
          <w:lang w:val="en-CA"/>
        </w:rPr>
        <w:t>·         Buying or selling term papers or assignments</w:t>
      </w:r>
    </w:p>
    <w:p w14:paraId="42B6C399" w14:textId="77777777" w:rsidR="003B1E1E" w:rsidRPr="00493EB8" w:rsidRDefault="003B1E1E" w:rsidP="003B1E1E">
      <w:pPr>
        <w:pStyle w:val="xmsonormal"/>
        <w:shd w:val="clear" w:color="auto" w:fill="FFFFFF"/>
        <w:ind w:left="450" w:hanging="360"/>
        <w:rPr>
          <w:rFonts w:ascii="Times New Roman" w:hAnsi="Times New Roman" w:cs="Times New Roman"/>
          <w:sz w:val="24"/>
          <w:szCs w:val="24"/>
        </w:rPr>
      </w:pPr>
      <w:r w:rsidRPr="00493EB8">
        <w:rPr>
          <w:rFonts w:ascii="Times New Roman" w:hAnsi="Times New Roman" w:cs="Times New Roman"/>
          <w:color w:val="000000"/>
          <w:sz w:val="24"/>
          <w:szCs w:val="24"/>
          <w:lang w:val="en-CA"/>
        </w:rPr>
        <w:t>·         Posting or selling course materials to course notes websites</w:t>
      </w:r>
    </w:p>
    <w:p w14:paraId="787A9008" w14:textId="77777777" w:rsidR="003B1E1E" w:rsidRPr="00493EB8" w:rsidRDefault="003B1E1E" w:rsidP="003B1E1E">
      <w:pPr>
        <w:pStyle w:val="xmsonormal"/>
        <w:shd w:val="clear" w:color="auto" w:fill="FFFFFF"/>
        <w:ind w:left="450" w:hanging="360"/>
        <w:rPr>
          <w:rFonts w:ascii="Times New Roman" w:hAnsi="Times New Roman" w:cs="Times New Roman"/>
          <w:sz w:val="24"/>
          <w:szCs w:val="24"/>
        </w:rPr>
      </w:pPr>
      <w:r w:rsidRPr="00493EB8">
        <w:rPr>
          <w:rFonts w:ascii="Times New Roman" w:hAnsi="Times New Roman" w:cs="Times New Roman"/>
          <w:color w:val="000000"/>
          <w:sz w:val="24"/>
          <w:szCs w:val="24"/>
          <w:lang w:val="en-CA"/>
        </w:rPr>
        <w:t>·         Having someone else complete your quiz or completing a quiz for/with another student</w:t>
      </w:r>
    </w:p>
    <w:p w14:paraId="10F47FBD" w14:textId="77777777" w:rsidR="003B1E1E" w:rsidRPr="00493EB8" w:rsidRDefault="003B1E1E" w:rsidP="003B1E1E">
      <w:pPr>
        <w:pStyle w:val="xmsonormal"/>
        <w:shd w:val="clear" w:color="auto" w:fill="FFFFFF"/>
        <w:ind w:left="450" w:hanging="360"/>
        <w:rPr>
          <w:rFonts w:ascii="Times New Roman" w:hAnsi="Times New Roman" w:cs="Times New Roman"/>
          <w:sz w:val="24"/>
          <w:szCs w:val="24"/>
        </w:rPr>
      </w:pPr>
      <w:r w:rsidRPr="00493EB8">
        <w:rPr>
          <w:rFonts w:ascii="Times New Roman" w:hAnsi="Times New Roman" w:cs="Times New Roman"/>
          <w:color w:val="000000"/>
          <w:sz w:val="24"/>
          <w:szCs w:val="24"/>
          <w:lang w:val="en-CA"/>
        </w:rPr>
        <w:t>·         Stating false claims about lost quiz answers or other assignment submissions</w:t>
      </w:r>
    </w:p>
    <w:p w14:paraId="0ED540D1" w14:textId="77777777" w:rsidR="003B1E1E" w:rsidRPr="00493EB8" w:rsidRDefault="003B1E1E" w:rsidP="003B1E1E">
      <w:pPr>
        <w:pStyle w:val="xmsonormal"/>
        <w:shd w:val="clear" w:color="auto" w:fill="FFFFFF"/>
        <w:ind w:left="450" w:hanging="360"/>
        <w:rPr>
          <w:rFonts w:ascii="Times New Roman" w:hAnsi="Times New Roman" w:cs="Times New Roman"/>
          <w:sz w:val="24"/>
          <w:szCs w:val="24"/>
        </w:rPr>
      </w:pPr>
      <w:r w:rsidRPr="00493EB8">
        <w:rPr>
          <w:rFonts w:ascii="Times New Roman" w:hAnsi="Times New Roman" w:cs="Times New Roman"/>
          <w:color w:val="000000"/>
          <w:sz w:val="24"/>
          <w:szCs w:val="24"/>
          <w:lang w:val="en-CA"/>
        </w:rPr>
        <w:t>·         Threatening or harassing a student or instructor online</w:t>
      </w:r>
    </w:p>
    <w:p w14:paraId="26244C86" w14:textId="77777777" w:rsidR="003B1E1E" w:rsidRPr="00493EB8" w:rsidRDefault="003B1E1E" w:rsidP="003B1E1E">
      <w:pPr>
        <w:pStyle w:val="xmsonormal"/>
        <w:shd w:val="clear" w:color="auto" w:fill="FFFFFF"/>
        <w:ind w:left="450" w:hanging="360"/>
        <w:rPr>
          <w:rFonts w:ascii="Times New Roman" w:hAnsi="Times New Roman" w:cs="Times New Roman"/>
          <w:sz w:val="24"/>
          <w:szCs w:val="24"/>
        </w:rPr>
      </w:pPr>
      <w:r w:rsidRPr="00493EB8">
        <w:rPr>
          <w:rFonts w:ascii="Times New Roman" w:hAnsi="Times New Roman" w:cs="Times New Roman"/>
          <w:color w:val="000000"/>
          <w:sz w:val="24"/>
          <w:szCs w:val="24"/>
          <w:lang w:val="en-CA"/>
        </w:rPr>
        <w:t>·         Discriminating against fellow students, instructors and/or TAs</w:t>
      </w:r>
    </w:p>
    <w:p w14:paraId="599865CD" w14:textId="77777777" w:rsidR="003B1E1E" w:rsidRPr="00493EB8" w:rsidRDefault="003B1E1E" w:rsidP="003B1E1E">
      <w:pPr>
        <w:pStyle w:val="xmsonormal"/>
        <w:shd w:val="clear" w:color="auto" w:fill="FFFFFF"/>
        <w:ind w:left="450" w:hanging="360"/>
        <w:rPr>
          <w:rFonts w:ascii="Times New Roman" w:hAnsi="Times New Roman" w:cs="Times New Roman"/>
          <w:sz w:val="24"/>
          <w:szCs w:val="24"/>
        </w:rPr>
      </w:pPr>
      <w:r w:rsidRPr="00493EB8">
        <w:rPr>
          <w:rFonts w:ascii="Times New Roman" w:hAnsi="Times New Roman" w:cs="Times New Roman"/>
          <w:color w:val="000000"/>
          <w:sz w:val="24"/>
          <w:szCs w:val="24"/>
          <w:lang w:val="en-CA"/>
        </w:rPr>
        <w:t>·         Using the course website to promote profit-driven products or services</w:t>
      </w:r>
    </w:p>
    <w:p w14:paraId="4686615C" w14:textId="77777777" w:rsidR="003B1E1E" w:rsidRPr="00493EB8" w:rsidRDefault="003B1E1E" w:rsidP="003B1E1E">
      <w:pPr>
        <w:pStyle w:val="xmsonormal"/>
        <w:shd w:val="clear" w:color="auto" w:fill="FFFFFF"/>
        <w:ind w:left="450" w:hanging="360"/>
        <w:rPr>
          <w:rFonts w:ascii="Times New Roman" w:hAnsi="Times New Roman" w:cs="Times New Roman"/>
          <w:sz w:val="24"/>
          <w:szCs w:val="24"/>
        </w:rPr>
      </w:pPr>
      <w:r w:rsidRPr="00493EB8">
        <w:rPr>
          <w:rFonts w:ascii="Times New Roman" w:hAnsi="Times New Roman" w:cs="Times New Roman"/>
          <w:color w:val="000000"/>
          <w:sz w:val="24"/>
          <w:szCs w:val="24"/>
          <w:lang w:val="en-CA"/>
        </w:rPr>
        <w:t>·         Attempting to compromise the security or functionality of the learning management system</w:t>
      </w:r>
    </w:p>
    <w:p w14:paraId="2C51D1E0" w14:textId="77777777" w:rsidR="003B1E1E" w:rsidRPr="00493EB8" w:rsidRDefault="003B1E1E" w:rsidP="003B1E1E">
      <w:pPr>
        <w:pStyle w:val="xmsonormal"/>
        <w:shd w:val="clear" w:color="auto" w:fill="FFFFFF"/>
        <w:ind w:left="450" w:hanging="360"/>
        <w:rPr>
          <w:rFonts w:ascii="Times New Roman" w:hAnsi="Times New Roman" w:cs="Times New Roman"/>
          <w:sz w:val="24"/>
          <w:szCs w:val="24"/>
        </w:rPr>
      </w:pPr>
      <w:r w:rsidRPr="00493EB8">
        <w:rPr>
          <w:rFonts w:ascii="Times New Roman" w:hAnsi="Times New Roman" w:cs="Times New Roman"/>
          <w:color w:val="000000"/>
          <w:sz w:val="24"/>
          <w:szCs w:val="24"/>
          <w:lang w:val="en-CA"/>
        </w:rPr>
        <w:t>·         Sharing your user name and password</w:t>
      </w:r>
    </w:p>
    <w:p w14:paraId="59ED54D7" w14:textId="77777777" w:rsidR="003B1E1E" w:rsidRDefault="003B1E1E" w:rsidP="003B1E1E">
      <w:pPr>
        <w:pStyle w:val="xmsonormal"/>
        <w:shd w:val="clear" w:color="auto" w:fill="FFFFFF"/>
        <w:ind w:left="450" w:hanging="360"/>
        <w:rPr>
          <w:rFonts w:ascii="Times New Roman" w:hAnsi="Times New Roman" w:cs="Times New Roman"/>
          <w:color w:val="000000"/>
          <w:sz w:val="24"/>
          <w:szCs w:val="24"/>
          <w:lang w:val="en-CA"/>
        </w:rPr>
      </w:pPr>
      <w:r w:rsidRPr="00493EB8">
        <w:rPr>
          <w:rFonts w:ascii="Times New Roman" w:hAnsi="Times New Roman" w:cs="Times New Roman"/>
          <w:color w:val="000000"/>
          <w:sz w:val="24"/>
          <w:szCs w:val="24"/>
          <w:lang w:val="en-CA"/>
        </w:rPr>
        <w:t>·         Recording lectures without the permission of the instructor</w:t>
      </w:r>
    </w:p>
    <w:p w14:paraId="00DCAD7A" w14:textId="77777777" w:rsidR="003B1E1E" w:rsidRDefault="003B1E1E" w:rsidP="003B1E1E">
      <w:pPr>
        <w:pStyle w:val="xmsonormal"/>
        <w:shd w:val="clear" w:color="auto" w:fill="FFFFFF"/>
        <w:ind w:left="450" w:hanging="360"/>
        <w:rPr>
          <w:rFonts w:ascii="Times New Roman" w:hAnsi="Times New Roman" w:cs="Times New Roman"/>
          <w:color w:val="000000"/>
          <w:sz w:val="24"/>
          <w:szCs w:val="24"/>
          <w:lang w:val="en-CA"/>
        </w:rPr>
      </w:pPr>
    </w:p>
    <w:p w14:paraId="2CF7CDFB" w14:textId="77777777" w:rsidR="003B1E1E" w:rsidRPr="00C60F14" w:rsidRDefault="003B1E1E" w:rsidP="003B1E1E">
      <w:pPr>
        <w:pStyle w:val="xmsonormal"/>
        <w:shd w:val="clear" w:color="auto" w:fill="FFFFFF"/>
        <w:rPr>
          <w:rFonts w:ascii="Times New Roman" w:hAnsi="Times New Roman" w:cs="Times New Roman"/>
          <w:b/>
          <w:bCs/>
          <w:color w:val="000000"/>
          <w:sz w:val="28"/>
          <w:szCs w:val="28"/>
          <w:u w:val="single"/>
          <w:lang w:val="en-CA"/>
        </w:rPr>
      </w:pPr>
      <w:r w:rsidRPr="00C60F14">
        <w:rPr>
          <w:rFonts w:ascii="Times New Roman" w:hAnsi="Times New Roman" w:cs="Times New Roman"/>
          <w:b/>
          <w:bCs/>
          <w:color w:val="000000"/>
          <w:sz w:val="28"/>
          <w:szCs w:val="28"/>
          <w:u w:val="single"/>
          <w:lang w:val="en-CA"/>
        </w:rPr>
        <w:t>Recording of Coursework</w:t>
      </w:r>
    </w:p>
    <w:p w14:paraId="39A5D38D" w14:textId="77777777" w:rsidR="003B1E1E" w:rsidRDefault="003B1E1E" w:rsidP="003B1E1E">
      <w:r w:rsidRPr="004245C7">
        <w:t>By enrolling in a course, unless explicitly stated and brought forward to their instructor, it is assumed that students agree to being recorded during course activities.</w:t>
      </w:r>
      <w:r>
        <w:t xml:space="preserve"> </w:t>
      </w:r>
      <w:r w:rsidRPr="00C212F9">
        <w:rPr>
          <w:lang w:eastAsia="en-CA"/>
        </w:rPr>
        <w:t>Please note</w:t>
      </w:r>
      <w:r>
        <w:rPr>
          <w:lang w:eastAsia="en-CA"/>
        </w:rPr>
        <w:t>:</w:t>
      </w:r>
      <w:r w:rsidRPr="00C212F9">
        <w:rPr>
          <w:lang w:eastAsia="en-CA"/>
        </w:rPr>
        <w:t xml:space="preserve"> an oral component </w:t>
      </w:r>
      <w:r>
        <w:rPr>
          <w:lang w:eastAsia="en-CA"/>
        </w:rPr>
        <w:t xml:space="preserve">is </w:t>
      </w:r>
      <w:r w:rsidRPr="00C212F9">
        <w:rPr>
          <w:lang w:eastAsia="en-CA"/>
        </w:rPr>
        <w:t>essential to a language course</w:t>
      </w:r>
      <w:r>
        <w:rPr>
          <w:lang w:eastAsia="en-CA"/>
        </w:rPr>
        <w:t>, so that alternative arrangements will only be considered in the case of particular circumstances (e.g. medical reasons).</w:t>
      </w:r>
      <w:r w:rsidRPr="00C212F9">
        <w:rPr>
          <w:lang w:eastAsia="en-CA"/>
        </w:rPr>
        <w:t xml:space="preserve"> </w:t>
      </w:r>
      <w:r w:rsidRPr="004245C7">
        <w:rPr>
          <w:lang w:eastAsia="en-CA"/>
        </w:rPr>
        <w:t xml:space="preserve"> </w:t>
      </w:r>
    </w:p>
    <w:p w14:paraId="29B1A480" w14:textId="69A66500" w:rsidR="003B1E1E" w:rsidRPr="00C212F9" w:rsidRDefault="003B1E1E" w:rsidP="003B1E1E">
      <w:pPr>
        <w:rPr>
          <w:lang w:eastAsia="en-CA"/>
        </w:rPr>
      </w:pPr>
      <w:r w:rsidRPr="00C212F9">
        <w:rPr>
          <w:lang w:eastAsia="en-CA"/>
        </w:rPr>
        <w:t>In this course, you will be required to record yourself for two presentations that will be graded</w:t>
      </w:r>
      <w:r w:rsidR="005151FB">
        <w:rPr>
          <w:lang w:eastAsia="en-CA"/>
        </w:rPr>
        <w:t>.</w:t>
      </w:r>
      <w:r w:rsidRPr="00C212F9">
        <w:rPr>
          <w:lang w:eastAsia="en-CA"/>
        </w:rPr>
        <w:t xml:space="preserve">  </w:t>
      </w:r>
    </w:p>
    <w:p w14:paraId="01B90046" w14:textId="235A6C11" w:rsidR="00C24D9C" w:rsidRDefault="00C24D9C" w:rsidP="000D1FE5">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u w:val="single"/>
        </w:rPr>
      </w:pPr>
    </w:p>
    <w:p w14:paraId="112747AC" w14:textId="77777777" w:rsidR="00C26EA6" w:rsidRPr="00C26EA6" w:rsidRDefault="00C26EA6" w:rsidP="00C26EA6">
      <w:pPr>
        <w:shd w:val="clear" w:color="auto" w:fill="FFFFFF"/>
        <w:spacing w:before="240" w:after="240"/>
        <w:outlineLvl w:val="1"/>
        <w:rPr>
          <w:b/>
          <w:bCs/>
          <w:color w:val="000000"/>
        </w:rPr>
      </w:pPr>
      <w:r w:rsidRPr="00C26EA6">
        <w:rPr>
          <w:b/>
          <w:bCs/>
          <w:color w:val="000000"/>
        </w:rPr>
        <w:t>University Statements</w:t>
      </w:r>
    </w:p>
    <w:p w14:paraId="2AF55838" w14:textId="77777777" w:rsidR="00C26EA6" w:rsidRPr="00C26EA6" w:rsidRDefault="00C26EA6" w:rsidP="00C26EA6">
      <w:pPr>
        <w:pStyle w:val="ListParagraph"/>
        <w:numPr>
          <w:ilvl w:val="0"/>
          <w:numId w:val="7"/>
        </w:numPr>
        <w:shd w:val="clear" w:color="auto" w:fill="FFFFFF"/>
        <w:spacing w:before="240" w:after="240" w:line="240" w:lineRule="auto"/>
        <w:outlineLvl w:val="2"/>
        <w:rPr>
          <w:rFonts w:ascii="Times New Roman" w:eastAsia="Times New Roman" w:hAnsi="Times New Roman" w:cs="Times New Roman"/>
          <w:b/>
          <w:bCs/>
          <w:color w:val="000000"/>
        </w:rPr>
      </w:pPr>
      <w:r w:rsidRPr="00C26EA6">
        <w:rPr>
          <w:rFonts w:ascii="Times New Roman" w:eastAsia="Times New Roman" w:hAnsi="Times New Roman" w:cs="Times New Roman"/>
          <w:b/>
          <w:bCs/>
          <w:color w:val="000000"/>
        </w:rPr>
        <w:t>Email Communication</w:t>
      </w:r>
    </w:p>
    <w:p w14:paraId="214621CE" w14:textId="77777777" w:rsidR="00C26EA6" w:rsidRPr="00C26EA6" w:rsidRDefault="00C26EA6" w:rsidP="00C26EA6">
      <w:pPr>
        <w:shd w:val="clear" w:color="auto" w:fill="FFFFFF"/>
        <w:spacing w:before="30" w:after="30" w:line="319" w:lineRule="atLeast"/>
        <w:rPr>
          <w:color w:val="000000"/>
        </w:rPr>
      </w:pPr>
      <w:r w:rsidRPr="00C26EA6">
        <w:rPr>
          <w:color w:val="000000"/>
        </w:rPr>
        <w:t>As per university regulations, all students are required to check their e-mail account regularly: e-mail is the official route of communication between the University and its students.</w:t>
      </w:r>
    </w:p>
    <w:p w14:paraId="1A8B9DED" w14:textId="77777777" w:rsidR="00C26EA6" w:rsidRPr="00C26EA6" w:rsidRDefault="00C26EA6" w:rsidP="00C26EA6">
      <w:pPr>
        <w:pStyle w:val="ListParagraph"/>
        <w:numPr>
          <w:ilvl w:val="0"/>
          <w:numId w:val="7"/>
        </w:numPr>
        <w:shd w:val="clear" w:color="auto" w:fill="FFFFFF"/>
        <w:spacing w:before="240" w:after="240" w:line="240" w:lineRule="auto"/>
        <w:outlineLvl w:val="2"/>
        <w:rPr>
          <w:rFonts w:ascii="Times New Roman" w:eastAsia="Times New Roman" w:hAnsi="Times New Roman" w:cs="Times New Roman"/>
          <w:b/>
          <w:bCs/>
          <w:color w:val="000000"/>
        </w:rPr>
      </w:pPr>
      <w:r w:rsidRPr="00C26EA6">
        <w:rPr>
          <w:rFonts w:ascii="Times New Roman" w:eastAsia="Times New Roman" w:hAnsi="Times New Roman" w:cs="Times New Roman"/>
          <w:b/>
          <w:bCs/>
          <w:color w:val="000000"/>
        </w:rPr>
        <w:t>When You Cannot Meet a Course Requirement</w:t>
      </w:r>
    </w:p>
    <w:p w14:paraId="79364883" w14:textId="77777777" w:rsidR="00C26EA6" w:rsidRPr="00C26EA6" w:rsidRDefault="00C26EA6" w:rsidP="00C26EA6">
      <w:pPr>
        <w:shd w:val="clear" w:color="auto" w:fill="FFFFFF"/>
        <w:spacing w:before="30" w:after="30" w:line="319" w:lineRule="atLeast"/>
        <w:rPr>
          <w:color w:val="000000"/>
        </w:rPr>
      </w:pPr>
      <w:r w:rsidRPr="00C26EA6">
        <w:rPr>
          <w:color w:val="000000"/>
        </w:rPr>
        <w:lastRenderedPageBreak/>
        <w:t>When you find yourself unable to meet an in-course requirement because of illness or compassionate reasons please advise the course instructor (or designated person, such as a teaching assistant) in writing, with your name, id#, and e-mail contact. The grounds for Academic Consideration are detailed in the Undergraduate and Graduate Calendars.</w:t>
      </w:r>
    </w:p>
    <w:p w14:paraId="3288CB5E" w14:textId="77777777" w:rsidR="00C26EA6" w:rsidRPr="00C26EA6" w:rsidRDefault="00C26EA6" w:rsidP="00C26EA6">
      <w:pPr>
        <w:shd w:val="clear" w:color="auto" w:fill="FFFFFF"/>
        <w:spacing w:before="30" w:after="30" w:line="319" w:lineRule="atLeast"/>
        <w:rPr>
          <w:color w:val="000000"/>
        </w:rPr>
      </w:pPr>
      <w:r w:rsidRPr="00C26EA6">
        <w:rPr>
          <w:color w:val="000000"/>
        </w:rPr>
        <w:t>Undergraduate Calendar - Academic Consideration and Appeals</w:t>
      </w:r>
      <w:r w:rsidRPr="00C26EA6">
        <w:rPr>
          <w:color w:val="000000"/>
        </w:rPr>
        <w:br/>
        <w:t>https://www.uoguelph.ca/registrar/calendars/undergraduate/current/c08/c08-ac.shtml</w:t>
      </w:r>
    </w:p>
    <w:p w14:paraId="44EE9FB4" w14:textId="77777777" w:rsidR="00C26EA6" w:rsidRPr="00C26EA6" w:rsidRDefault="00C26EA6" w:rsidP="00C26EA6">
      <w:pPr>
        <w:shd w:val="clear" w:color="auto" w:fill="FFFFFF"/>
        <w:spacing w:before="30" w:after="30" w:line="319" w:lineRule="atLeast"/>
        <w:rPr>
          <w:color w:val="000000"/>
        </w:rPr>
      </w:pPr>
      <w:r w:rsidRPr="00C26EA6">
        <w:rPr>
          <w:color w:val="000000"/>
        </w:rPr>
        <w:t>Graduate Calendar - Grounds for Academic Consideration</w:t>
      </w:r>
      <w:r w:rsidRPr="00C26EA6">
        <w:rPr>
          <w:color w:val="000000"/>
        </w:rPr>
        <w:br/>
        <w:t>https://www.uoguelph.ca/registrar/calendars/graduate/current/genreg/index.shtml</w:t>
      </w:r>
    </w:p>
    <w:p w14:paraId="11718BF8" w14:textId="77777777" w:rsidR="00C26EA6" w:rsidRPr="00C26EA6" w:rsidRDefault="00C26EA6" w:rsidP="00C26EA6">
      <w:pPr>
        <w:shd w:val="clear" w:color="auto" w:fill="FFFFFF"/>
        <w:spacing w:before="30" w:after="30" w:line="319" w:lineRule="atLeast"/>
        <w:rPr>
          <w:color w:val="000000"/>
        </w:rPr>
      </w:pPr>
      <w:r w:rsidRPr="00C26EA6">
        <w:rPr>
          <w:color w:val="000000"/>
        </w:rPr>
        <w:t>Associate Diploma Calendar - Academic Consideration, Appeals and Petitions</w:t>
      </w:r>
      <w:r w:rsidRPr="00C26EA6">
        <w:rPr>
          <w:color w:val="000000"/>
        </w:rPr>
        <w:br/>
        <w:t>https://www.uoguelph.ca/registrar/calendars/diploma/current/index.shtml</w:t>
      </w:r>
    </w:p>
    <w:p w14:paraId="4C1358D3" w14:textId="77777777" w:rsidR="00C26EA6" w:rsidRPr="00C26EA6" w:rsidRDefault="00C26EA6" w:rsidP="00C26EA6">
      <w:pPr>
        <w:pStyle w:val="ListParagraph"/>
        <w:numPr>
          <w:ilvl w:val="0"/>
          <w:numId w:val="7"/>
        </w:numPr>
        <w:shd w:val="clear" w:color="auto" w:fill="FFFFFF"/>
        <w:spacing w:before="240" w:after="240" w:line="240" w:lineRule="auto"/>
        <w:outlineLvl w:val="2"/>
        <w:rPr>
          <w:rFonts w:ascii="Times New Roman" w:eastAsia="Times New Roman" w:hAnsi="Times New Roman" w:cs="Times New Roman"/>
          <w:b/>
          <w:bCs/>
          <w:color w:val="000000"/>
        </w:rPr>
      </w:pPr>
      <w:r w:rsidRPr="00C26EA6">
        <w:rPr>
          <w:rFonts w:ascii="Times New Roman" w:eastAsia="Times New Roman" w:hAnsi="Times New Roman" w:cs="Times New Roman"/>
          <w:b/>
          <w:bCs/>
          <w:color w:val="000000"/>
        </w:rPr>
        <w:t>Drop Date</w:t>
      </w:r>
    </w:p>
    <w:p w14:paraId="1D43652E" w14:textId="77777777" w:rsidR="00C26EA6" w:rsidRPr="00C26EA6" w:rsidRDefault="00C26EA6" w:rsidP="00C26EA6">
      <w:pPr>
        <w:shd w:val="clear" w:color="auto" w:fill="FFFFFF"/>
        <w:spacing w:before="30" w:after="30" w:line="319" w:lineRule="atLeast"/>
        <w:rPr>
          <w:color w:val="000000"/>
        </w:rPr>
      </w:pPr>
      <w:r w:rsidRPr="00C26EA6">
        <w:rPr>
          <w:color w:val="000000"/>
        </w:rPr>
        <w:t>Students will have until the last day of classes to drop courses without academic penalty. The deadline to drop two-semester courses will be the last day of classes in the second semester. 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w:t>
      </w:r>
    </w:p>
    <w:p w14:paraId="3D8D56F9" w14:textId="77777777" w:rsidR="00C26EA6" w:rsidRPr="00C26EA6" w:rsidRDefault="00C26EA6" w:rsidP="00C26EA6">
      <w:pPr>
        <w:shd w:val="clear" w:color="auto" w:fill="FFFFFF"/>
        <w:spacing w:before="30" w:after="30" w:line="319" w:lineRule="atLeast"/>
        <w:rPr>
          <w:color w:val="000000"/>
        </w:rPr>
      </w:pPr>
      <w:r w:rsidRPr="00C26EA6">
        <w:rPr>
          <w:color w:val="000000"/>
        </w:rPr>
        <w:t>Undergraduate Calendar - Dropping Courses</w:t>
      </w:r>
      <w:r w:rsidRPr="00C26EA6">
        <w:rPr>
          <w:color w:val="000000"/>
        </w:rPr>
        <w:br/>
        <w:t>https://www.uoguelph.ca/registrar/calendars/undergraduate/current/c08/c08-drop.shtml</w:t>
      </w:r>
    </w:p>
    <w:p w14:paraId="724E7050" w14:textId="77777777" w:rsidR="00C26EA6" w:rsidRPr="00C26EA6" w:rsidRDefault="00C26EA6" w:rsidP="00C26EA6">
      <w:pPr>
        <w:shd w:val="clear" w:color="auto" w:fill="FFFFFF"/>
        <w:spacing w:before="30" w:after="30" w:line="319" w:lineRule="atLeast"/>
        <w:rPr>
          <w:color w:val="000000"/>
        </w:rPr>
      </w:pPr>
      <w:r w:rsidRPr="00C26EA6">
        <w:rPr>
          <w:color w:val="000000"/>
        </w:rPr>
        <w:t>Graduate Calendar - Registration Changes</w:t>
      </w:r>
      <w:r w:rsidRPr="00C26EA6">
        <w:rPr>
          <w:color w:val="000000"/>
        </w:rPr>
        <w:br/>
        <w:t>https://www.uoguelph.ca/registrar/calendars/graduate/current/genreg/genreg-reg-regchg.shtml</w:t>
      </w:r>
    </w:p>
    <w:p w14:paraId="46378F71" w14:textId="77777777" w:rsidR="00C26EA6" w:rsidRPr="00C26EA6" w:rsidRDefault="00C26EA6" w:rsidP="00C26EA6">
      <w:pPr>
        <w:shd w:val="clear" w:color="auto" w:fill="FFFFFF"/>
        <w:spacing w:before="30" w:after="30" w:line="319" w:lineRule="atLeast"/>
        <w:rPr>
          <w:color w:val="000000"/>
        </w:rPr>
      </w:pPr>
      <w:r w:rsidRPr="00C26EA6">
        <w:rPr>
          <w:color w:val="000000"/>
        </w:rPr>
        <w:t>Associate Diploma Calendar - Dropping Courses</w:t>
      </w:r>
      <w:r w:rsidRPr="00C26EA6">
        <w:rPr>
          <w:color w:val="000000"/>
        </w:rPr>
        <w:br/>
        <w:t>https://www.uoguelph.ca/registrar/calendars/diploma/current/c08/c08-drop.shtml</w:t>
      </w:r>
    </w:p>
    <w:p w14:paraId="5C86CEEC" w14:textId="77777777" w:rsidR="00C26EA6" w:rsidRPr="00C26EA6" w:rsidRDefault="00C26EA6" w:rsidP="00C26EA6">
      <w:pPr>
        <w:pStyle w:val="ListParagraph"/>
        <w:numPr>
          <w:ilvl w:val="0"/>
          <w:numId w:val="7"/>
        </w:numPr>
        <w:shd w:val="clear" w:color="auto" w:fill="FFFFFF"/>
        <w:spacing w:before="240" w:after="240" w:line="240" w:lineRule="auto"/>
        <w:outlineLvl w:val="2"/>
        <w:rPr>
          <w:rFonts w:ascii="Times New Roman" w:eastAsia="Times New Roman" w:hAnsi="Times New Roman" w:cs="Times New Roman"/>
          <w:b/>
          <w:bCs/>
          <w:color w:val="000000"/>
        </w:rPr>
      </w:pPr>
      <w:r w:rsidRPr="00C26EA6">
        <w:rPr>
          <w:rFonts w:ascii="Times New Roman" w:eastAsia="Times New Roman" w:hAnsi="Times New Roman" w:cs="Times New Roman"/>
          <w:b/>
          <w:bCs/>
          <w:color w:val="000000"/>
        </w:rPr>
        <w:t>Copies of Out-of-class Assignments</w:t>
      </w:r>
    </w:p>
    <w:p w14:paraId="3ABD0AA7" w14:textId="77777777" w:rsidR="00C26EA6" w:rsidRPr="00C26EA6" w:rsidRDefault="00C26EA6" w:rsidP="00C26EA6">
      <w:pPr>
        <w:shd w:val="clear" w:color="auto" w:fill="FFFFFF"/>
        <w:spacing w:before="30" w:after="30" w:line="319" w:lineRule="atLeast"/>
        <w:rPr>
          <w:color w:val="000000"/>
        </w:rPr>
      </w:pPr>
      <w:r w:rsidRPr="00C26EA6">
        <w:rPr>
          <w:color w:val="000000"/>
        </w:rPr>
        <w:t>Keep paper and/or other reliable back-up copies of all out-of-class assignments: you may be asked to resubmit work at any time.</w:t>
      </w:r>
    </w:p>
    <w:p w14:paraId="014E771F" w14:textId="77777777" w:rsidR="00C26EA6" w:rsidRPr="00C26EA6" w:rsidRDefault="00C26EA6" w:rsidP="00C26EA6">
      <w:pPr>
        <w:pStyle w:val="ListParagraph"/>
        <w:numPr>
          <w:ilvl w:val="0"/>
          <w:numId w:val="7"/>
        </w:numPr>
        <w:shd w:val="clear" w:color="auto" w:fill="FFFFFF"/>
        <w:spacing w:before="240" w:after="240" w:line="240" w:lineRule="auto"/>
        <w:outlineLvl w:val="2"/>
        <w:rPr>
          <w:rFonts w:ascii="Times New Roman" w:eastAsia="Times New Roman" w:hAnsi="Times New Roman" w:cs="Times New Roman"/>
          <w:b/>
          <w:bCs/>
          <w:color w:val="000000"/>
        </w:rPr>
      </w:pPr>
      <w:r w:rsidRPr="00C26EA6">
        <w:rPr>
          <w:rFonts w:ascii="Times New Roman" w:eastAsia="Times New Roman" w:hAnsi="Times New Roman" w:cs="Times New Roman"/>
          <w:b/>
          <w:bCs/>
          <w:color w:val="000000"/>
        </w:rPr>
        <w:t>Accessibility</w:t>
      </w:r>
    </w:p>
    <w:p w14:paraId="3A3C9A8E" w14:textId="77777777" w:rsidR="00C26EA6" w:rsidRPr="00C26EA6" w:rsidRDefault="00C26EA6" w:rsidP="00C26EA6">
      <w:pPr>
        <w:shd w:val="clear" w:color="auto" w:fill="FFFFFF"/>
        <w:spacing w:before="30" w:after="30" w:line="319" w:lineRule="atLeast"/>
        <w:rPr>
          <w:color w:val="000000"/>
        </w:rPr>
      </w:pPr>
      <w:r w:rsidRPr="00C26EA6">
        <w:rPr>
          <w:color w:val="000000"/>
        </w:rPr>
        <w:t>The University promotes the full participation of students who experience disabilities in their academic programs. To that end, the provision of academic accommodation is a shared responsibility between the University and the student.</w:t>
      </w:r>
    </w:p>
    <w:p w14:paraId="42021F91" w14:textId="77777777" w:rsidR="00C26EA6" w:rsidRPr="00C26EA6" w:rsidRDefault="00C26EA6" w:rsidP="00C26EA6">
      <w:pPr>
        <w:shd w:val="clear" w:color="auto" w:fill="FFFFFF"/>
        <w:spacing w:before="30" w:after="30" w:line="319" w:lineRule="atLeast"/>
        <w:rPr>
          <w:color w:val="000000"/>
        </w:rPr>
      </w:pPr>
      <w:r w:rsidRPr="00C26EA6">
        <w:rPr>
          <w:color w:val="000000"/>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6681C4C8" w14:textId="77777777" w:rsidR="00C26EA6" w:rsidRPr="00C26EA6" w:rsidRDefault="00C26EA6" w:rsidP="00C26EA6">
      <w:pPr>
        <w:shd w:val="clear" w:color="auto" w:fill="FFFFFF"/>
        <w:spacing w:before="30" w:after="30" w:line="319" w:lineRule="atLeast"/>
        <w:rPr>
          <w:color w:val="000000"/>
        </w:rPr>
      </w:pPr>
      <w:r w:rsidRPr="00C26EA6">
        <w:rPr>
          <w:color w:val="000000"/>
        </w:rPr>
        <w:t>Accommodations are available for both permanent and temporary disabilities. It should be noted that common illnesses such as a cold or the flu do not constitute a disability.</w:t>
      </w:r>
    </w:p>
    <w:p w14:paraId="1B6714F6" w14:textId="77777777" w:rsidR="00C26EA6" w:rsidRPr="00C26EA6" w:rsidRDefault="00C26EA6" w:rsidP="00C26EA6">
      <w:pPr>
        <w:shd w:val="clear" w:color="auto" w:fill="FFFFFF"/>
        <w:spacing w:before="30" w:after="30" w:line="319" w:lineRule="atLeast"/>
        <w:rPr>
          <w:color w:val="000000"/>
        </w:rPr>
      </w:pPr>
      <w:r w:rsidRPr="00C26EA6">
        <w:rPr>
          <w:color w:val="000000"/>
        </w:rPr>
        <w:t>Use of the SAS Exam Centre requires students to book their exams at least 7 days in advance and not later than the 40th Class Day.</w:t>
      </w:r>
    </w:p>
    <w:p w14:paraId="5C9BCED9" w14:textId="77777777" w:rsidR="00C26EA6" w:rsidRPr="00C26EA6" w:rsidRDefault="00C26EA6" w:rsidP="00C26EA6">
      <w:pPr>
        <w:shd w:val="clear" w:color="auto" w:fill="FFFFFF"/>
        <w:spacing w:before="30" w:after="30" w:line="319" w:lineRule="atLeast"/>
        <w:rPr>
          <w:color w:val="000000"/>
        </w:rPr>
      </w:pPr>
      <w:r w:rsidRPr="00C26EA6">
        <w:rPr>
          <w:color w:val="000000"/>
        </w:rPr>
        <w:lastRenderedPageBreak/>
        <w:t>For Guelph students, information can be found on the SAS website</w:t>
      </w:r>
      <w:r w:rsidRPr="00C26EA6">
        <w:rPr>
          <w:color w:val="000000"/>
        </w:rPr>
        <w:br/>
        <w:t>https://www.uoguelph.ca/sas</w:t>
      </w:r>
    </w:p>
    <w:p w14:paraId="605B3E7C" w14:textId="77777777" w:rsidR="00C26EA6" w:rsidRPr="00C26EA6" w:rsidRDefault="00C26EA6" w:rsidP="00C26EA6">
      <w:pPr>
        <w:shd w:val="clear" w:color="auto" w:fill="FFFFFF"/>
        <w:spacing w:before="30" w:after="30" w:line="319" w:lineRule="atLeast"/>
        <w:rPr>
          <w:color w:val="000000"/>
        </w:rPr>
      </w:pPr>
      <w:r w:rsidRPr="00C26EA6">
        <w:rPr>
          <w:color w:val="000000"/>
        </w:rPr>
        <w:t>For Ridgetown students, information can be found on the Ridgetown SAS website</w:t>
      </w:r>
      <w:r w:rsidRPr="00C26EA6">
        <w:rPr>
          <w:color w:val="000000"/>
        </w:rPr>
        <w:br/>
        <w:t>https://www.ridgetownc.com/services/accessibilityservices.cfm</w:t>
      </w:r>
    </w:p>
    <w:p w14:paraId="27790B37" w14:textId="77777777" w:rsidR="00C26EA6" w:rsidRPr="00C26EA6" w:rsidRDefault="00C26EA6" w:rsidP="00C26EA6">
      <w:pPr>
        <w:pStyle w:val="ListParagraph"/>
        <w:numPr>
          <w:ilvl w:val="0"/>
          <w:numId w:val="7"/>
        </w:numPr>
        <w:shd w:val="clear" w:color="auto" w:fill="FFFFFF"/>
        <w:spacing w:before="240" w:after="240" w:line="240" w:lineRule="auto"/>
        <w:outlineLvl w:val="2"/>
        <w:rPr>
          <w:rFonts w:ascii="Times New Roman" w:eastAsia="Times New Roman" w:hAnsi="Times New Roman" w:cs="Times New Roman"/>
          <w:b/>
          <w:bCs/>
          <w:color w:val="000000"/>
        </w:rPr>
      </w:pPr>
      <w:r w:rsidRPr="00C26EA6">
        <w:rPr>
          <w:rFonts w:ascii="Times New Roman" w:eastAsia="Times New Roman" w:hAnsi="Times New Roman" w:cs="Times New Roman"/>
          <w:b/>
          <w:bCs/>
          <w:color w:val="000000"/>
        </w:rPr>
        <w:t>Academic Integrity</w:t>
      </w:r>
    </w:p>
    <w:p w14:paraId="69B01398" w14:textId="77777777" w:rsidR="00C26EA6" w:rsidRPr="00C26EA6" w:rsidRDefault="00C26EA6" w:rsidP="00C26EA6">
      <w:pPr>
        <w:shd w:val="clear" w:color="auto" w:fill="FFFFFF"/>
        <w:spacing w:before="30" w:after="30" w:line="319" w:lineRule="atLeast"/>
        <w:rPr>
          <w:color w:val="000000"/>
        </w:rPr>
      </w:pPr>
      <w:r w:rsidRPr="00C26EA6">
        <w:rPr>
          <w:color w:val="000000"/>
        </w:rPr>
        <w:t>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academic integrity. Students need to remain aware that instructors have access to and the right to use electronic and other means of detection.</w:t>
      </w:r>
    </w:p>
    <w:p w14:paraId="22ECAD86" w14:textId="77777777" w:rsidR="00C26EA6" w:rsidRPr="00C26EA6" w:rsidRDefault="00C26EA6" w:rsidP="00C26EA6">
      <w:pPr>
        <w:shd w:val="clear" w:color="auto" w:fill="FFFFFF"/>
        <w:spacing w:before="30" w:after="30" w:line="319" w:lineRule="atLeast"/>
        <w:rPr>
          <w:color w:val="000000"/>
        </w:rPr>
      </w:pPr>
      <w:r w:rsidRPr="00C26EA6">
        <w:rPr>
          <w:color w:val="000000"/>
        </w:rPr>
        <w:t>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6CC9B875" w14:textId="77777777" w:rsidR="00C26EA6" w:rsidRPr="00C26EA6" w:rsidRDefault="00C26EA6" w:rsidP="00C26EA6">
      <w:pPr>
        <w:shd w:val="clear" w:color="auto" w:fill="FFFFFF"/>
        <w:spacing w:before="30" w:after="30" w:line="319" w:lineRule="atLeast"/>
        <w:rPr>
          <w:color w:val="000000"/>
        </w:rPr>
      </w:pPr>
      <w:r w:rsidRPr="00C26EA6">
        <w:rPr>
          <w:color w:val="000000"/>
        </w:rPr>
        <w:t>Undergraduate Calendar - Academic Misconduct</w:t>
      </w:r>
      <w:r w:rsidRPr="00C26EA6">
        <w:rPr>
          <w:color w:val="000000"/>
        </w:rPr>
        <w:br/>
        <w:t>https://www.uoguelph.ca/registrar/calendars/undergraduate/current/c08/c08-amisconduct.shtml</w:t>
      </w:r>
    </w:p>
    <w:p w14:paraId="11B644FC" w14:textId="77777777" w:rsidR="00C26EA6" w:rsidRPr="00C26EA6" w:rsidRDefault="00C26EA6" w:rsidP="00C26EA6">
      <w:pPr>
        <w:shd w:val="clear" w:color="auto" w:fill="FFFFFF"/>
        <w:spacing w:before="30" w:after="30" w:line="319" w:lineRule="atLeast"/>
        <w:rPr>
          <w:color w:val="000000"/>
        </w:rPr>
      </w:pPr>
      <w:r w:rsidRPr="00C26EA6">
        <w:rPr>
          <w:color w:val="000000"/>
        </w:rPr>
        <w:t>Graduate Calendar - Academic Misconduct</w:t>
      </w:r>
      <w:r w:rsidRPr="00C26EA6">
        <w:rPr>
          <w:color w:val="000000"/>
        </w:rPr>
        <w:br/>
        <w:t>https://www.uoguelph.ca/registrar/calendars/graduate/current/genreg/index.shtml</w:t>
      </w:r>
    </w:p>
    <w:p w14:paraId="1881415B" w14:textId="77777777" w:rsidR="00C26EA6" w:rsidRPr="00C26EA6" w:rsidRDefault="00C26EA6" w:rsidP="00C26EA6">
      <w:pPr>
        <w:pStyle w:val="ListParagraph"/>
        <w:numPr>
          <w:ilvl w:val="0"/>
          <w:numId w:val="7"/>
        </w:numPr>
        <w:shd w:val="clear" w:color="auto" w:fill="FFFFFF"/>
        <w:spacing w:before="240" w:after="240" w:line="240" w:lineRule="auto"/>
        <w:outlineLvl w:val="2"/>
        <w:rPr>
          <w:rFonts w:ascii="Times New Roman" w:eastAsia="Times New Roman" w:hAnsi="Times New Roman" w:cs="Times New Roman"/>
          <w:b/>
          <w:bCs/>
          <w:color w:val="000000"/>
        </w:rPr>
      </w:pPr>
      <w:r w:rsidRPr="00C26EA6">
        <w:rPr>
          <w:rFonts w:ascii="Times New Roman" w:eastAsia="Times New Roman" w:hAnsi="Times New Roman" w:cs="Times New Roman"/>
          <w:b/>
          <w:bCs/>
          <w:color w:val="000000"/>
        </w:rPr>
        <w:t>Recording of Materials</w:t>
      </w:r>
    </w:p>
    <w:p w14:paraId="31B4F050" w14:textId="77777777" w:rsidR="00C26EA6" w:rsidRPr="00C26EA6" w:rsidRDefault="00C26EA6" w:rsidP="00C26EA6">
      <w:pPr>
        <w:shd w:val="clear" w:color="auto" w:fill="FFFFFF"/>
        <w:spacing w:before="30" w:after="30" w:line="319" w:lineRule="atLeast"/>
        <w:rPr>
          <w:color w:val="000000"/>
        </w:rPr>
      </w:pPr>
      <w:r w:rsidRPr="00C26EA6">
        <w:rPr>
          <w:color w:val="000000"/>
        </w:rPr>
        <w:t>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w:t>
      </w:r>
    </w:p>
    <w:p w14:paraId="05740602" w14:textId="77777777" w:rsidR="00C26EA6" w:rsidRPr="00C26EA6" w:rsidRDefault="00C26EA6" w:rsidP="00C26EA6">
      <w:pPr>
        <w:pStyle w:val="ListParagraph"/>
        <w:numPr>
          <w:ilvl w:val="0"/>
          <w:numId w:val="7"/>
        </w:numPr>
        <w:shd w:val="clear" w:color="auto" w:fill="FFFFFF"/>
        <w:spacing w:before="240" w:after="240" w:line="240" w:lineRule="auto"/>
        <w:outlineLvl w:val="2"/>
        <w:rPr>
          <w:rFonts w:ascii="Times New Roman" w:eastAsia="Times New Roman" w:hAnsi="Times New Roman" w:cs="Times New Roman"/>
          <w:b/>
          <w:bCs/>
          <w:color w:val="000000"/>
        </w:rPr>
      </w:pPr>
      <w:r w:rsidRPr="00C26EA6">
        <w:rPr>
          <w:rFonts w:ascii="Times New Roman" w:eastAsia="Times New Roman" w:hAnsi="Times New Roman" w:cs="Times New Roman"/>
          <w:b/>
          <w:bCs/>
          <w:color w:val="000000"/>
        </w:rPr>
        <w:t>Resources</w:t>
      </w:r>
    </w:p>
    <w:p w14:paraId="4F171F24" w14:textId="77777777" w:rsidR="00C26EA6" w:rsidRPr="00C26EA6" w:rsidRDefault="00C26EA6" w:rsidP="00C26EA6">
      <w:pPr>
        <w:shd w:val="clear" w:color="auto" w:fill="FFFFFF"/>
        <w:spacing w:before="30" w:after="30" w:line="319" w:lineRule="atLeast"/>
        <w:rPr>
          <w:color w:val="000000"/>
        </w:rPr>
      </w:pPr>
      <w:r w:rsidRPr="00C26EA6">
        <w:rPr>
          <w:color w:val="000000"/>
        </w:rPr>
        <w:t>The Academic Calendars are the source of information about the University of Guelph’s procedures, policies, and regulations that apply to undergraduate, graduate, and diploma programs.</w:t>
      </w:r>
    </w:p>
    <w:p w14:paraId="45128C8F" w14:textId="77777777" w:rsidR="00C26EA6" w:rsidRPr="00C26EA6" w:rsidRDefault="00C26EA6" w:rsidP="00C26EA6">
      <w:pPr>
        <w:shd w:val="clear" w:color="auto" w:fill="FFFFFF"/>
        <w:spacing w:before="30" w:after="30" w:line="319" w:lineRule="atLeast"/>
        <w:rPr>
          <w:color w:val="000000"/>
        </w:rPr>
      </w:pPr>
      <w:r w:rsidRPr="00C26EA6">
        <w:rPr>
          <w:color w:val="000000"/>
        </w:rPr>
        <w:t>Academic Calendars</w:t>
      </w:r>
      <w:r w:rsidRPr="00C26EA6">
        <w:rPr>
          <w:color w:val="000000"/>
        </w:rPr>
        <w:br/>
        <w:t>https://www.uoguelph.ca/academics/calendars</w:t>
      </w:r>
    </w:p>
    <w:p w14:paraId="73A713AD" w14:textId="77777777" w:rsidR="00C26EA6" w:rsidRPr="00C26EA6" w:rsidRDefault="00C26EA6" w:rsidP="00C26EA6">
      <w:pPr>
        <w:pStyle w:val="ListParagraph"/>
        <w:numPr>
          <w:ilvl w:val="0"/>
          <w:numId w:val="7"/>
        </w:numPr>
        <w:shd w:val="clear" w:color="auto" w:fill="FFFFFF"/>
        <w:spacing w:before="240" w:after="240" w:line="240" w:lineRule="auto"/>
        <w:outlineLvl w:val="2"/>
        <w:rPr>
          <w:rFonts w:ascii="Times New Roman" w:eastAsia="Times New Roman" w:hAnsi="Times New Roman" w:cs="Times New Roman"/>
          <w:b/>
          <w:bCs/>
          <w:color w:val="000000"/>
        </w:rPr>
      </w:pPr>
      <w:r w:rsidRPr="00C26EA6">
        <w:rPr>
          <w:rFonts w:ascii="Times New Roman" w:eastAsia="Times New Roman" w:hAnsi="Times New Roman" w:cs="Times New Roman"/>
          <w:b/>
          <w:bCs/>
          <w:color w:val="000000"/>
        </w:rPr>
        <w:t>Disclaimer</w:t>
      </w:r>
    </w:p>
    <w:p w14:paraId="6BAAC9DB" w14:textId="77777777" w:rsidR="00C26EA6" w:rsidRPr="00C26EA6" w:rsidRDefault="00C26EA6" w:rsidP="00C26EA6">
      <w:pPr>
        <w:shd w:val="clear" w:color="auto" w:fill="FFFFFF"/>
        <w:spacing w:before="30" w:after="30" w:line="319" w:lineRule="atLeast"/>
        <w:rPr>
          <w:color w:val="000000"/>
        </w:rPr>
      </w:pPr>
      <w:r w:rsidRPr="00C26EA6">
        <w:rPr>
          <w:color w:val="000000"/>
        </w:rPr>
        <w:lastRenderedPageBreak/>
        <w:t>Please note that the ongoing COVID-19 pandemic may necessitate a revision of the format of course offerings, changes in classroom protocols, and academic schedules. Any such changes will be announced via CourseLink and/or class email.  </w:t>
      </w:r>
    </w:p>
    <w:p w14:paraId="120EDA10" w14:textId="77777777" w:rsidR="00C26EA6" w:rsidRPr="00C26EA6" w:rsidRDefault="00C26EA6" w:rsidP="00C26EA6">
      <w:pPr>
        <w:shd w:val="clear" w:color="auto" w:fill="FFFFFF"/>
        <w:spacing w:before="30" w:after="30" w:line="319" w:lineRule="atLeast"/>
        <w:rPr>
          <w:color w:val="000000"/>
        </w:rPr>
      </w:pPr>
      <w:r w:rsidRPr="00C26EA6">
        <w:rPr>
          <w:color w:val="000000"/>
        </w:rPr>
        <w:t>This includes on-campus scheduling during the semester, mid-terms and final examination schedules. All University-wide decisions will be posted on the COVID-19 website (https://news.uoguelph.ca/2019-novel-coronavirus-information/) and circulated by email.</w:t>
      </w:r>
    </w:p>
    <w:p w14:paraId="5ED042E5" w14:textId="77777777" w:rsidR="00C26EA6" w:rsidRPr="00C26EA6" w:rsidRDefault="00C26EA6" w:rsidP="00C26EA6">
      <w:pPr>
        <w:pStyle w:val="ListParagraph"/>
        <w:numPr>
          <w:ilvl w:val="0"/>
          <w:numId w:val="7"/>
        </w:numPr>
        <w:shd w:val="clear" w:color="auto" w:fill="FFFFFF"/>
        <w:spacing w:before="240" w:after="240" w:line="240" w:lineRule="auto"/>
        <w:outlineLvl w:val="2"/>
        <w:rPr>
          <w:rFonts w:ascii="Times New Roman" w:eastAsia="Times New Roman" w:hAnsi="Times New Roman" w:cs="Times New Roman"/>
          <w:b/>
          <w:bCs/>
          <w:color w:val="000000"/>
        </w:rPr>
      </w:pPr>
      <w:r w:rsidRPr="00C26EA6">
        <w:rPr>
          <w:rFonts w:ascii="Times New Roman" w:eastAsia="Times New Roman" w:hAnsi="Times New Roman" w:cs="Times New Roman"/>
          <w:b/>
          <w:bCs/>
          <w:color w:val="000000"/>
        </w:rPr>
        <w:t>Illness</w:t>
      </w:r>
    </w:p>
    <w:p w14:paraId="76A33609" w14:textId="77777777" w:rsidR="00C26EA6" w:rsidRPr="00C26EA6" w:rsidRDefault="00C26EA6" w:rsidP="00C26EA6">
      <w:pPr>
        <w:shd w:val="clear" w:color="auto" w:fill="FFFFFF"/>
        <w:spacing w:before="30" w:after="30" w:line="319" w:lineRule="atLeast"/>
        <w:rPr>
          <w:color w:val="000000"/>
        </w:rPr>
      </w:pPr>
      <w:r w:rsidRPr="00C26EA6">
        <w:rPr>
          <w:color w:val="000000"/>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6E5CF838" w14:textId="77777777" w:rsidR="00C26EA6" w:rsidRPr="00C26EA6" w:rsidRDefault="00C26EA6" w:rsidP="00C26EA6">
      <w:pPr>
        <w:pStyle w:val="ListParagraph"/>
        <w:numPr>
          <w:ilvl w:val="0"/>
          <w:numId w:val="7"/>
        </w:numPr>
        <w:shd w:val="clear" w:color="auto" w:fill="FFFFFF"/>
        <w:spacing w:before="240" w:after="240" w:line="240" w:lineRule="auto"/>
        <w:outlineLvl w:val="2"/>
        <w:rPr>
          <w:rFonts w:ascii="Times New Roman" w:eastAsia="Times New Roman" w:hAnsi="Times New Roman" w:cs="Times New Roman"/>
          <w:b/>
          <w:bCs/>
          <w:color w:val="000000"/>
        </w:rPr>
      </w:pPr>
      <w:r w:rsidRPr="00C26EA6">
        <w:rPr>
          <w:rFonts w:ascii="Times New Roman" w:eastAsia="Times New Roman" w:hAnsi="Times New Roman" w:cs="Times New Roman"/>
          <w:b/>
          <w:bCs/>
          <w:color w:val="000000"/>
        </w:rPr>
        <w:t>Covid-19 Safety Protocols</w:t>
      </w:r>
    </w:p>
    <w:p w14:paraId="7FAB6D68" w14:textId="77777777" w:rsidR="00C26EA6" w:rsidRPr="00C26EA6" w:rsidRDefault="00C26EA6" w:rsidP="00C26EA6">
      <w:pPr>
        <w:shd w:val="clear" w:color="auto" w:fill="FFFFFF"/>
        <w:spacing w:before="30" w:after="30" w:line="319" w:lineRule="atLeast"/>
        <w:rPr>
          <w:color w:val="000000"/>
        </w:rPr>
      </w:pPr>
      <w:r w:rsidRPr="00C26EA6">
        <w:rPr>
          <w:color w:val="000000"/>
        </w:rPr>
        <w:t>For information on current safety protocols, follow these links: </w:t>
      </w:r>
    </w:p>
    <w:p w14:paraId="6E9132BA" w14:textId="77777777" w:rsidR="00C26EA6" w:rsidRPr="00C26EA6" w:rsidRDefault="00C26EA6" w:rsidP="00C26EA6">
      <w:pPr>
        <w:numPr>
          <w:ilvl w:val="0"/>
          <w:numId w:val="6"/>
        </w:numPr>
        <w:shd w:val="clear" w:color="auto" w:fill="FFFFFF"/>
        <w:spacing w:before="100" w:beforeAutospacing="1" w:after="100" w:afterAutospacing="1"/>
        <w:rPr>
          <w:color w:val="000000"/>
        </w:rPr>
      </w:pPr>
      <w:r w:rsidRPr="00C26EA6">
        <w:rPr>
          <w:color w:val="000000"/>
        </w:rPr>
        <w:t>https://news.uoguelph.ca/return-to-campuses/how-u-of-g-is-preparing-for-your-safe-return/</w:t>
      </w:r>
    </w:p>
    <w:p w14:paraId="535404D4" w14:textId="77777777" w:rsidR="00C26EA6" w:rsidRPr="00C26EA6" w:rsidRDefault="00C26EA6" w:rsidP="00C26EA6">
      <w:pPr>
        <w:numPr>
          <w:ilvl w:val="0"/>
          <w:numId w:val="6"/>
        </w:numPr>
        <w:shd w:val="clear" w:color="auto" w:fill="FFFFFF"/>
        <w:spacing w:before="100" w:beforeAutospacing="1" w:after="100" w:afterAutospacing="1"/>
        <w:rPr>
          <w:color w:val="000000"/>
        </w:rPr>
      </w:pPr>
      <w:r w:rsidRPr="00C26EA6">
        <w:rPr>
          <w:color w:val="000000"/>
        </w:rPr>
        <w:t>https://news.uoguelph.ca/return-to-campuses/spaces/#ClassroomSpaces</w:t>
      </w:r>
    </w:p>
    <w:p w14:paraId="594A0B36" w14:textId="77777777" w:rsidR="00C26EA6" w:rsidRPr="00C26EA6" w:rsidRDefault="00C26EA6" w:rsidP="00C26EA6">
      <w:pPr>
        <w:shd w:val="clear" w:color="auto" w:fill="FFFFFF"/>
        <w:spacing w:before="30" w:after="30" w:line="319" w:lineRule="atLeast"/>
        <w:rPr>
          <w:color w:val="000000"/>
        </w:rPr>
      </w:pPr>
      <w:r w:rsidRPr="00C26EA6">
        <w:rPr>
          <w:color w:val="000000"/>
        </w:rPr>
        <w:t>Please note, these guidelines may be updated as required in response to evolving University, Public Health or government directives.</w:t>
      </w:r>
    </w:p>
    <w:p w14:paraId="089CFA6D" w14:textId="77777777" w:rsidR="00C26EA6" w:rsidRPr="00C26EA6" w:rsidRDefault="00C26EA6" w:rsidP="00C26EA6"/>
    <w:p w14:paraId="5EF07AC0" w14:textId="77777777" w:rsidR="00823B74" w:rsidRPr="00C26EA6" w:rsidRDefault="00823B74" w:rsidP="000D1FE5">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u w:val="single"/>
        </w:rPr>
      </w:pPr>
    </w:p>
    <w:sectPr w:rsidR="00823B74" w:rsidRPr="00C26EA6" w:rsidSect="00D72E4B">
      <w:footerReference w:type="default" r:id="rId9"/>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88D5B" w14:textId="77777777" w:rsidR="000427D3" w:rsidRDefault="000427D3" w:rsidP="00E35E77">
      <w:r>
        <w:separator/>
      </w:r>
    </w:p>
  </w:endnote>
  <w:endnote w:type="continuationSeparator" w:id="0">
    <w:p w14:paraId="4652DFA3" w14:textId="77777777" w:rsidR="000427D3" w:rsidRDefault="000427D3" w:rsidP="00E3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3514988"/>
      <w:docPartObj>
        <w:docPartGallery w:val="Page Numbers (Bottom of Page)"/>
        <w:docPartUnique/>
      </w:docPartObj>
    </w:sdtPr>
    <w:sdtEndPr>
      <w:rPr>
        <w:noProof/>
      </w:rPr>
    </w:sdtEndPr>
    <w:sdtContent>
      <w:p w14:paraId="4D1B9BBA" w14:textId="77777777" w:rsidR="00E35E77" w:rsidRDefault="00E35E77">
        <w:pPr>
          <w:pStyle w:val="Footer"/>
          <w:jc w:val="right"/>
        </w:pPr>
        <w:r>
          <w:fldChar w:fldCharType="begin"/>
        </w:r>
        <w:r>
          <w:instrText xml:space="preserve"> PAGE   \* MERGEFORMAT </w:instrText>
        </w:r>
        <w:r>
          <w:fldChar w:fldCharType="separate"/>
        </w:r>
        <w:r w:rsidR="00814899">
          <w:rPr>
            <w:noProof/>
          </w:rPr>
          <w:t>6</w:t>
        </w:r>
        <w:r>
          <w:rPr>
            <w:noProof/>
          </w:rPr>
          <w:fldChar w:fldCharType="end"/>
        </w:r>
      </w:p>
    </w:sdtContent>
  </w:sdt>
  <w:p w14:paraId="3731FFB8" w14:textId="77777777" w:rsidR="00E35E77" w:rsidRDefault="00E35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7AC01" w14:textId="77777777" w:rsidR="000427D3" w:rsidRDefault="000427D3" w:rsidP="00E35E77">
      <w:r>
        <w:separator/>
      </w:r>
    </w:p>
  </w:footnote>
  <w:footnote w:type="continuationSeparator" w:id="0">
    <w:p w14:paraId="141F0CFB" w14:textId="77777777" w:rsidR="000427D3" w:rsidRDefault="000427D3" w:rsidP="00E35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76F5C"/>
    <w:multiLevelType w:val="hybridMultilevel"/>
    <w:tmpl w:val="B65EAA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C42582A"/>
    <w:multiLevelType w:val="hybridMultilevel"/>
    <w:tmpl w:val="8DD8F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03140C"/>
    <w:multiLevelType w:val="hybridMultilevel"/>
    <w:tmpl w:val="17567F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4AE17B1"/>
    <w:multiLevelType w:val="hybridMultilevel"/>
    <w:tmpl w:val="FA8C74F6"/>
    <w:lvl w:ilvl="0" w:tplc="04090003">
      <w:start w:val="1"/>
      <w:numFmt w:val="bullet"/>
      <w:lvlText w:val="o"/>
      <w:lvlJc w:val="left"/>
      <w:pPr>
        <w:ind w:left="1440" w:hanging="360"/>
      </w:pPr>
      <w:rPr>
        <w:rFonts w:ascii="Courier New" w:hAnsi="Courier New" w:hint="default"/>
      </w:rPr>
    </w:lvl>
    <w:lvl w:ilvl="1" w:tplc="10090003">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4C356060"/>
    <w:multiLevelType w:val="multilevel"/>
    <w:tmpl w:val="07C8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616482"/>
    <w:multiLevelType w:val="hybridMultilevel"/>
    <w:tmpl w:val="14AEC5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1414414"/>
    <w:multiLevelType w:val="hybridMultilevel"/>
    <w:tmpl w:val="EE70FA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42D"/>
    <w:rsid w:val="000048B6"/>
    <w:rsid w:val="000051EC"/>
    <w:rsid w:val="00006225"/>
    <w:rsid w:val="00033BE9"/>
    <w:rsid w:val="00041417"/>
    <w:rsid w:val="000427D3"/>
    <w:rsid w:val="000551CD"/>
    <w:rsid w:val="00070783"/>
    <w:rsid w:val="00082F5F"/>
    <w:rsid w:val="0008533A"/>
    <w:rsid w:val="00090AC8"/>
    <w:rsid w:val="00091AE3"/>
    <w:rsid w:val="000973A8"/>
    <w:rsid w:val="000A0C66"/>
    <w:rsid w:val="000B7541"/>
    <w:rsid w:val="000C3C3F"/>
    <w:rsid w:val="000D15CC"/>
    <w:rsid w:val="000D1FE5"/>
    <w:rsid w:val="000D6861"/>
    <w:rsid w:val="000D6F24"/>
    <w:rsid w:val="000E1445"/>
    <w:rsid w:val="000F6D77"/>
    <w:rsid w:val="000F6F38"/>
    <w:rsid w:val="00101B3A"/>
    <w:rsid w:val="00103AD6"/>
    <w:rsid w:val="0010440A"/>
    <w:rsid w:val="00106F47"/>
    <w:rsid w:val="00110D0E"/>
    <w:rsid w:val="00111095"/>
    <w:rsid w:val="001142BC"/>
    <w:rsid w:val="001233B7"/>
    <w:rsid w:val="00123449"/>
    <w:rsid w:val="00125538"/>
    <w:rsid w:val="00135E6C"/>
    <w:rsid w:val="0013706E"/>
    <w:rsid w:val="00161D81"/>
    <w:rsid w:val="0017638C"/>
    <w:rsid w:val="00185D6F"/>
    <w:rsid w:val="0018620B"/>
    <w:rsid w:val="001B1D36"/>
    <w:rsid w:val="001B2CF7"/>
    <w:rsid w:val="001C7BB8"/>
    <w:rsid w:val="001E142D"/>
    <w:rsid w:val="001E268A"/>
    <w:rsid w:val="002000BE"/>
    <w:rsid w:val="00201193"/>
    <w:rsid w:val="00205EF7"/>
    <w:rsid w:val="0021065D"/>
    <w:rsid w:val="002350E4"/>
    <w:rsid w:val="00253298"/>
    <w:rsid w:val="00255D08"/>
    <w:rsid w:val="002702E1"/>
    <w:rsid w:val="0027492B"/>
    <w:rsid w:val="00275BBE"/>
    <w:rsid w:val="00285A60"/>
    <w:rsid w:val="0028660D"/>
    <w:rsid w:val="00290476"/>
    <w:rsid w:val="002A2D89"/>
    <w:rsid w:val="002B112E"/>
    <w:rsid w:val="002D2BBA"/>
    <w:rsid w:val="002D4554"/>
    <w:rsid w:val="002D477F"/>
    <w:rsid w:val="002E1119"/>
    <w:rsid w:val="002E199B"/>
    <w:rsid w:val="002F5D2F"/>
    <w:rsid w:val="00310361"/>
    <w:rsid w:val="00313695"/>
    <w:rsid w:val="00313BF3"/>
    <w:rsid w:val="003265EE"/>
    <w:rsid w:val="00372EB7"/>
    <w:rsid w:val="00374405"/>
    <w:rsid w:val="0039102F"/>
    <w:rsid w:val="003942CF"/>
    <w:rsid w:val="00395732"/>
    <w:rsid w:val="003B1E1E"/>
    <w:rsid w:val="003B3715"/>
    <w:rsid w:val="00401025"/>
    <w:rsid w:val="00414988"/>
    <w:rsid w:val="00416A76"/>
    <w:rsid w:val="00423DAE"/>
    <w:rsid w:val="00430958"/>
    <w:rsid w:val="00447480"/>
    <w:rsid w:val="00447CB1"/>
    <w:rsid w:val="00454939"/>
    <w:rsid w:val="004700E9"/>
    <w:rsid w:val="0047451B"/>
    <w:rsid w:val="004B5DC3"/>
    <w:rsid w:val="004B6F5A"/>
    <w:rsid w:val="004C2C6C"/>
    <w:rsid w:val="004C5371"/>
    <w:rsid w:val="004E7824"/>
    <w:rsid w:val="004F4156"/>
    <w:rsid w:val="004F7633"/>
    <w:rsid w:val="00507CE2"/>
    <w:rsid w:val="005151FB"/>
    <w:rsid w:val="0053013A"/>
    <w:rsid w:val="00541C54"/>
    <w:rsid w:val="00542ED4"/>
    <w:rsid w:val="0055305D"/>
    <w:rsid w:val="0057084E"/>
    <w:rsid w:val="00581DEC"/>
    <w:rsid w:val="005C315F"/>
    <w:rsid w:val="005C580E"/>
    <w:rsid w:val="00601C70"/>
    <w:rsid w:val="0060518F"/>
    <w:rsid w:val="00625BF0"/>
    <w:rsid w:val="006772F7"/>
    <w:rsid w:val="0068504B"/>
    <w:rsid w:val="006979E1"/>
    <w:rsid w:val="006A1A9C"/>
    <w:rsid w:val="006A48AC"/>
    <w:rsid w:val="006B71D7"/>
    <w:rsid w:val="006D0100"/>
    <w:rsid w:val="006D4C6F"/>
    <w:rsid w:val="006E0AB4"/>
    <w:rsid w:val="006E45EE"/>
    <w:rsid w:val="006F16BF"/>
    <w:rsid w:val="00700F98"/>
    <w:rsid w:val="00705DD9"/>
    <w:rsid w:val="00716652"/>
    <w:rsid w:val="00716C61"/>
    <w:rsid w:val="00722FEC"/>
    <w:rsid w:val="00727F1F"/>
    <w:rsid w:val="00754AF8"/>
    <w:rsid w:val="00760143"/>
    <w:rsid w:val="007653D1"/>
    <w:rsid w:val="00780A6F"/>
    <w:rsid w:val="00784C34"/>
    <w:rsid w:val="00796FDB"/>
    <w:rsid w:val="007C1628"/>
    <w:rsid w:val="007C5F3F"/>
    <w:rsid w:val="007E368E"/>
    <w:rsid w:val="007E580D"/>
    <w:rsid w:val="0080615C"/>
    <w:rsid w:val="00806B42"/>
    <w:rsid w:val="00814899"/>
    <w:rsid w:val="00821ADD"/>
    <w:rsid w:val="00823B74"/>
    <w:rsid w:val="00826450"/>
    <w:rsid w:val="0083217A"/>
    <w:rsid w:val="00844A5A"/>
    <w:rsid w:val="0085359A"/>
    <w:rsid w:val="008535BB"/>
    <w:rsid w:val="00861D55"/>
    <w:rsid w:val="00866A47"/>
    <w:rsid w:val="008773FF"/>
    <w:rsid w:val="00882B08"/>
    <w:rsid w:val="008B2A6F"/>
    <w:rsid w:val="008C264B"/>
    <w:rsid w:val="008C4606"/>
    <w:rsid w:val="008D58C0"/>
    <w:rsid w:val="008F314A"/>
    <w:rsid w:val="008F366C"/>
    <w:rsid w:val="00900996"/>
    <w:rsid w:val="0091170F"/>
    <w:rsid w:val="009227B9"/>
    <w:rsid w:val="00927F31"/>
    <w:rsid w:val="009624A0"/>
    <w:rsid w:val="0096395D"/>
    <w:rsid w:val="0096704A"/>
    <w:rsid w:val="00973928"/>
    <w:rsid w:val="009779B9"/>
    <w:rsid w:val="00981272"/>
    <w:rsid w:val="009849BF"/>
    <w:rsid w:val="00985414"/>
    <w:rsid w:val="00994185"/>
    <w:rsid w:val="009D0CD9"/>
    <w:rsid w:val="009F01CC"/>
    <w:rsid w:val="00A12443"/>
    <w:rsid w:val="00A12F62"/>
    <w:rsid w:val="00A21AEB"/>
    <w:rsid w:val="00A23072"/>
    <w:rsid w:val="00A2345C"/>
    <w:rsid w:val="00A27D77"/>
    <w:rsid w:val="00A424EC"/>
    <w:rsid w:val="00A46318"/>
    <w:rsid w:val="00A51EC5"/>
    <w:rsid w:val="00A57997"/>
    <w:rsid w:val="00A75D82"/>
    <w:rsid w:val="00A82215"/>
    <w:rsid w:val="00A95753"/>
    <w:rsid w:val="00AA17D2"/>
    <w:rsid w:val="00AA6E10"/>
    <w:rsid w:val="00AC25A8"/>
    <w:rsid w:val="00AC575E"/>
    <w:rsid w:val="00AD1166"/>
    <w:rsid w:val="00AD75E8"/>
    <w:rsid w:val="00AE3ADA"/>
    <w:rsid w:val="00B00449"/>
    <w:rsid w:val="00B2396A"/>
    <w:rsid w:val="00B27A02"/>
    <w:rsid w:val="00B36F2E"/>
    <w:rsid w:val="00B51FC0"/>
    <w:rsid w:val="00B53324"/>
    <w:rsid w:val="00B6283E"/>
    <w:rsid w:val="00B722F8"/>
    <w:rsid w:val="00B96029"/>
    <w:rsid w:val="00B96549"/>
    <w:rsid w:val="00BA3F48"/>
    <w:rsid w:val="00BA4B7B"/>
    <w:rsid w:val="00BC3C9C"/>
    <w:rsid w:val="00BD2B2B"/>
    <w:rsid w:val="00BE0750"/>
    <w:rsid w:val="00BF27FD"/>
    <w:rsid w:val="00BF588A"/>
    <w:rsid w:val="00C0723B"/>
    <w:rsid w:val="00C14344"/>
    <w:rsid w:val="00C24D9C"/>
    <w:rsid w:val="00C26EA6"/>
    <w:rsid w:val="00C36BC6"/>
    <w:rsid w:val="00C4145B"/>
    <w:rsid w:val="00C41B8B"/>
    <w:rsid w:val="00C60F14"/>
    <w:rsid w:val="00CD054B"/>
    <w:rsid w:val="00CD5AD4"/>
    <w:rsid w:val="00CE1EE6"/>
    <w:rsid w:val="00CF259D"/>
    <w:rsid w:val="00D2362C"/>
    <w:rsid w:val="00D26A26"/>
    <w:rsid w:val="00D375C6"/>
    <w:rsid w:val="00D450B3"/>
    <w:rsid w:val="00D50125"/>
    <w:rsid w:val="00D72E4B"/>
    <w:rsid w:val="00D74ADA"/>
    <w:rsid w:val="00D903DF"/>
    <w:rsid w:val="00D9512F"/>
    <w:rsid w:val="00D96518"/>
    <w:rsid w:val="00DA3071"/>
    <w:rsid w:val="00DA4B43"/>
    <w:rsid w:val="00DE106B"/>
    <w:rsid w:val="00DF4C02"/>
    <w:rsid w:val="00E16256"/>
    <w:rsid w:val="00E17BB0"/>
    <w:rsid w:val="00E35E77"/>
    <w:rsid w:val="00E43A87"/>
    <w:rsid w:val="00E52F1E"/>
    <w:rsid w:val="00E5393D"/>
    <w:rsid w:val="00E60CBE"/>
    <w:rsid w:val="00EB55EE"/>
    <w:rsid w:val="00EB7D96"/>
    <w:rsid w:val="00EC1B93"/>
    <w:rsid w:val="00EC4200"/>
    <w:rsid w:val="00EC78B0"/>
    <w:rsid w:val="00ED48A1"/>
    <w:rsid w:val="00EF1DCB"/>
    <w:rsid w:val="00EF6431"/>
    <w:rsid w:val="00F03985"/>
    <w:rsid w:val="00F06A98"/>
    <w:rsid w:val="00F128AB"/>
    <w:rsid w:val="00F37005"/>
    <w:rsid w:val="00F4448A"/>
    <w:rsid w:val="00F60066"/>
    <w:rsid w:val="00F802A4"/>
    <w:rsid w:val="00F9502E"/>
    <w:rsid w:val="00F96387"/>
    <w:rsid w:val="00FA439E"/>
    <w:rsid w:val="00FC38C4"/>
    <w:rsid w:val="00FE34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A1650B"/>
  <w15:docId w15:val="{CE2A5828-CEDC-43DD-9E82-4F0EBC36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42D"/>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1E14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6F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10D0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10D0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96387"/>
    <w:pPr>
      <w:keepNext/>
      <w:keepLines/>
      <w:spacing w:before="200"/>
      <w:outlineLvl w:val="4"/>
    </w:pPr>
    <w:rPr>
      <w:rFonts w:asciiTheme="majorHAnsi" w:eastAsiaTheme="majorEastAsia" w:hAnsiTheme="majorHAnsi" w:cstheme="majorBidi"/>
      <w:color w:val="243F60" w:themeColor="accent1" w:themeShade="7F"/>
      <w:lang w:val="en-GB"/>
    </w:rPr>
  </w:style>
  <w:style w:type="paragraph" w:styleId="Heading6">
    <w:name w:val="heading 6"/>
    <w:basedOn w:val="Normal"/>
    <w:next w:val="Normal"/>
    <w:link w:val="Heading6Char"/>
    <w:uiPriority w:val="9"/>
    <w:unhideWhenUsed/>
    <w:qFormat/>
    <w:rsid w:val="00DA4B4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E199B"/>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42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B6F5A"/>
    <w:rPr>
      <w:rFonts w:asciiTheme="majorHAnsi" w:eastAsiaTheme="majorEastAsia" w:hAnsiTheme="majorHAnsi" w:cstheme="majorBidi"/>
      <w:b/>
      <w:bCs/>
      <w:color w:val="4F81BD" w:themeColor="accent1"/>
      <w:sz w:val="26"/>
      <w:szCs w:val="26"/>
      <w:lang w:val="en-US"/>
    </w:rPr>
  </w:style>
  <w:style w:type="character" w:styleId="Hyperlink">
    <w:name w:val="Hyperlink"/>
    <w:basedOn w:val="DefaultParagraphFont"/>
    <w:rsid w:val="004B6F5A"/>
    <w:rPr>
      <w:color w:val="0000FF" w:themeColor="hyperlink"/>
      <w:u w:val="single"/>
    </w:rPr>
  </w:style>
  <w:style w:type="character" w:customStyle="1" w:styleId="Heading3Char">
    <w:name w:val="Heading 3 Char"/>
    <w:basedOn w:val="DefaultParagraphFont"/>
    <w:link w:val="Heading3"/>
    <w:uiPriority w:val="9"/>
    <w:rsid w:val="00110D0E"/>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uiPriority w:val="9"/>
    <w:rsid w:val="00110D0E"/>
    <w:rPr>
      <w:rFonts w:asciiTheme="majorHAnsi" w:eastAsiaTheme="majorEastAsia" w:hAnsiTheme="majorHAnsi" w:cstheme="majorBidi"/>
      <w:b/>
      <w:bCs/>
      <w:i/>
      <w:iCs/>
      <w:color w:val="4F81BD" w:themeColor="accent1"/>
      <w:sz w:val="24"/>
      <w:szCs w:val="24"/>
      <w:lang w:val="en-US"/>
    </w:rPr>
  </w:style>
  <w:style w:type="character" w:customStyle="1" w:styleId="Heading5Char">
    <w:name w:val="Heading 5 Char"/>
    <w:basedOn w:val="DefaultParagraphFont"/>
    <w:link w:val="Heading5"/>
    <w:uiPriority w:val="9"/>
    <w:rsid w:val="00F96387"/>
    <w:rPr>
      <w:rFonts w:asciiTheme="majorHAnsi" w:eastAsiaTheme="majorEastAsia" w:hAnsiTheme="majorHAnsi" w:cstheme="majorBidi"/>
      <w:color w:val="243F60" w:themeColor="accent1" w:themeShade="7F"/>
      <w:sz w:val="24"/>
      <w:szCs w:val="24"/>
      <w:lang w:val="en-GB"/>
    </w:rPr>
  </w:style>
  <w:style w:type="character" w:customStyle="1" w:styleId="Heading6Char">
    <w:name w:val="Heading 6 Char"/>
    <w:basedOn w:val="DefaultParagraphFont"/>
    <w:link w:val="Heading6"/>
    <w:uiPriority w:val="9"/>
    <w:rsid w:val="00DA4B43"/>
    <w:rPr>
      <w:rFonts w:asciiTheme="majorHAnsi" w:eastAsiaTheme="majorEastAsia" w:hAnsiTheme="majorHAnsi" w:cstheme="majorBidi"/>
      <w:i/>
      <w:iCs/>
      <w:color w:val="243F60" w:themeColor="accent1" w:themeShade="7F"/>
      <w:sz w:val="24"/>
      <w:szCs w:val="24"/>
      <w:lang w:val="en-US"/>
    </w:rPr>
  </w:style>
  <w:style w:type="character" w:styleId="PlaceholderText">
    <w:name w:val="Placeholder Text"/>
    <w:basedOn w:val="DefaultParagraphFont"/>
    <w:uiPriority w:val="99"/>
    <w:semiHidden/>
    <w:rsid w:val="00C41B8B"/>
    <w:rPr>
      <w:color w:val="808080"/>
    </w:rPr>
  </w:style>
  <w:style w:type="paragraph" w:styleId="BalloonText">
    <w:name w:val="Balloon Text"/>
    <w:basedOn w:val="Normal"/>
    <w:link w:val="BalloonTextChar"/>
    <w:uiPriority w:val="99"/>
    <w:semiHidden/>
    <w:unhideWhenUsed/>
    <w:rsid w:val="00C41B8B"/>
    <w:rPr>
      <w:rFonts w:ascii="Tahoma" w:hAnsi="Tahoma" w:cs="Tahoma"/>
      <w:sz w:val="16"/>
      <w:szCs w:val="16"/>
    </w:rPr>
  </w:style>
  <w:style w:type="character" w:customStyle="1" w:styleId="BalloonTextChar">
    <w:name w:val="Balloon Text Char"/>
    <w:basedOn w:val="DefaultParagraphFont"/>
    <w:link w:val="BalloonText"/>
    <w:uiPriority w:val="99"/>
    <w:semiHidden/>
    <w:rsid w:val="00C41B8B"/>
    <w:rPr>
      <w:rFonts w:ascii="Tahoma" w:eastAsia="Times New Roman" w:hAnsi="Tahoma" w:cs="Tahoma"/>
      <w:sz w:val="16"/>
      <w:szCs w:val="16"/>
      <w:lang w:val="en-US"/>
    </w:rPr>
  </w:style>
  <w:style w:type="paragraph" w:styleId="ListParagraph">
    <w:name w:val="List Paragraph"/>
    <w:basedOn w:val="Normal"/>
    <w:uiPriority w:val="34"/>
    <w:qFormat/>
    <w:rsid w:val="003942CF"/>
    <w:pPr>
      <w:spacing w:line="360" w:lineRule="auto"/>
      <w:ind w:left="720"/>
      <w:contextualSpacing/>
    </w:pPr>
    <w:rPr>
      <w:rFonts w:asciiTheme="minorHAnsi" w:eastAsiaTheme="minorHAnsi" w:hAnsiTheme="minorHAnsi" w:cstheme="minorBidi"/>
      <w:sz w:val="22"/>
      <w:szCs w:val="22"/>
    </w:rPr>
  </w:style>
  <w:style w:type="character" w:customStyle="1" w:styleId="object2">
    <w:name w:val="object2"/>
    <w:rsid w:val="003942CF"/>
    <w:rPr>
      <w:strike w:val="0"/>
      <w:dstrike w:val="0"/>
      <w:color w:val="00008B"/>
      <w:u w:val="none"/>
      <w:effect w:val="none"/>
    </w:rPr>
  </w:style>
  <w:style w:type="paragraph" w:customStyle="1" w:styleId="H4">
    <w:name w:val="H4"/>
    <w:uiPriority w:val="99"/>
    <w:rsid w:val="000D1FE5"/>
    <w:pPr>
      <w:widowControl w:val="0"/>
      <w:autoSpaceDE w:val="0"/>
      <w:autoSpaceDN w:val="0"/>
      <w:adjustRightInd w:val="0"/>
    </w:pPr>
    <w:rPr>
      <w:rFonts w:ascii="Times New Roman" w:eastAsia="Times New Roman" w:hAnsi="Times New Roman" w:cs="Times New Roman"/>
      <w:b/>
      <w:bCs/>
      <w:sz w:val="24"/>
      <w:szCs w:val="24"/>
      <w:lang w:eastAsia="en-CA"/>
    </w:rPr>
  </w:style>
  <w:style w:type="paragraph" w:styleId="Header">
    <w:name w:val="header"/>
    <w:basedOn w:val="Normal"/>
    <w:link w:val="HeaderChar"/>
    <w:uiPriority w:val="99"/>
    <w:unhideWhenUsed/>
    <w:rsid w:val="00E35E77"/>
    <w:pPr>
      <w:tabs>
        <w:tab w:val="center" w:pos="4680"/>
        <w:tab w:val="right" w:pos="9360"/>
      </w:tabs>
    </w:pPr>
  </w:style>
  <w:style w:type="character" w:customStyle="1" w:styleId="HeaderChar">
    <w:name w:val="Header Char"/>
    <w:basedOn w:val="DefaultParagraphFont"/>
    <w:link w:val="Header"/>
    <w:uiPriority w:val="99"/>
    <w:rsid w:val="00E35E7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5E77"/>
    <w:pPr>
      <w:tabs>
        <w:tab w:val="center" w:pos="4680"/>
        <w:tab w:val="right" w:pos="9360"/>
      </w:tabs>
    </w:pPr>
  </w:style>
  <w:style w:type="character" w:customStyle="1" w:styleId="FooterChar">
    <w:name w:val="Footer Char"/>
    <w:basedOn w:val="DefaultParagraphFont"/>
    <w:link w:val="Footer"/>
    <w:uiPriority w:val="99"/>
    <w:rsid w:val="00E35E77"/>
    <w:rPr>
      <w:rFonts w:ascii="Times New Roman" w:eastAsia="Times New Roman" w:hAnsi="Times New Roman" w:cs="Times New Roman"/>
      <w:sz w:val="24"/>
      <w:szCs w:val="24"/>
      <w:lang w:val="en-US"/>
    </w:rPr>
  </w:style>
  <w:style w:type="character" w:customStyle="1" w:styleId="object">
    <w:name w:val="object"/>
    <w:basedOn w:val="DefaultParagraphFont"/>
    <w:rsid w:val="00CD5AD4"/>
  </w:style>
  <w:style w:type="character" w:styleId="Emphasis">
    <w:name w:val="Emphasis"/>
    <w:basedOn w:val="DefaultParagraphFont"/>
    <w:uiPriority w:val="20"/>
    <w:qFormat/>
    <w:rsid w:val="003B3715"/>
    <w:rPr>
      <w:b/>
      <w:iCs/>
      <w:u w:val="single"/>
    </w:rPr>
  </w:style>
  <w:style w:type="character" w:styleId="SubtleEmphasis">
    <w:name w:val="Subtle Emphasis"/>
    <w:basedOn w:val="Emphasis"/>
    <w:uiPriority w:val="19"/>
    <w:qFormat/>
    <w:rsid w:val="003B3715"/>
    <w:rPr>
      <w:b w:val="0"/>
      <w:iCs/>
      <w:sz w:val="24"/>
      <w:szCs w:val="24"/>
      <w:u w:val="single"/>
    </w:rPr>
  </w:style>
  <w:style w:type="character" w:styleId="Strong">
    <w:name w:val="Strong"/>
    <w:basedOn w:val="DefaultParagraphFont"/>
    <w:uiPriority w:val="22"/>
    <w:qFormat/>
    <w:rsid w:val="003B3715"/>
    <w:rPr>
      <w:b/>
      <w:bCs/>
    </w:rPr>
  </w:style>
  <w:style w:type="table" w:styleId="TableGrid">
    <w:name w:val="Table Grid"/>
    <w:basedOn w:val="TableNormal"/>
    <w:uiPriority w:val="59"/>
    <w:rsid w:val="00041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41417"/>
    <w:rPr>
      <w:color w:val="800080" w:themeColor="followedHyperlink"/>
      <w:u w:val="single"/>
    </w:rPr>
  </w:style>
  <w:style w:type="paragraph" w:styleId="NormalWeb">
    <w:name w:val="Normal (Web)"/>
    <w:basedOn w:val="Normal"/>
    <w:uiPriority w:val="99"/>
    <w:semiHidden/>
    <w:unhideWhenUsed/>
    <w:rsid w:val="00BE0750"/>
    <w:pPr>
      <w:spacing w:before="100" w:beforeAutospacing="1" w:after="100" w:afterAutospacing="1"/>
    </w:pPr>
    <w:rPr>
      <w:lang w:val="en-CA" w:eastAsia="en-CA"/>
    </w:rPr>
  </w:style>
  <w:style w:type="character" w:customStyle="1" w:styleId="Heading7Char">
    <w:name w:val="Heading 7 Char"/>
    <w:basedOn w:val="DefaultParagraphFont"/>
    <w:link w:val="Heading7"/>
    <w:uiPriority w:val="9"/>
    <w:rsid w:val="002E199B"/>
    <w:rPr>
      <w:rFonts w:asciiTheme="majorHAnsi" w:eastAsiaTheme="majorEastAsia" w:hAnsiTheme="majorHAnsi" w:cstheme="majorBidi"/>
      <w:i/>
      <w:iCs/>
      <w:color w:val="243F60" w:themeColor="accent1" w:themeShade="7F"/>
      <w:sz w:val="24"/>
      <w:szCs w:val="24"/>
      <w:lang w:val="en-US"/>
    </w:rPr>
  </w:style>
  <w:style w:type="paragraph" w:customStyle="1" w:styleId="xmsonormal">
    <w:name w:val="x_msonormal"/>
    <w:basedOn w:val="Normal"/>
    <w:rsid w:val="003B1E1E"/>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ayer@uoguelph.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24437-1E64-43CF-8D80-1AE8B87EF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6</Pages>
  <Words>1910</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 Candotti</dc:creator>
  <cp:lastModifiedBy>Paola Mayer</cp:lastModifiedBy>
  <cp:revision>78</cp:revision>
  <cp:lastPrinted>2017-08-30T17:23:00Z</cp:lastPrinted>
  <dcterms:created xsi:type="dcterms:W3CDTF">2021-06-28T15:37:00Z</dcterms:created>
  <dcterms:modified xsi:type="dcterms:W3CDTF">2021-09-02T14:39:00Z</dcterms:modified>
</cp:coreProperties>
</file>