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B371" w14:textId="77777777" w:rsidR="001E142D" w:rsidRPr="00A75D82" w:rsidRDefault="001E142D" w:rsidP="009D0CD9">
      <w:pPr>
        <w:pStyle w:val="Heading1"/>
        <w:spacing w:before="0"/>
        <w:jc w:val="center"/>
        <w:rPr>
          <w:rFonts w:ascii="Times New Roman" w:hAnsi="Times New Roman" w:cs="Times New Roman"/>
          <w:color w:val="000000" w:themeColor="text1"/>
        </w:rPr>
      </w:pPr>
      <w:r w:rsidRPr="00A75D82">
        <w:rPr>
          <w:rFonts w:ascii="Times New Roman" w:hAnsi="Times New Roman" w:cs="Times New Roman"/>
          <w:color w:val="000000" w:themeColor="text1"/>
        </w:rPr>
        <w:t>UNIVERSITY OF GUELPH</w:t>
      </w:r>
    </w:p>
    <w:p w14:paraId="2EC3DFDA" w14:textId="77777777" w:rsidR="001E142D" w:rsidRPr="00A75D82" w:rsidRDefault="001E142D" w:rsidP="009D0CD9">
      <w:pPr>
        <w:pStyle w:val="Heading1"/>
        <w:spacing w:before="0"/>
        <w:jc w:val="center"/>
        <w:rPr>
          <w:rFonts w:ascii="Times New Roman" w:hAnsi="Times New Roman" w:cs="Times New Roman"/>
          <w:color w:val="000000" w:themeColor="text1"/>
        </w:rPr>
      </w:pPr>
      <w:r w:rsidRPr="00A75D82">
        <w:rPr>
          <w:rFonts w:ascii="Times New Roman" w:hAnsi="Times New Roman" w:cs="Times New Roman"/>
          <w:color w:val="000000" w:themeColor="text1"/>
        </w:rPr>
        <w:t>SCHOOL OF LANGUAGES AND LITERATURES</w:t>
      </w:r>
    </w:p>
    <w:p w14:paraId="2B6F73F5" w14:textId="4A4C2FE9" w:rsidR="00F96387" w:rsidRPr="00A75D82" w:rsidRDefault="00135E6C" w:rsidP="009D0CD9">
      <w:pPr>
        <w:pStyle w:val="Heading1"/>
        <w:spacing w:before="0" w:after="240"/>
        <w:jc w:val="center"/>
        <w:rPr>
          <w:rFonts w:ascii="Times New Roman" w:hAnsi="Times New Roman" w:cs="Times New Roman"/>
          <w:color w:val="000000" w:themeColor="text1"/>
        </w:rPr>
      </w:pPr>
      <w:r w:rsidRPr="00A75D82">
        <w:rPr>
          <w:rFonts w:ascii="Times New Roman" w:hAnsi="Times New Roman" w:cs="Times New Roman"/>
          <w:color w:val="000000" w:themeColor="text1"/>
        </w:rPr>
        <w:t>FALL 20</w:t>
      </w:r>
      <w:r w:rsidR="0027136F">
        <w:rPr>
          <w:rFonts w:ascii="Times New Roman" w:hAnsi="Times New Roman" w:cs="Times New Roman"/>
          <w:color w:val="000000" w:themeColor="text1"/>
        </w:rPr>
        <w:t>2</w:t>
      </w:r>
      <w:r w:rsidR="006C0CB9">
        <w:rPr>
          <w:rFonts w:ascii="Times New Roman" w:hAnsi="Times New Roman" w:cs="Times New Roman"/>
          <w:color w:val="000000" w:themeColor="text1"/>
        </w:rPr>
        <w:t>1</w:t>
      </w:r>
    </w:p>
    <w:p w14:paraId="6DC03599" w14:textId="18FFEF69" w:rsidR="004B6F5A" w:rsidRPr="00A75D82" w:rsidRDefault="00135E6C" w:rsidP="00AC25A8">
      <w:pPr>
        <w:pStyle w:val="Heading2"/>
        <w:spacing w:before="240" w:after="240"/>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CA"/>
        </w:rPr>
        <w:t xml:space="preserve">COURSE TITLE: </w:t>
      </w:r>
      <w:r w:rsidR="003942CF" w:rsidRPr="00A75D82">
        <w:rPr>
          <w:rFonts w:ascii="Times New Roman" w:hAnsi="Times New Roman" w:cs="Times New Roman"/>
          <w:color w:val="000000" w:themeColor="text1"/>
          <w:lang w:val="en-CA"/>
        </w:rPr>
        <w:t xml:space="preserve"> </w:t>
      </w:r>
      <w:r w:rsidR="003942CF" w:rsidRPr="00A75D82">
        <w:rPr>
          <w:rFonts w:ascii="Times New Roman" w:hAnsi="Times New Roman" w:cs="Times New Roman"/>
          <w:color w:val="auto"/>
          <w:sz w:val="24"/>
          <w:szCs w:val="24"/>
        </w:rPr>
        <w:t>GERM</w:t>
      </w:r>
      <w:r w:rsidR="009123B4">
        <w:rPr>
          <w:rFonts w:ascii="Times New Roman" w:hAnsi="Times New Roman" w:cs="Times New Roman"/>
          <w:color w:val="auto"/>
          <w:sz w:val="24"/>
          <w:szCs w:val="24"/>
        </w:rPr>
        <w:t>*</w:t>
      </w:r>
      <w:r w:rsidR="003942CF" w:rsidRPr="00A75D82">
        <w:rPr>
          <w:rFonts w:ascii="Times New Roman" w:hAnsi="Times New Roman" w:cs="Times New Roman"/>
          <w:color w:val="auto"/>
          <w:sz w:val="24"/>
          <w:szCs w:val="24"/>
        </w:rPr>
        <w:t>2490</w:t>
      </w:r>
      <w:r w:rsidR="003942CF" w:rsidRPr="00A75D82">
        <w:rPr>
          <w:rFonts w:ascii="Times New Roman" w:hAnsi="Times New Roman" w:cs="Times New Roman"/>
          <w:sz w:val="24"/>
          <w:szCs w:val="24"/>
        </w:rPr>
        <w:tab/>
      </w:r>
      <w:r w:rsidR="003942CF" w:rsidRPr="00A75D82">
        <w:rPr>
          <w:rFonts w:ascii="Times New Roman" w:hAnsi="Times New Roman" w:cs="Times New Roman"/>
          <w:color w:val="auto"/>
          <w:sz w:val="24"/>
          <w:szCs w:val="24"/>
        </w:rPr>
        <w:t xml:space="preserve">Intermediate </w:t>
      </w:r>
      <w:proofErr w:type="gramStart"/>
      <w:r w:rsidR="003942CF" w:rsidRPr="00A75D82">
        <w:rPr>
          <w:rFonts w:ascii="Times New Roman" w:hAnsi="Times New Roman" w:cs="Times New Roman"/>
          <w:color w:val="auto"/>
          <w:sz w:val="24"/>
          <w:szCs w:val="24"/>
        </w:rPr>
        <w:t xml:space="preserve">German </w:t>
      </w:r>
      <w:r w:rsidRPr="00A75D82">
        <w:rPr>
          <w:rFonts w:ascii="Times New Roman" w:hAnsi="Times New Roman" w:cs="Times New Roman"/>
          <w:color w:val="auto"/>
          <w:lang w:val="en-CA"/>
        </w:rPr>
        <w:t xml:space="preserve"> </w:t>
      </w:r>
      <w:r w:rsidRPr="00A75D82">
        <w:rPr>
          <w:rFonts w:ascii="Times New Roman" w:hAnsi="Times New Roman" w:cs="Times New Roman"/>
          <w:color w:val="000000" w:themeColor="text1"/>
          <w:lang w:val="en-CA"/>
        </w:rPr>
        <w:t>(</w:t>
      </w:r>
      <w:proofErr w:type="gramEnd"/>
      <w:r w:rsidRPr="00A75D82">
        <w:rPr>
          <w:rFonts w:ascii="Times New Roman" w:hAnsi="Times New Roman" w:cs="Times New Roman"/>
          <w:color w:val="000000" w:themeColor="text1"/>
          <w:lang w:val="en-CA"/>
        </w:rPr>
        <w:t>0.5cr)</w:t>
      </w:r>
    </w:p>
    <w:p w14:paraId="01D5263F" w14:textId="77777777" w:rsidR="00135E6C" w:rsidRPr="00A75D82" w:rsidRDefault="00135E6C" w:rsidP="00D72E4B">
      <w:pPr>
        <w:rPr>
          <w:color w:val="000000" w:themeColor="text1"/>
          <w:lang w:val="en-GB"/>
        </w:rPr>
      </w:pPr>
      <w:r w:rsidRPr="00A75D82">
        <w:rPr>
          <w:b/>
          <w:color w:val="000000" w:themeColor="text1"/>
          <w:lang w:val="en-GB"/>
        </w:rPr>
        <w:t>Instructor</w:t>
      </w:r>
      <w:r w:rsidRPr="00A75D82">
        <w:rPr>
          <w:color w:val="000000" w:themeColor="text1"/>
          <w:lang w:val="en-GB"/>
        </w:rPr>
        <w:t xml:space="preserve">: </w:t>
      </w:r>
      <w:r w:rsidR="003942CF" w:rsidRPr="00A75D82">
        <w:rPr>
          <w:color w:val="000000" w:themeColor="text1"/>
          <w:lang w:val="en-GB"/>
        </w:rPr>
        <w:t>Paola Mayer</w:t>
      </w:r>
    </w:p>
    <w:p w14:paraId="635F6607" w14:textId="1F4B3735" w:rsidR="00135E6C" w:rsidRDefault="00135E6C" w:rsidP="00D72E4B">
      <w:pPr>
        <w:rPr>
          <w:color w:val="000000" w:themeColor="text1"/>
          <w:lang w:val="en-GB"/>
        </w:rPr>
      </w:pPr>
      <w:r w:rsidRPr="00A75D82">
        <w:rPr>
          <w:b/>
          <w:color w:val="000000" w:themeColor="text1"/>
          <w:lang w:val="en-GB"/>
        </w:rPr>
        <w:t>Email</w:t>
      </w:r>
      <w:r w:rsidRPr="00A75D82">
        <w:rPr>
          <w:color w:val="000000" w:themeColor="text1"/>
          <w:lang w:val="en-GB"/>
        </w:rPr>
        <w:t>:</w:t>
      </w:r>
      <w:r w:rsidR="003942CF" w:rsidRPr="00A75D82">
        <w:rPr>
          <w:color w:val="000000" w:themeColor="text1"/>
          <w:lang w:val="en-GB"/>
        </w:rPr>
        <w:t xml:space="preserve"> </w:t>
      </w:r>
      <w:hyperlink r:id="rId11" w:history="1">
        <w:r w:rsidR="006C0CB9" w:rsidRPr="009F6ABA">
          <w:rPr>
            <w:rStyle w:val="Hyperlink"/>
            <w:lang w:val="en-GB"/>
          </w:rPr>
          <w:t>pmayer@uoguelph.ca</w:t>
        </w:r>
      </w:hyperlink>
    </w:p>
    <w:p w14:paraId="3934F4C9" w14:textId="4D44DB71" w:rsidR="006C0CB9" w:rsidRDefault="006C0CB9" w:rsidP="00D72E4B">
      <w:pPr>
        <w:rPr>
          <w:color w:val="000000" w:themeColor="text1"/>
          <w:lang w:val="en-GB"/>
        </w:rPr>
      </w:pPr>
      <w:r>
        <w:rPr>
          <w:b/>
          <w:bCs/>
          <w:color w:val="000000" w:themeColor="text1"/>
          <w:lang w:val="en-GB"/>
        </w:rPr>
        <w:t xml:space="preserve">TA: </w:t>
      </w:r>
      <w:r w:rsidR="00251F86">
        <w:rPr>
          <w:color w:val="000000" w:themeColor="text1"/>
          <w:lang w:val="en-GB"/>
        </w:rPr>
        <w:t>Ileana Wetter</w:t>
      </w:r>
    </w:p>
    <w:p w14:paraId="65A35E68" w14:textId="0FBF6D65" w:rsidR="00251F86" w:rsidRPr="00251F86" w:rsidRDefault="00251F86" w:rsidP="00D72E4B">
      <w:pPr>
        <w:rPr>
          <w:color w:val="000000" w:themeColor="text1"/>
          <w:lang w:val="en-GB"/>
        </w:rPr>
      </w:pPr>
      <w:r>
        <w:rPr>
          <w:b/>
          <w:bCs/>
          <w:color w:val="000000" w:themeColor="text1"/>
          <w:lang w:val="en-GB"/>
        </w:rPr>
        <w:t>Email:</w:t>
      </w:r>
      <w:r w:rsidR="00A3467E">
        <w:rPr>
          <w:color w:val="000000" w:themeColor="text1"/>
          <w:lang w:val="en-GB"/>
        </w:rPr>
        <w:t xml:space="preserve"> iwetter@uoguelph.ca</w:t>
      </w:r>
    </w:p>
    <w:p w14:paraId="53CE3D07" w14:textId="77777777" w:rsidR="006B71D7" w:rsidRPr="00A75D82" w:rsidRDefault="00CD0FEA" w:rsidP="00D72E4B">
      <w:pPr>
        <w:rPr>
          <w:color w:val="000000" w:themeColor="text1"/>
          <w:lang w:val="fr-CA"/>
        </w:rPr>
      </w:pPr>
      <w:r>
        <w:rPr>
          <w:color w:val="000000" w:themeColor="text1"/>
          <w:lang w:val="fr-CA"/>
        </w:rPr>
        <w:pict w14:anchorId="01E4BBD7">
          <v:rect id="_x0000_i1025" style="width:0;height:1.5pt" o:hralign="center" o:hrstd="t" o:hr="t" fillcolor="#a0a0a0" stroked="f"/>
        </w:pict>
      </w:r>
    </w:p>
    <w:p w14:paraId="05BA0F45" w14:textId="70DDBB5E" w:rsidR="00D72E4B" w:rsidRDefault="00135E6C" w:rsidP="00F96387">
      <w:pPr>
        <w:pStyle w:val="Heading2"/>
        <w:spacing w:before="240" w:after="240"/>
        <w:jc w:val="center"/>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GB"/>
        </w:rPr>
        <w:t>COURSE OUTLINE</w:t>
      </w:r>
    </w:p>
    <w:p w14:paraId="4DE890A6" w14:textId="77777777" w:rsidR="0023390A" w:rsidRPr="001776EB" w:rsidRDefault="00110D0E" w:rsidP="001776EB">
      <w:pPr>
        <w:rPr>
          <w:b/>
          <w:bCs/>
          <w:lang w:val="en-GB"/>
        </w:rPr>
      </w:pPr>
      <w:r w:rsidRPr="001776EB">
        <w:rPr>
          <w:b/>
          <w:bCs/>
          <w:lang w:val="en-GB"/>
        </w:rPr>
        <w:t>Course objectives:</w:t>
      </w:r>
      <w:r w:rsidR="003942CF" w:rsidRPr="001776EB">
        <w:rPr>
          <w:b/>
          <w:bCs/>
          <w:lang w:val="en-GB"/>
        </w:rPr>
        <w:t xml:space="preserve"> </w:t>
      </w:r>
    </w:p>
    <w:p w14:paraId="6E020E30" w14:textId="77777777" w:rsidR="003942CF" w:rsidRDefault="003942CF" w:rsidP="003942CF">
      <w:r w:rsidRPr="00A75D82">
        <w:t>This is an intermediate course in German, which introduces all remaining grammar concepts. Students will continue practicing and refining all four language skills (listening, speaking, reading and writing). They will also learn about different aspects of German culture.</w:t>
      </w:r>
    </w:p>
    <w:p w14:paraId="5FE73821" w14:textId="77777777" w:rsidR="0023390A" w:rsidRPr="00A75D82" w:rsidRDefault="0023390A" w:rsidP="003942CF"/>
    <w:p w14:paraId="44612B05" w14:textId="77777777" w:rsidR="0023390A" w:rsidRPr="00E44320" w:rsidRDefault="00110D0E" w:rsidP="00E44320">
      <w:pPr>
        <w:rPr>
          <w:rStyle w:val="Emphasis"/>
          <w:u w:val="none"/>
        </w:rPr>
      </w:pPr>
      <w:r w:rsidRPr="00E44320">
        <w:rPr>
          <w:rStyle w:val="Emphasis"/>
          <w:u w:val="none"/>
        </w:rPr>
        <w:t>Learning outcomes:</w:t>
      </w:r>
      <w:r w:rsidR="003942CF" w:rsidRPr="00E44320">
        <w:rPr>
          <w:rStyle w:val="Emphasis"/>
          <w:u w:val="none"/>
        </w:rPr>
        <w:t xml:space="preserve">  </w:t>
      </w:r>
    </w:p>
    <w:p w14:paraId="5EBC4145" w14:textId="459D098A" w:rsidR="003942CF" w:rsidRPr="00A75D82" w:rsidRDefault="003942CF" w:rsidP="003942CF">
      <w:r w:rsidRPr="00A75D82">
        <w:t>Given that students will invest the time and effort necessary, at the end of this course they should</w:t>
      </w:r>
      <w:r w:rsidR="00234652">
        <w:t>:</w:t>
      </w:r>
    </w:p>
    <w:p w14:paraId="7720E7D4" w14:textId="77777777" w:rsidR="003942CF" w:rsidRPr="00A75D82" w:rsidRDefault="003942CF" w:rsidP="003942CF">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conversant with all basic German grammatical concepts.</w:t>
      </w:r>
    </w:p>
    <w:p w14:paraId="446AA235" w14:textId="77777777" w:rsidR="003942CF" w:rsidRPr="00A75D82" w:rsidRDefault="003942CF" w:rsidP="003942CF">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able to discuss various aspects of everyday life and culture in German-speaking countries.</w:t>
      </w:r>
    </w:p>
    <w:p w14:paraId="49DD9E33" w14:textId="77777777" w:rsidR="003942CF" w:rsidRPr="00A75D82" w:rsidRDefault="003942CF" w:rsidP="003942CF">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able to demonstrate a level of proficiency at what the Common European Framework of Reference for Languages calls “Basic User” (A2), according to the following standards:</w:t>
      </w:r>
    </w:p>
    <w:p w14:paraId="560AE74A" w14:textId="77777777" w:rsidR="003942CF" w:rsidRPr="00A75D82" w:rsidRDefault="003942CF" w:rsidP="003942CF">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Listening:  understand phrases and high-frequency vocabulary on topics of immediate personal relevance (e.g. situations of everyday life); understand the main point in short, simple messages and announcements.</w:t>
      </w:r>
    </w:p>
    <w:p w14:paraId="7B57D6C6" w14:textId="77777777" w:rsidR="003942CF" w:rsidRPr="00A75D82" w:rsidRDefault="003942CF" w:rsidP="003942CF">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Speaking:  engage in simple and direct exchanges of information on familiar topics and activities; handle short social exchanges.</w:t>
      </w:r>
    </w:p>
    <w:p w14:paraId="73D76269" w14:textId="77777777" w:rsidR="003942CF" w:rsidRPr="00A75D82" w:rsidRDefault="003942CF" w:rsidP="003942CF">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Reading:  understand short texts of moderate complexity and find specific information in everyday materials (e.g. advertisements, personal letters, timetables).</w:t>
      </w:r>
    </w:p>
    <w:p w14:paraId="28E75959" w14:textId="77777777" w:rsidR="003942CF" w:rsidRPr="00A75D82" w:rsidRDefault="003942CF" w:rsidP="003942CF">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Writing: write short connected texts on familiar topics, applying grammar learned during the course, and thus involving some complex sentences.</w:t>
      </w:r>
    </w:p>
    <w:p w14:paraId="4E5B60E8" w14:textId="77777777" w:rsidR="003942CF" w:rsidRPr="00A75D82" w:rsidRDefault="003942CF" w:rsidP="00394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bCs/>
        </w:rPr>
      </w:pPr>
    </w:p>
    <w:p w14:paraId="22A17941" w14:textId="77777777" w:rsidR="00536F7C" w:rsidRPr="001776EB" w:rsidRDefault="00110D0E" w:rsidP="001776EB">
      <w:pPr>
        <w:rPr>
          <w:b/>
          <w:bCs/>
          <w:color w:val="000000" w:themeColor="text1"/>
          <w:lang w:val="en-GB"/>
        </w:rPr>
      </w:pPr>
      <w:r w:rsidRPr="001776EB">
        <w:rPr>
          <w:b/>
          <w:bCs/>
        </w:rPr>
        <w:t>Prerequisites:</w:t>
      </w:r>
      <w:r w:rsidR="003942CF" w:rsidRPr="001776EB">
        <w:rPr>
          <w:b/>
          <w:bCs/>
          <w:color w:val="000000" w:themeColor="text1"/>
          <w:lang w:val="en-GB"/>
        </w:rPr>
        <w:t xml:space="preserve"> </w:t>
      </w:r>
    </w:p>
    <w:p w14:paraId="27B56557" w14:textId="77777777" w:rsidR="00D72E4B" w:rsidRPr="00A75D82" w:rsidRDefault="003942CF" w:rsidP="00536F7C">
      <w:pPr>
        <w:rPr>
          <w:lang w:val="en-GB"/>
        </w:rPr>
      </w:pPr>
      <w:r w:rsidRPr="00A75D82">
        <w:rPr>
          <w:lang w:val="en-GB"/>
        </w:rPr>
        <w:t xml:space="preserve">GERM*1110 or permission of instructor </w:t>
      </w:r>
    </w:p>
    <w:p w14:paraId="74FD9351" w14:textId="77777777" w:rsidR="00110D0E" w:rsidRPr="001776EB" w:rsidRDefault="00110D0E" w:rsidP="001776EB">
      <w:pPr>
        <w:rPr>
          <w:b/>
          <w:bCs/>
        </w:rPr>
      </w:pPr>
      <w:r w:rsidRPr="001776EB">
        <w:rPr>
          <w:b/>
          <w:bCs/>
        </w:rPr>
        <w:t>Text:</w:t>
      </w:r>
    </w:p>
    <w:p w14:paraId="3F098D07" w14:textId="21335608" w:rsidR="003942CF" w:rsidRDefault="00110D0E" w:rsidP="001776EB">
      <w:pPr>
        <w:rPr>
          <w:b/>
          <w:bCs/>
        </w:rPr>
      </w:pPr>
      <w:r w:rsidRPr="001776EB">
        <w:rPr>
          <w:b/>
          <w:bCs/>
        </w:rPr>
        <w:t>Required:</w:t>
      </w:r>
      <w:r w:rsidR="003942CF" w:rsidRPr="001776EB">
        <w:rPr>
          <w:b/>
          <w:bCs/>
        </w:rPr>
        <w:t xml:space="preserve"> Sevin and Sevin. Wie geht’s. </w:t>
      </w:r>
      <w:r w:rsidR="00601C70" w:rsidRPr="001776EB">
        <w:rPr>
          <w:b/>
          <w:bCs/>
        </w:rPr>
        <w:t>10</w:t>
      </w:r>
      <w:r w:rsidR="003942CF" w:rsidRPr="001776EB">
        <w:rPr>
          <w:b/>
          <w:bCs/>
        </w:rPr>
        <w:t>th Ed. Thomson Heinle. Textbook.</w:t>
      </w:r>
    </w:p>
    <w:p w14:paraId="49782C53" w14:textId="77777777" w:rsidR="00497AF0" w:rsidRPr="001776EB" w:rsidRDefault="00497AF0" w:rsidP="001776EB">
      <w:pPr>
        <w:rPr>
          <w:b/>
          <w:bCs/>
        </w:rPr>
      </w:pPr>
    </w:p>
    <w:p w14:paraId="3B9A5EA8" w14:textId="77777777" w:rsidR="00814FE8" w:rsidRPr="00497AF0" w:rsidRDefault="00861D55" w:rsidP="00497AF0">
      <w:pPr>
        <w:rPr>
          <w:b/>
          <w:bCs/>
        </w:rPr>
      </w:pPr>
      <w:r w:rsidRPr="00497AF0">
        <w:rPr>
          <w:b/>
          <w:bCs/>
        </w:rPr>
        <w:t>Method of Presentation:</w:t>
      </w:r>
      <w:r w:rsidR="009624A0" w:rsidRPr="00497AF0">
        <w:rPr>
          <w:b/>
          <w:bCs/>
        </w:rPr>
        <w:t xml:space="preserve"> </w:t>
      </w:r>
    </w:p>
    <w:p w14:paraId="6B212B0F" w14:textId="77777777" w:rsidR="00A369B1" w:rsidRDefault="00CB7E27" w:rsidP="00A36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Hybrid</w:t>
      </w:r>
      <w:r w:rsidR="005F6F79">
        <w:t>. For the Lecture component, there will be:</w:t>
      </w:r>
    </w:p>
    <w:p w14:paraId="37D29AF6" w14:textId="7AACCEAC" w:rsidR="00780769" w:rsidRDefault="001E3763" w:rsidP="007459D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Pr>
          <w:rFonts w:ascii="Times New Roman" w:hAnsi="Times New Roman" w:cs="Times New Roman"/>
          <w:sz w:val="24"/>
          <w:szCs w:val="24"/>
        </w:rPr>
        <w:t>two</w:t>
      </w:r>
      <w:r w:rsidR="005F6F79" w:rsidRPr="00A369B1">
        <w:rPr>
          <w:rFonts w:ascii="Times New Roman" w:hAnsi="Times New Roman" w:cs="Times New Roman"/>
          <w:sz w:val="24"/>
          <w:szCs w:val="24"/>
        </w:rPr>
        <w:t xml:space="preserve"> remote, synchronous meeting</w:t>
      </w:r>
      <w:r>
        <w:rPr>
          <w:rFonts w:ascii="Times New Roman" w:hAnsi="Times New Roman" w:cs="Times New Roman"/>
          <w:sz w:val="24"/>
          <w:szCs w:val="24"/>
        </w:rPr>
        <w:t>s</w:t>
      </w:r>
      <w:r w:rsidR="005F6F79" w:rsidRPr="00A369B1">
        <w:rPr>
          <w:rFonts w:ascii="Times New Roman" w:hAnsi="Times New Roman" w:cs="Times New Roman"/>
          <w:sz w:val="24"/>
          <w:szCs w:val="24"/>
        </w:rPr>
        <w:t xml:space="preserve"> per week</w:t>
      </w:r>
      <w:r w:rsidR="00A578B0" w:rsidRPr="00A369B1">
        <w:rPr>
          <w:rFonts w:ascii="Times New Roman" w:hAnsi="Times New Roman" w:cs="Times New Roman"/>
          <w:sz w:val="24"/>
          <w:szCs w:val="24"/>
        </w:rPr>
        <w:t xml:space="preserve">, Mondays </w:t>
      </w:r>
      <w:r>
        <w:rPr>
          <w:rFonts w:ascii="Times New Roman" w:hAnsi="Times New Roman" w:cs="Times New Roman"/>
          <w:sz w:val="24"/>
          <w:szCs w:val="24"/>
        </w:rPr>
        <w:t xml:space="preserve">and Fridays </w:t>
      </w:r>
      <w:r w:rsidR="00A578B0" w:rsidRPr="00A369B1">
        <w:rPr>
          <w:rFonts w:ascii="Times New Roman" w:hAnsi="Times New Roman" w:cs="Times New Roman"/>
          <w:sz w:val="24"/>
          <w:szCs w:val="24"/>
        </w:rPr>
        <w:t xml:space="preserve">at </w:t>
      </w:r>
      <w:r w:rsidR="00D86F26" w:rsidRPr="00A369B1">
        <w:rPr>
          <w:rFonts w:ascii="Times New Roman" w:hAnsi="Times New Roman" w:cs="Times New Roman"/>
          <w:sz w:val="24"/>
          <w:szCs w:val="24"/>
        </w:rPr>
        <w:t>1:30</w:t>
      </w:r>
      <w:r w:rsidR="00F52A60">
        <w:rPr>
          <w:rFonts w:ascii="Times New Roman" w:hAnsi="Times New Roman" w:cs="Times New Roman"/>
          <w:sz w:val="24"/>
          <w:szCs w:val="24"/>
        </w:rPr>
        <w:t>-2:20</w:t>
      </w:r>
      <w:r w:rsidR="00D86F26" w:rsidRPr="00A369B1">
        <w:rPr>
          <w:rFonts w:ascii="Times New Roman" w:hAnsi="Times New Roman" w:cs="Times New Roman"/>
          <w:sz w:val="24"/>
          <w:szCs w:val="24"/>
        </w:rPr>
        <w:t>, via Teams</w:t>
      </w:r>
      <w:r w:rsidR="00AB11A8" w:rsidRPr="00A369B1">
        <w:rPr>
          <w:rFonts w:ascii="Times New Roman" w:hAnsi="Times New Roman" w:cs="Times New Roman"/>
          <w:sz w:val="24"/>
          <w:szCs w:val="24"/>
        </w:rPr>
        <w:t xml:space="preserve"> </w:t>
      </w:r>
    </w:p>
    <w:p w14:paraId="1B4EF8D7" w14:textId="4F1C246A" w:rsidR="007459DC" w:rsidRDefault="00F52A60" w:rsidP="007459D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Pr>
          <w:rFonts w:ascii="Times New Roman" w:hAnsi="Times New Roman" w:cs="Times New Roman"/>
          <w:sz w:val="24"/>
          <w:szCs w:val="24"/>
        </w:rPr>
        <w:lastRenderedPageBreak/>
        <w:t>one in-person meeting per week, Wednesdays at 1:30-2:20</w:t>
      </w:r>
      <w:r w:rsidR="00D310BD">
        <w:rPr>
          <w:rFonts w:ascii="Times New Roman" w:hAnsi="Times New Roman" w:cs="Times New Roman"/>
          <w:sz w:val="24"/>
          <w:szCs w:val="24"/>
        </w:rPr>
        <w:t xml:space="preserve"> (starting on </w:t>
      </w:r>
      <w:r w:rsidR="0095438D">
        <w:rPr>
          <w:rFonts w:ascii="Times New Roman" w:hAnsi="Times New Roman" w:cs="Times New Roman"/>
          <w:sz w:val="24"/>
          <w:szCs w:val="24"/>
        </w:rPr>
        <w:t>Sept. 29, remote until then)</w:t>
      </w:r>
    </w:p>
    <w:p w14:paraId="1160CE05" w14:textId="45F9D3C6" w:rsidR="005029B6" w:rsidRDefault="0096099D" w:rsidP="007459D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Pr>
          <w:rFonts w:ascii="Times New Roman" w:hAnsi="Times New Roman" w:cs="Times New Roman"/>
          <w:sz w:val="24"/>
          <w:szCs w:val="24"/>
        </w:rPr>
        <w:t xml:space="preserve">one in-person seminar per week, </w:t>
      </w:r>
      <w:r w:rsidR="00BA5B05">
        <w:rPr>
          <w:rFonts w:ascii="Times New Roman" w:hAnsi="Times New Roman" w:cs="Times New Roman"/>
          <w:sz w:val="24"/>
          <w:szCs w:val="24"/>
        </w:rPr>
        <w:t>T</w:t>
      </w:r>
      <w:r w:rsidR="00DA5118">
        <w:rPr>
          <w:rFonts w:ascii="Times New Roman" w:hAnsi="Times New Roman" w:cs="Times New Roman"/>
          <w:sz w:val="24"/>
          <w:szCs w:val="24"/>
        </w:rPr>
        <w:t>hursdays 2:30-3:20</w:t>
      </w:r>
    </w:p>
    <w:p w14:paraId="70D74480" w14:textId="7C7FCFA3" w:rsidR="00076C07" w:rsidRPr="005029B6" w:rsidRDefault="00EA7FEE" w:rsidP="00BF501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sidRPr="005029B6">
        <w:rPr>
          <w:rFonts w:ascii="Times New Roman" w:hAnsi="Times New Roman" w:cs="Times New Roman"/>
          <w:sz w:val="24"/>
          <w:szCs w:val="24"/>
        </w:rPr>
        <w:t>coursework to be carried out remotely via Courselink</w:t>
      </w:r>
    </w:p>
    <w:p w14:paraId="5FD8D3FC" w14:textId="1C496369" w:rsidR="00BF5013" w:rsidRDefault="00BF5013" w:rsidP="00BF50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4"/>
          <w:szCs w:val="24"/>
        </w:rPr>
      </w:pPr>
    </w:p>
    <w:p w14:paraId="009493CC" w14:textId="6346D030" w:rsidR="00AB11A8" w:rsidRDefault="00FF4159" w:rsidP="00DB0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Courselink</w:t>
      </w:r>
      <w:r w:rsidR="009A06A5">
        <w:t xml:space="preserve"> will play an essential role in the course</w:t>
      </w:r>
      <w:r>
        <w:t xml:space="preserve">, </w:t>
      </w:r>
      <w:r w:rsidR="00C05C8A">
        <w:t xml:space="preserve">some materials the students will need to access are </w:t>
      </w:r>
      <w:r w:rsidR="0022037C">
        <w:t xml:space="preserve">on the internet, </w:t>
      </w:r>
      <w:r w:rsidR="00C05C8A">
        <w:t xml:space="preserve">and assignments will be </w:t>
      </w:r>
      <w:r w:rsidR="00AB11A8">
        <w:t xml:space="preserve">submitted through Dropbox. It is thus essential that students have internet access and access to Courselink. </w:t>
      </w:r>
    </w:p>
    <w:p w14:paraId="73692341" w14:textId="237A6921" w:rsidR="00C0516D" w:rsidRDefault="00C0516D" w:rsidP="00DB0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A1FDBD9" w14:textId="3D59194B" w:rsidR="00C0516D" w:rsidRPr="00FB3086" w:rsidRDefault="00FB3086" w:rsidP="00DB0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Office Hours:</w:t>
      </w:r>
      <w:r>
        <w:t xml:space="preserve"> </w:t>
      </w:r>
      <w:r w:rsidR="00B07739">
        <w:t xml:space="preserve">the instructor’s office hours </w:t>
      </w:r>
      <w:r>
        <w:t>will be online, via Teams, by appointment only</w:t>
      </w:r>
      <w:r w:rsidR="00620D4C">
        <w:t xml:space="preserve">; the TA’s office hours will be in person; times are posted on </w:t>
      </w:r>
      <w:proofErr w:type="spellStart"/>
      <w:r w:rsidR="00620D4C">
        <w:t>Courselink</w:t>
      </w:r>
      <w:proofErr w:type="spellEnd"/>
      <w:r>
        <w:t>.</w:t>
      </w:r>
    </w:p>
    <w:p w14:paraId="2C2E2946" w14:textId="6F83BE29" w:rsidR="00861D55" w:rsidRDefault="00861D55" w:rsidP="00DB0E21">
      <w:pPr>
        <w:rPr>
          <w:b/>
        </w:rPr>
      </w:pPr>
    </w:p>
    <w:p w14:paraId="01F23EE5" w14:textId="77777777" w:rsidR="006D0100" w:rsidRPr="009F102E" w:rsidRDefault="00110D0E" w:rsidP="009F102E">
      <w:pPr>
        <w:rPr>
          <w:b/>
          <w:bCs/>
        </w:rPr>
      </w:pPr>
      <w:r w:rsidRPr="009F102E">
        <w:rPr>
          <w:b/>
          <w:bCs/>
        </w:rPr>
        <w:t>Method of Evaluation:</w:t>
      </w:r>
    </w:p>
    <w:p w14:paraId="45639036" w14:textId="0C07E9C2" w:rsidR="006D0100" w:rsidRPr="00A75D82" w:rsidRDefault="006D0100" w:rsidP="00DB0E21">
      <w:pPr>
        <w:rPr>
          <w:lang w:val="en-GB"/>
        </w:rPr>
      </w:pPr>
      <w:r w:rsidRPr="00A75D82">
        <w:rPr>
          <w:lang w:val="en-GB"/>
        </w:rPr>
        <w:t xml:space="preserve">Homework, </w:t>
      </w:r>
      <w:r w:rsidR="00A068C9">
        <w:rPr>
          <w:lang w:val="en-GB"/>
        </w:rPr>
        <w:t xml:space="preserve">group work on textbook exercises and class discussion of </w:t>
      </w:r>
      <w:r w:rsidR="003F0561">
        <w:rPr>
          <w:lang w:val="en-GB"/>
        </w:rPr>
        <w:t>such exercises</w:t>
      </w:r>
      <w:r w:rsidRPr="00A75D82">
        <w:rPr>
          <w:lang w:val="en-GB"/>
        </w:rPr>
        <w:t xml:space="preserve"> – </w:t>
      </w:r>
      <w:r w:rsidR="00B72964">
        <w:rPr>
          <w:lang w:val="en-GB"/>
        </w:rPr>
        <w:t>15</w:t>
      </w:r>
      <w:r w:rsidRPr="00A75D82">
        <w:rPr>
          <w:lang w:val="en-GB"/>
        </w:rPr>
        <w:t>%</w:t>
      </w:r>
    </w:p>
    <w:p w14:paraId="17A04A3A" w14:textId="581AAC42" w:rsidR="006D0100" w:rsidRDefault="006D0100" w:rsidP="00DB0E21">
      <w:pPr>
        <w:rPr>
          <w:lang w:val="en-GB"/>
        </w:rPr>
      </w:pPr>
      <w:r w:rsidRPr="00A75D82">
        <w:rPr>
          <w:lang w:val="en-GB"/>
        </w:rPr>
        <w:t xml:space="preserve">Schreibaufgaben – </w:t>
      </w:r>
      <w:r w:rsidR="00A965EB">
        <w:rPr>
          <w:lang w:val="en-GB"/>
        </w:rPr>
        <w:t>15</w:t>
      </w:r>
      <w:r w:rsidRPr="00A75D82">
        <w:rPr>
          <w:lang w:val="en-GB"/>
        </w:rPr>
        <w:t>%</w:t>
      </w:r>
    </w:p>
    <w:p w14:paraId="556899B6" w14:textId="419B3760" w:rsidR="00C33C85" w:rsidRPr="00A75D82" w:rsidRDefault="00954C2B" w:rsidP="00DB0E21">
      <w:pPr>
        <w:rPr>
          <w:lang w:val="en-GB"/>
        </w:rPr>
      </w:pPr>
      <w:r>
        <w:rPr>
          <w:lang w:val="en-GB"/>
        </w:rPr>
        <w:t xml:space="preserve">Seminar </w:t>
      </w:r>
      <w:r w:rsidR="00631C1C">
        <w:rPr>
          <w:lang w:val="en-GB"/>
        </w:rPr>
        <w:t>– 20%</w:t>
      </w:r>
    </w:p>
    <w:p w14:paraId="7B4C5F0B" w14:textId="070D5A36" w:rsidR="006D0100" w:rsidRPr="00A75D82" w:rsidRDefault="00C33C85" w:rsidP="00DB0E21">
      <w:pPr>
        <w:rPr>
          <w:lang w:val="en-GB"/>
        </w:rPr>
      </w:pPr>
      <w:r>
        <w:rPr>
          <w:lang w:val="en-GB"/>
        </w:rPr>
        <w:t>G</w:t>
      </w:r>
      <w:r w:rsidR="006D0100" w:rsidRPr="00A75D82">
        <w:rPr>
          <w:lang w:val="en-GB"/>
        </w:rPr>
        <w:t>roup presentation – 1</w:t>
      </w:r>
      <w:r w:rsidR="00A965EB">
        <w:rPr>
          <w:lang w:val="en-GB"/>
        </w:rPr>
        <w:t>0</w:t>
      </w:r>
      <w:r w:rsidR="006D0100" w:rsidRPr="00A75D82">
        <w:rPr>
          <w:lang w:val="en-GB"/>
        </w:rPr>
        <w:t>%</w:t>
      </w:r>
    </w:p>
    <w:p w14:paraId="1735BE8D" w14:textId="5BCB7EB1" w:rsidR="006D0100" w:rsidRPr="00A75D82" w:rsidRDefault="00B72964" w:rsidP="00DB0E21">
      <w:pPr>
        <w:rPr>
          <w:lang w:val="en-GB"/>
        </w:rPr>
      </w:pPr>
      <w:r>
        <w:rPr>
          <w:lang w:val="en-GB"/>
        </w:rPr>
        <w:t xml:space="preserve">Online </w:t>
      </w:r>
      <w:r w:rsidR="00184953">
        <w:rPr>
          <w:lang w:val="en-GB"/>
        </w:rPr>
        <w:t>Qu</w:t>
      </w:r>
      <w:r w:rsidR="006D0100" w:rsidRPr="00A75D82">
        <w:rPr>
          <w:lang w:val="en-GB"/>
        </w:rPr>
        <w:t xml:space="preserve">izzes – </w:t>
      </w:r>
      <w:r>
        <w:rPr>
          <w:lang w:val="en-GB"/>
        </w:rPr>
        <w:t>20</w:t>
      </w:r>
      <w:r w:rsidR="006D0100" w:rsidRPr="00A75D82">
        <w:rPr>
          <w:lang w:val="en-GB"/>
        </w:rPr>
        <w:t>%</w:t>
      </w:r>
    </w:p>
    <w:p w14:paraId="03DBDB3A" w14:textId="20A77070" w:rsidR="006D0100" w:rsidRPr="00A75D82" w:rsidRDefault="006D0100" w:rsidP="00DB0E21">
      <w:pPr>
        <w:rPr>
          <w:lang w:val="en-GB"/>
        </w:rPr>
      </w:pPr>
      <w:r w:rsidRPr="00A75D82">
        <w:rPr>
          <w:lang w:val="en-GB"/>
        </w:rPr>
        <w:t xml:space="preserve">Final Exam – </w:t>
      </w:r>
      <w:r w:rsidR="00333A8B">
        <w:rPr>
          <w:lang w:val="en-GB"/>
        </w:rPr>
        <w:t>20</w:t>
      </w:r>
      <w:r w:rsidRPr="00A75D82">
        <w:rPr>
          <w:lang w:val="en-GB"/>
        </w:rPr>
        <w:t>%</w:t>
      </w:r>
    </w:p>
    <w:p w14:paraId="2475F5CC" w14:textId="77777777" w:rsidR="00A75D82" w:rsidRPr="00A75D82" w:rsidRDefault="00A75D82" w:rsidP="00DB0E21">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bCs/>
          <w:u w:val="single"/>
        </w:rPr>
      </w:pPr>
    </w:p>
    <w:p w14:paraId="5C634FA6" w14:textId="3B4D4C4A" w:rsidR="0023390A" w:rsidRPr="009F102E" w:rsidRDefault="001142BC" w:rsidP="009F102E">
      <w:pPr>
        <w:rPr>
          <w:b/>
          <w:bCs/>
        </w:rPr>
      </w:pPr>
      <w:r w:rsidRPr="009F102E">
        <w:rPr>
          <w:b/>
          <w:bCs/>
        </w:rPr>
        <w:t xml:space="preserve">Policy on </w:t>
      </w:r>
      <w:r w:rsidR="00D820CD" w:rsidRPr="009F102E">
        <w:rPr>
          <w:b/>
          <w:bCs/>
        </w:rPr>
        <w:t xml:space="preserve">late </w:t>
      </w:r>
      <w:r w:rsidR="00CF4656" w:rsidRPr="009F102E">
        <w:rPr>
          <w:b/>
          <w:bCs/>
        </w:rPr>
        <w:t>term work</w:t>
      </w:r>
      <w:r w:rsidRPr="009F102E">
        <w:rPr>
          <w:b/>
          <w:bCs/>
        </w:rPr>
        <w:t xml:space="preserve">: </w:t>
      </w:r>
    </w:p>
    <w:p w14:paraId="68F38A83" w14:textId="441EE49A" w:rsidR="00A75D82" w:rsidRPr="0023390A" w:rsidRDefault="005F7307" w:rsidP="0023390A">
      <w:r>
        <w:t xml:space="preserve">For </w:t>
      </w:r>
      <w:r w:rsidR="009D2A5E">
        <w:t>Schreibaufgaben,</w:t>
      </w:r>
      <w:r>
        <w:t xml:space="preserve"> 5% per day </w:t>
      </w:r>
      <w:r w:rsidR="00D820CD">
        <w:t xml:space="preserve">of lateness will be subtracted from the grade. </w:t>
      </w:r>
      <w:r w:rsidR="009044C7">
        <w:t>Smaller assignments must be submitted on time or they will not be accepted.</w:t>
      </w:r>
    </w:p>
    <w:p w14:paraId="6215C36A" w14:textId="77777777" w:rsidR="00A75D82" w:rsidRPr="00A75D82" w:rsidRDefault="00A75D82" w:rsidP="0023390A">
      <w:pPr>
        <w:rPr>
          <w:u w:val="single"/>
        </w:rPr>
      </w:pPr>
    </w:p>
    <w:p w14:paraId="77F6B510" w14:textId="77777777" w:rsidR="0023390A" w:rsidRPr="009F102E" w:rsidRDefault="001142BC" w:rsidP="009F102E">
      <w:pPr>
        <w:rPr>
          <w:b/>
          <w:bCs/>
        </w:rPr>
      </w:pPr>
      <w:r w:rsidRPr="009F102E">
        <w:rPr>
          <w:b/>
          <w:bCs/>
        </w:rPr>
        <w:t>Policy on missed quizzes</w:t>
      </w:r>
      <w:r w:rsidRPr="009F102E">
        <w:rPr>
          <w:b/>
          <w:bCs/>
          <w:u w:val="single"/>
        </w:rPr>
        <w:t>:</w:t>
      </w:r>
      <w:r w:rsidRPr="009F102E">
        <w:rPr>
          <w:b/>
          <w:bCs/>
        </w:rPr>
        <w:t xml:space="preserve"> </w:t>
      </w:r>
    </w:p>
    <w:p w14:paraId="4E8D14CF" w14:textId="3FE6577F" w:rsidR="00A75D82" w:rsidRPr="00A75D82" w:rsidRDefault="00474462" w:rsidP="00F52385">
      <w:pPr>
        <w:pStyle w:val="Heading7"/>
      </w:pPr>
      <w:r>
        <w:t>Quizzes will be online and available for 5 business days. T</w:t>
      </w:r>
      <w:r w:rsidR="001142BC" w:rsidRPr="00A75D82">
        <w:t xml:space="preserve">here will be no make up quizzes under any circumstances whatsoever.  The lowest </w:t>
      </w:r>
      <w:r w:rsidR="002A2D89">
        <w:t>1</w:t>
      </w:r>
      <w:r w:rsidR="001142BC" w:rsidRPr="00A75D82">
        <w:t xml:space="preserve"> out of </w:t>
      </w:r>
      <w:r w:rsidR="00723D3C">
        <w:t>4</w:t>
      </w:r>
      <w:r w:rsidR="001142BC" w:rsidRPr="00A75D82">
        <w:t xml:space="preserve"> quizzes will be discounted.</w:t>
      </w:r>
    </w:p>
    <w:p w14:paraId="1564158E" w14:textId="77777777" w:rsidR="001142BC" w:rsidRPr="00A75D82" w:rsidRDefault="001142BC" w:rsidP="001142BC">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rsidRPr="00A75D82">
        <w:t xml:space="preserve"> </w:t>
      </w:r>
    </w:p>
    <w:p w14:paraId="3B9B9F95" w14:textId="2B296460" w:rsidR="0023390A" w:rsidRDefault="001142BC" w:rsidP="00C67149">
      <w:r w:rsidRPr="009F102E">
        <w:rPr>
          <w:rFonts w:eastAsiaTheme="majorEastAsia"/>
          <w:b/>
          <w:bCs/>
        </w:rPr>
        <w:t xml:space="preserve">Policy on </w:t>
      </w:r>
      <w:r w:rsidR="00254A6F" w:rsidRPr="009F102E">
        <w:rPr>
          <w:rFonts w:eastAsiaTheme="majorEastAsia"/>
          <w:b/>
          <w:bCs/>
        </w:rPr>
        <w:t>group</w:t>
      </w:r>
      <w:r w:rsidRPr="0014692B">
        <w:rPr>
          <w:rStyle w:val="Heading2Char"/>
          <w:i/>
          <w:iCs/>
        </w:rPr>
        <w:t xml:space="preserve"> </w:t>
      </w:r>
      <w:r w:rsidRPr="009F102E">
        <w:rPr>
          <w:rFonts w:eastAsiaTheme="majorEastAsia"/>
          <w:b/>
          <w:bCs/>
        </w:rPr>
        <w:t>presentation</w:t>
      </w:r>
      <w:r w:rsidRPr="00A75D82">
        <w:t xml:space="preserve">: </w:t>
      </w:r>
    </w:p>
    <w:p w14:paraId="5C45FD68" w14:textId="3158885C" w:rsidR="001142BC" w:rsidRDefault="00567CB4" w:rsidP="001142BC">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presentations can either be a video (</w:t>
      </w:r>
      <w:r w:rsidR="006A4333">
        <w:t xml:space="preserve">either a live video or a power point with voiceover) </w:t>
      </w:r>
      <w:r>
        <w:t>or an audio</w:t>
      </w:r>
      <w:r w:rsidR="006A4333">
        <w:t xml:space="preserve"> recording and must be posted on Courselink</w:t>
      </w:r>
      <w:r w:rsidR="00254A6F">
        <w:t xml:space="preserve"> by the due date. After that, a penalty of 5% per day late will apply.</w:t>
      </w:r>
    </w:p>
    <w:p w14:paraId="2C73F4DC" w14:textId="778561AD" w:rsidR="00A34372" w:rsidRDefault="00A34372" w:rsidP="001142BC">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3012E2C" w14:textId="562F751A" w:rsidR="00A34372" w:rsidRPr="009F102E" w:rsidRDefault="009609E5" w:rsidP="009F102E">
      <w:pPr>
        <w:rPr>
          <w:b/>
          <w:bCs/>
        </w:rPr>
      </w:pPr>
      <w:r w:rsidRPr="009F102E">
        <w:rPr>
          <w:b/>
          <w:bCs/>
        </w:rPr>
        <w:t>Academic Misconduct</w:t>
      </w:r>
    </w:p>
    <w:p w14:paraId="0417564D" w14:textId="0F08D2FE" w:rsidR="00A75D82" w:rsidRDefault="00A6145F" w:rsidP="009609E5">
      <w:r>
        <w:t>Note: all work submitted must be entirely the work of the student. You may not use Google Translate or any other translation program. You may use an online dictionary</w:t>
      </w:r>
      <w:r w:rsidR="0014692B">
        <w:t xml:space="preserve"> for Schreibaufgaben</w:t>
      </w:r>
      <w:r w:rsidR="00282B1E">
        <w:t xml:space="preserve"> or other graded work</w:t>
      </w:r>
      <w:r w:rsidR="0014692B">
        <w:t>, but only for looking up individual words, not for whole phrases or sentences.</w:t>
      </w:r>
    </w:p>
    <w:p w14:paraId="2464A4BB" w14:textId="29EDCD8F" w:rsidR="00282B1E" w:rsidRDefault="00282B1E" w:rsidP="009609E5">
      <w:r>
        <w:t xml:space="preserve">For online quizzes you must turn off your spell check and </w:t>
      </w:r>
      <w:r w:rsidR="00734E3E">
        <w:t xml:space="preserve">you may not consult any resources – that includes the textbook, online translation tools and online dictionaries. </w:t>
      </w:r>
    </w:p>
    <w:p w14:paraId="1989E854" w14:textId="77777777" w:rsidR="00457677" w:rsidRPr="009609E5" w:rsidRDefault="00457677" w:rsidP="009609E5"/>
    <w:p w14:paraId="59F18D11" w14:textId="77777777" w:rsidR="0023390A" w:rsidRDefault="000D1FE5" w:rsidP="00457677">
      <w:r w:rsidRPr="00457677">
        <w:rPr>
          <w:b/>
          <w:bCs/>
        </w:rPr>
        <w:t>Schreibaufgaben</w:t>
      </w:r>
      <w:r w:rsidRPr="00A75D82">
        <w:t xml:space="preserve">: </w:t>
      </w:r>
    </w:p>
    <w:p w14:paraId="22BDAA1B" w14:textId="2875621C"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75D82">
        <w:t>There will be 4 compositions (150-200 words), double spaced</w:t>
      </w:r>
      <w:r w:rsidR="00430D02">
        <w:t>,</w:t>
      </w:r>
      <w:r w:rsidR="0072610E">
        <w:t xml:space="preserve"> submitted through Dropbox. </w:t>
      </w:r>
      <w:r w:rsidR="00182578">
        <w:t xml:space="preserve">there will be two submissions for each: your initial </w:t>
      </w:r>
      <w:r w:rsidR="00FD5F00">
        <w:t xml:space="preserve">composition, </w:t>
      </w:r>
      <w:r w:rsidR="00FD5F00">
        <w:rPr>
          <w:i/>
          <w:iCs/>
        </w:rPr>
        <w:t>which must be entirely your own unaided work (see above under Academic Misconduct)</w:t>
      </w:r>
      <w:r w:rsidR="006A737F">
        <w:rPr>
          <w:i/>
          <w:iCs/>
        </w:rPr>
        <w:t>,</w:t>
      </w:r>
      <w:r w:rsidR="006A737F">
        <w:t xml:space="preserve"> and a second submission involving error correction and explanation of your decisions. </w:t>
      </w:r>
      <w:r w:rsidR="005678D8">
        <w:t>It is expected that your first submission will include errors</w:t>
      </w:r>
      <w:r w:rsidR="00DD41B6">
        <w:t>; the instructor will point these out and ask you to explain what the error is as well as correct it in your second submission</w:t>
      </w:r>
      <w:r w:rsidR="00171F40">
        <w:t xml:space="preserve">. If your first submission contains </w:t>
      </w:r>
      <w:r w:rsidR="00171F40">
        <w:lastRenderedPageBreak/>
        <w:t xml:space="preserve">none or very few errors, the feedback will ask you to explain </w:t>
      </w:r>
      <w:r w:rsidR="00F17331">
        <w:t xml:space="preserve">some of your grammatical or vocabulary choices (i.e. why a certain grammatical structure is correct and how you arrived at it). </w:t>
      </w:r>
      <w:r w:rsidR="00262D60">
        <w:t xml:space="preserve">The grade you receive for the assignment will be based on: the number of errors in your first submission, how well you apply the vocabulary and </w:t>
      </w:r>
      <w:r w:rsidR="0061121E">
        <w:t xml:space="preserve">grammar learned in this course, the quality of your analysis and error correction in the second submission. </w:t>
      </w:r>
      <w:r w:rsidR="00E5203F">
        <w:t xml:space="preserve">Each of these rubrics will have equal weight. </w:t>
      </w:r>
      <w:r w:rsidR="00262D60">
        <w:t xml:space="preserve"> </w:t>
      </w:r>
    </w:p>
    <w:p w14:paraId="61339AFC" w14:textId="77777777"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7B75E6">
        <w:rPr>
          <w:b/>
          <w:bCs/>
          <w:u w:val="single"/>
        </w:rPr>
        <w:t>Please write the word count on your composition</w:t>
      </w:r>
      <w:r w:rsidRPr="00A75D82">
        <w:rPr>
          <w:u w:val="single"/>
        </w:rPr>
        <w:t>.</w:t>
      </w:r>
    </w:p>
    <w:p w14:paraId="13CD92D6" w14:textId="77777777"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A75D82">
        <w:rPr>
          <w:b/>
          <w:u w:val="single"/>
        </w:rPr>
        <w:t>Please be sure to hand in the original version with my corrections along with the final one.</w:t>
      </w:r>
    </w:p>
    <w:p w14:paraId="5086D4B0" w14:textId="77777777"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5F9A3F93" w14:textId="100E1CF8"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75D82">
        <w:rPr>
          <w:b/>
          <w:bCs/>
        </w:rPr>
        <w:t>Homework</w:t>
      </w:r>
      <w:r w:rsidRPr="00A75D82">
        <w:t xml:space="preserve"> from the textbook will be assigned regularly; </w:t>
      </w:r>
      <w:r w:rsidR="008761B0">
        <w:t>some of it will be individual</w:t>
      </w:r>
      <w:r w:rsidR="00834F66">
        <w:t xml:space="preserve"> work, some will be for group work</w:t>
      </w:r>
      <w:r w:rsidR="00F37880">
        <w:t xml:space="preserve">. </w:t>
      </w:r>
      <w:r w:rsidR="00AE30BE">
        <w:t xml:space="preserve">Group work will </w:t>
      </w:r>
      <w:r w:rsidR="001B67DF">
        <w:t>mainly take place online, on Mondays and Fridays</w:t>
      </w:r>
      <w:r w:rsidR="007B5454">
        <w:t xml:space="preserve">. </w:t>
      </w:r>
      <w:r w:rsidR="00C52672">
        <w:t xml:space="preserve">Answer keys </w:t>
      </w:r>
      <w:r w:rsidR="00761915">
        <w:t>are posted on Courselink</w:t>
      </w:r>
      <w:r w:rsidR="00D74ADA">
        <w:t xml:space="preserve">. </w:t>
      </w:r>
    </w:p>
    <w:p w14:paraId="3B85C9DD" w14:textId="77777777" w:rsidR="000D1FE5" w:rsidRPr="00A75D82" w:rsidRDefault="000D1FE5" w:rsidP="000D1FE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6A7C02" w14:textId="5835BA82" w:rsidR="005629B7" w:rsidRDefault="005629B7" w:rsidP="000D1FE5">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lang w:val="en-GB"/>
        </w:rPr>
      </w:pPr>
      <w:r>
        <w:rPr>
          <w:lang w:val="en-GB"/>
        </w:rPr>
        <w:t>Group presentation</w:t>
      </w:r>
      <w:r>
        <w:rPr>
          <w:b w:val="0"/>
          <w:bCs w:val="0"/>
          <w:lang w:val="en-GB"/>
        </w:rPr>
        <w:t>. (see above). Topics will be posted on Courselink</w:t>
      </w:r>
      <w:r w:rsidR="00CC5BD0">
        <w:rPr>
          <w:b w:val="0"/>
          <w:bCs w:val="0"/>
          <w:lang w:val="en-GB"/>
        </w:rPr>
        <w:t>. As a first stage, students must submit the script of their presentation to the instructor</w:t>
      </w:r>
      <w:r w:rsidR="000C3584">
        <w:rPr>
          <w:b w:val="0"/>
          <w:bCs w:val="0"/>
          <w:lang w:val="en-GB"/>
        </w:rPr>
        <w:t>. After receiving feedback on their script, students will correct it and record/film their presentation, then post it on Courselink.</w:t>
      </w:r>
      <w:r w:rsidR="003E3992">
        <w:rPr>
          <w:b w:val="0"/>
          <w:bCs w:val="0"/>
          <w:lang w:val="en-GB"/>
        </w:rPr>
        <w:t xml:space="preserve"> </w:t>
      </w:r>
      <w:r w:rsidR="0018564E">
        <w:rPr>
          <w:b w:val="0"/>
          <w:bCs w:val="0"/>
          <w:lang w:val="en-GB"/>
        </w:rPr>
        <w:t xml:space="preserve">Presentations will be graded according to the following rubrics: </w:t>
      </w:r>
      <w:r w:rsidR="00CB48D8">
        <w:rPr>
          <w:b w:val="0"/>
          <w:bCs w:val="0"/>
          <w:lang w:val="en-GB"/>
        </w:rPr>
        <w:t xml:space="preserve">1. how well new vocabulary and grammar from the course are applied (note: there is no benefit to using vocabulary or grammar structures not included in the textbook; the emphasis is on applying what you are learning); </w:t>
      </w:r>
      <w:r w:rsidR="009D4D1D">
        <w:rPr>
          <w:b w:val="0"/>
          <w:bCs w:val="0"/>
          <w:lang w:val="en-GB"/>
        </w:rPr>
        <w:t>2. accuracy of grammar; 3. pronunciation and clarity of diction; 4. quality of content.</w:t>
      </w:r>
    </w:p>
    <w:p w14:paraId="4410FC9F" w14:textId="6681A51B" w:rsidR="00846DA4" w:rsidRDefault="00846DA4" w:rsidP="000D1FE5">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lang w:val="en-GB"/>
        </w:rPr>
      </w:pPr>
    </w:p>
    <w:p w14:paraId="16A7EF27" w14:textId="2040FF0B" w:rsidR="00254C64" w:rsidRDefault="00142369" w:rsidP="000D1FE5">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lang w:val="en-GB"/>
        </w:rPr>
      </w:pPr>
      <w:r>
        <w:rPr>
          <w:lang w:val="en-GB"/>
        </w:rPr>
        <w:t xml:space="preserve">Seminar: </w:t>
      </w:r>
      <w:r>
        <w:rPr>
          <w:b w:val="0"/>
          <w:bCs w:val="0"/>
          <w:u w:val="single"/>
          <w:lang w:val="en-GB"/>
        </w:rPr>
        <w:t>regular, active participation in seminars is mandatory</w:t>
      </w:r>
      <w:r w:rsidR="00820703">
        <w:rPr>
          <w:b w:val="0"/>
          <w:bCs w:val="0"/>
          <w:lang w:val="en-GB"/>
        </w:rPr>
        <w:t>.</w:t>
      </w:r>
      <w:r w:rsidR="008F547B">
        <w:rPr>
          <w:b w:val="0"/>
          <w:bCs w:val="0"/>
          <w:lang w:val="en-GB"/>
        </w:rPr>
        <w:t xml:space="preserve"> The Teaching Assistant will assign preparation for the seminar meetings </w:t>
      </w:r>
      <w:r w:rsidR="00CB49B1">
        <w:rPr>
          <w:b w:val="0"/>
          <w:bCs w:val="0"/>
          <w:lang w:val="en-GB"/>
        </w:rPr>
        <w:t xml:space="preserve">and activities to be carried out during the meetings. The grade will be based on: preparation, </w:t>
      </w:r>
      <w:r w:rsidR="00006CFB">
        <w:rPr>
          <w:b w:val="0"/>
          <w:bCs w:val="0"/>
          <w:lang w:val="en-GB"/>
        </w:rPr>
        <w:t>quality and quantity of participation during classroom activities.</w:t>
      </w:r>
    </w:p>
    <w:p w14:paraId="78851F76" w14:textId="2614E33C" w:rsidR="00DB2815" w:rsidRDefault="00DB2815" w:rsidP="000D1FE5">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14:paraId="4192E390" w14:textId="77777777" w:rsidR="00F8224A" w:rsidRPr="00135519" w:rsidRDefault="00F8224A" w:rsidP="00F8224A">
      <w:pPr>
        <w:rPr>
          <w:rStyle w:val="Emphasis"/>
          <w:rFonts w:eastAsiaTheme="majorEastAsia"/>
          <w:b w:val="0"/>
          <w:bCs/>
          <w:i/>
          <w:iCs w:val="0"/>
        </w:rPr>
      </w:pPr>
      <w:r>
        <w:rPr>
          <w:rStyle w:val="Emphasis"/>
          <w:rFonts w:eastAsiaTheme="majorEastAsia"/>
        </w:rPr>
        <w:t>Online Behaviour</w:t>
      </w:r>
    </w:p>
    <w:p w14:paraId="3B30EC0C" w14:textId="77777777" w:rsidR="00F8224A" w:rsidRPr="00493EB8" w:rsidRDefault="00F8224A" w:rsidP="005C66F5">
      <w:pPr>
        <w:pStyle w:val="xmsonormal"/>
        <w:shd w:val="clear" w:color="auto" w:fill="FFFFFF"/>
        <w:ind w:left="360"/>
        <w:rPr>
          <w:rFonts w:ascii="Times New Roman" w:hAnsi="Times New Roman" w:cs="Times New Roman"/>
          <w:sz w:val="24"/>
          <w:szCs w:val="24"/>
        </w:rPr>
      </w:pPr>
      <w:r w:rsidRPr="00493EB8">
        <w:rPr>
          <w:rFonts w:ascii="Times New Roman" w:hAnsi="Times New Roman" w:cs="Times New Roman"/>
          <w:color w:val="000000"/>
          <w:sz w:val="24"/>
          <w:szCs w:val="24"/>
          <w:lang w:val="en-CA"/>
        </w:rPr>
        <w:t>Inappropriate online behaviour will not be tolerated. Examples of inappropriate online behaviour include:</w:t>
      </w:r>
    </w:p>
    <w:p w14:paraId="5EDC4EF1"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inflammatory messages about your instructor or fellow students</w:t>
      </w:r>
    </w:p>
    <w:p w14:paraId="44CD5170"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obscene or offensive language online</w:t>
      </w:r>
    </w:p>
    <w:p w14:paraId="13BA0005"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Copying or presenting someone else's work as your own</w:t>
      </w:r>
    </w:p>
    <w:p w14:paraId="619F7A7C"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Adapting information from the Internet without using proper citations or references</w:t>
      </w:r>
    </w:p>
    <w:p w14:paraId="3E2AC981"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Buying or selling term papers or assignments</w:t>
      </w:r>
    </w:p>
    <w:p w14:paraId="0A812745"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Posting or selling course materials to course notes websites</w:t>
      </w:r>
    </w:p>
    <w:p w14:paraId="17CC2789"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Having someone else complete your quiz or completing a quiz for/with another student</w:t>
      </w:r>
    </w:p>
    <w:p w14:paraId="0E155F5B"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Stating false claims about lost quiz answers or other assignment submissions</w:t>
      </w:r>
    </w:p>
    <w:p w14:paraId="64F7DC74"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Threatening or harassing a student or instructor online</w:t>
      </w:r>
    </w:p>
    <w:p w14:paraId="13D14967"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Discriminating against fellow students, instructors and/or TAs</w:t>
      </w:r>
    </w:p>
    <w:p w14:paraId="5EF9A02D"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Using the course website to promote profit-driven products or services</w:t>
      </w:r>
    </w:p>
    <w:p w14:paraId="2982BB2F"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Attempting to compromise the security or functionality of the learning management system</w:t>
      </w:r>
    </w:p>
    <w:p w14:paraId="1753D5F0" w14:textId="77777777" w:rsidR="00F8224A" w:rsidRPr="00493EB8" w:rsidRDefault="00F8224A" w:rsidP="005C66F5">
      <w:pPr>
        <w:pStyle w:val="xmsonormal"/>
        <w:shd w:val="clear" w:color="auto" w:fill="FFFFFF"/>
        <w:ind w:left="360" w:hanging="360"/>
        <w:rPr>
          <w:rFonts w:ascii="Times New Roman" w:hAnsi="Times New Roman" w:cs="Times New Roman"/>
          <w:sz w:val="24"/>
          <w:szCs w:val="24"/>
        </w:rPr>
      </w:pPr>
      <w:r w:rsidRPr="00493EB8">
        <w:rPr>
          <w:rFonts w:ascii="Times New Roman" w:hAnsi="Times New Roman" w:cs="Times New Roman"/>
          <w:color w:val="000000"/>
          <w:sz w:val="24"/>
          <w:szCs w:val="24"/>
          <w:lang w:val="en-CA"/>
        </w:rPr>
        <w:t>·         Sharing your user name and password</w:t>
      </w:r>
    </w:p>
    <w:p w14:paraId="06432631" w14:textId="77777777" w:rsidR="00F8224A" w:rsidRDefault="00F8224A" w:rsidP="005C66F5">
      <w:pPr>
        <w:pStyle w:val="xmsonormal"/>
        <w:shd w:val="clear" w:color="auto" w:fill="FFFFFF"/>
        <w:ind w:left="360" w:hanging="360"/>
        <w:rPr>
          <w:rFonts w:ascii="Times New Roman" w:hAnsi="Times New Roman" w:cs="Times New Roman"/>
          <w:color w:val="000000"/>
          <w:sz w:val="24"/>
          <w:szCs w:val="24"/>
          <w:lang w:val="en-CA"/>
        </w:rPr>
      </w:pPr>
      <w:r w:rsidRPr="00493EB8">
        <w:rPr>
          <w:rFonts w:ascii="Times New Roman" w:hAnsi="Times New Roman" w:cs="Times New Roman"/>
          <w:color w:val="000000"/>
          <w:sz w:val="24"/>
          <w:szCs w:val="24"/>
          <w:lang w:val="en-CA"/>
        </w:rPr>
        <w:t>·         Recording lectures without the permission of the instructor</w:t>
      </w:r>
    </w:p>
    <w:p w14:paraId="591CDCA6" w14:textId="77777777" w:rsidR="00F8224A" w:rsidRDefault="00F8224A" w:rsidP="005C66F5">
      <w:pPr>
        <w:pStyle w:val="xmsonormal"/>
        <w:shd w:val="clear" w:color="auto" w:fill="FFFFFF"/>
        <w:ind w:left="360" w:hanging="360"/>
        <w:rPr>
          <w:rFonts w:ascii="Times New Roman" w:hAnsi="Times New Roman" w:cs="Times New Roman"/>
          <w:color w:val="000000"/>
          <w:sz w:val="24"/>
          <w:szCs w:val="24"/>
          <w:lang w:val="en-CA"/>
        </w:rPr>
      </w:pPr>
    </w:p>
    <w:p w14:paraId="4349A4A5" w14:textId="77777777" w:rsidR="00F8224A" w:rsidRDefault="00F8224A" w:rsidP="005C66F5">
      <w:pPr>
        <w:pStyle w:val="xmsonormal"/>
        <w:shd w:val="clear" w:color="auto" w:fill="FFFFFF"/>
        <w:ind w:left="360"/>
        <w:rPr>
          <w:rFonts w:ascii="Times New Roman" w:hAnsi="Times New Roman" w:cs="Times New Roman"/>
          <w:b/>
          <w:bCs/>
          <w:color w:val="000000"/>
          <w:sz w:val="24"/>
          <w:szCs w:val="24"/>
          <w:lang w:val="en-CA"/>
        </w:rPr>
      </w:pPr>
      <w:r>
        <w:rPr>
          <w:rFonts w:ascii="Times New Roman" w:hAnsi="Times New Roman" w:cs="Times New Roman"/>
          <w:b/>
          <w:bCs/>
          <w:color w:val="000000"/>
          <w:sz w:val="24"/>
          <w:szCs w:val="24"/>
          <w:lang w:val="en-CA"/>
        </w:rPr>
        <w:t>Recording of Coursework</w:t>
      </w:r>
    </w:p>
    <w:p w14:paraId="7B3E2DB2" w14:textId="77777777" w:rsidR="00F8224A" w:rsidRDefault="00F8224A" w:rsidP="00F8224A">
      <w:r w:rsidRPr="004245C7">
        <w:lastRenderedPageBreak/>
        <w:t>By enrolling in a course, unless explicitly stated and brought forward to their instructor, it is assumed that students agree to being recorded during course activities.</w:t>
      </w:r>
      <w:r>
        <w:t xml:space="preserve"> </w:t>
      </w:r>
      <w:r w:rsidRPr="00C212F9">
        <w:rPr>
          <w:lang w:eastAsia="en-CA"/>
        </w:rPr>
        <w:t>Please note</w:t>
      </w:r>
      <w:r>
        <w:rPr>
          <w:lang w:eastAsia="en-CA"/>
        </w:rPr>
        <w:t>:</w:t>
      </w:r>
      <w:r w:rsidRPr="00C212F9">
        <w:rPr>
          <w:lang w:eastAsia="en-CA"/>
        </w:rPr>
        <w:t xml:space="preserve"> an oral component </w:t>
      </w:r>
      <w:r>
        <w:rPr>
          <w:lang w:eastAsia="en-CA"/>
        </w:rPr>
        <w:t xml:space="preserve">is </w:t>
      </w:r>
      <w:r w:rsidRPr="00C212F9">
        <w:rPr>
          <w:lang w:eastAsia="en-CA"/>
        </w:rPr>
        <w:t>essential to a language course</w:t>
      </w:r>
      <w:r>
        <w:rPr>
          <w:lang w:eastAsia="en-CA"/>
        </w:rPr>
        <w:t>, so that alternative arrangements will only be considered in the case of particular circumstances (e.g. medical reasons).</w:t>
      </w:r>
      <w:r w:rsidRPr="00C212F9">
        <w:rPr>
          <w:lang w:eastAsia="en-CA"/>
        </w:rPr>
        <w:t xml:space="preserve"> </w:t>
      </w:r>
      <w:r w:rsidRPr="004245C7">
        <w:rPr>
          <w:lang w:eastAsia="en-CA"/>
        </w:rPr>
        <w:t xml:space="preserve"> </w:t>
      </w:r>
    </w:p>
    <w:p w14:paraId="1B6C0B1D" w14:textId="6B35E8BB" w:rsidR="00F8224A" w:rsidRPr="00C212F9" w:rsidRDefault="00F8224A" w:rsidP="00F8224A">
      <w:pPr>
        <w:rPr>
          <w:lang w:eastAsia="en-CA"/>
        </w:rPr>
      </w:pPr>
      <w:r w:rsidRPr="00C212F9">
        <w:rPr>
          <w:lang w:eastAsia="en-CA"/>
        </w:rPr>
        <w:t xml:space="preserve">In this course, you will be required to record yourself for </w:t>
      </w:r>
      <w:r w:rsidR="005C66F5">
        <w:rPr>
          <w:lang w:eastAsia="en-CA"/>
        </w:rPr>
        <w:t xml:space="preserve">your </w:t>
      </w:r>
      <w:r w:rsidRPr="00C212F9">
        <w:rPr>
          <w:lang w:eastAsia="en-CA"/>
        </w:rPr>
        <w:t>presentation</w:t>
      </w:r>
      <w:r w:rsidR="005C66F5">
        <w:rPr>
          <w:lang w:eastAsia="en-CA"/>
        </w:rPr>
        <w:t>.</w:t>
      </w:r>
      <w:r w:rsidRPr="00C212F9">
        <w:rPr>
          <w:lang w:eastAsia="en-CA"/>
        </w:rPr>
        <w:t xml:space="preserve">  </w:t>
      </w:r>
    </w:p>
    <w:p w14:paraId="1AF31E58" w14:textId="77777777" w:rsidR="00F8224A" w:rsidRDefault="00F8224A" w:rsidP="00F8224A">
      <w:pPr>
        <w:rPr>
          <w:b/>
          <w:bCs/>
          <w:lang w:val="en-GB"/>
        </w:rPr>
      </w:pPr>
    </w:p>
    <w:p w14:paraId="7BDFE264" w14:textId="77777777" w:rsidR="00F8224A" w:rsidRDefault="00F8224A" w:rsidP="00F8224A">
      <w:pPr>
        <w:rPr>
          <w:b/>
          <w:bCs/>
          <w:lang w:val="en-GB"/>
        </w:rPr>
      </w:pPr>
    </w:p>
    <w:p w14:paraId="56FD2105" w14:textId="77777777" w:rsidR="00F8224A" w:rsidRPr="00CB5F47" w:rsidRDefault="00F8224A" w:rsidP="00F8224A">
      <w:pPr>
        <w:rPr>
          <w:b/>
          <w:bCs/>
          <w:lang w:val="en-GB"/>
        </w:rPr>
      </w:pPr>
      <w:r w:rsidRPr="00CB5F47">
        <w:rPr>
          <w:b/>
          <w:bCs/>
          <w:lang w:val="en-GB"/>
        </w:rPr>
        <w:t>Syllabus</w:t>
      </w:r>
    </w:p>
    <w:p w14:paraId="47E89F0C" w14:textId="5FCADA7A" w:rsidR="00F8224A" w:rsidRDefault="00F8224A" w:rsidP="00F8224A">
      <w:pPr>
        <w:rPr>
          <w:i/>
          <w:iCs/>
          <w:lang w:val="en-GB"/>
        </w:rPr>
      </w:pPr>
      <w:r w:rsidRPr="006237C2">
        <w:rPr>
          <w:i/>
          <w:iCs/>
          <w:lang w:val="en-GB"/>
        </w:rPr>
        <w:t xml:space="preserve">Please note: Modules (one per textbook chapter) are set up on Courselink; each contains detailed instructions </w:t>
      </w:r>
      <w:r w:rsidR="00E86BC3">
        <w:rPr>
          <w:i/>
          <w:iCs/>
          <w:lang w:val="en-GB"/>
        </w:rPr>
        <w:t>as to what assignments to complete when.</w:t>
      </w:r>
      <w:r w:rsidR="00681675">
        <w:rPr>
          <w:i/>
          <w:iCs/>
          <w:lang w:val="en-GB"/>
        </w:rPr>
        <w:t xml:space="preserve"> Please complete assigned exercises </w:t>
      </w:r>
      <w:r w:rsidR="006C1A3C">
        <w:rPr>
          <w:i/>
          <w:iCs/>
          <w:lang w:val="en-GB"/>
        </w:rPr>
        <w:t>before the class for which they are assigned. An exception to this is group work on Fridays, since this work can only be carried on in class.</w:t>
      </w:r>
      <w:r w:rsidR="002A63EB">
        <w:rPr>
          <w:i/>
          <w:iCs/>
          <w:lang w:val="en-GB"/>
        </w:rPr>
        <w:t xml:space="preserve"> For the seminar, the TA will specify what is homework, </w:t>
      </w:r>
      <w:r w:rsidR="00EE034C">
        <w:rPr>
          <w:i/>
          <w:iCs/>
          <w:lang w:val="en-GB"/>
        </w:rPr>
        <w:t>what will be done in class.</w:t>
      </w:r>
    </w:p>
    <w:p w14:paraId="422A6E38" w14:textId="77777777" w:rsidR="00F8224A" w:rsidRPr="006237C2" w:rsidRDefault="00F8224A" w:rsidP="00F8224A">
      <w:pPr>
        <w:rPr>
          <w:i/>
          <w:iCs/>
          <w:lang w:val="en-GB"/>
        </w:rPr>
      </w:pPr>
    </w:p>
    <w:p w14:paraId="70D33288" w14:textId="03155910" w:rsidR="00F8224A" w:rsidRDefault="00F8224A" w:rsidP="00F8224A">
      <w:pPr>
        <w:rPr>
          <w:lang w:val="en-GB"/>
        </w:rPr>
      </w:pPr>
      <w:r>
        <w:rPr>
          <w:lang w:val="en-GB"/>
        </w:rPr>
        <w:t>Chapter 11 – Sept. 1</w:t>
      </w:r>
      <w:r w:rsidR="00002005">
        <w:rPr>
          <w:lang w:val="en-GB"/>
        </w:rPr>
        <w:t>3</w:t>
      </w:r>
      <w:r>
        <w:rPr>
          <w:lang w:val="en-GB"/>
        </w:rPr>
        <w:t>-</w:t>
      </w:r>
      <w:r w:rsidR="0090369A">
        <w:rPr>
          <w:lang w:val="en-GB"/>
        </w:rPr>
        <w:t>2</w:t>
      </w:r>
      <w:r w:rsidR="003048D8">
        <w:rPr>
          <w:lang w:val="en-GB"/>
        </w:rPr>
        <w:t>7</w:t>
      </w:r>
    </w:p>
    <w:p w14:paraId="71468397" w14:textId="093629D0" w:rsidR="00F8224A" w:rsidRDefault="00F8224A" w:rsidP="00F8224A">
      <w:pPr>
        <w:rPr>
          <w:lang w:val="en-GB"/>
        </w:rPr>
      </w:pPr>
      <w:r>
        <w:rPr>
          <w:lang w:val="en-GB"/>
        </w:rPr>
        <w:t xml:space="preserve">Chapter 12 – Sept. </w:t>
      </w:r>
      <w:r w:rsidR="00614D0A">
        <w:rPr>
          <w:lang w:val="en-GB"/>
        </w:rPr>
        <w:t>29</w:t>
      </w:r>
      <w:r>
        <w:rPr>
          <w:lang w:val="en-GB"/>
        </w:rPr>
        <w:t>-Oct. 1</w:t>
      </w:r>
      <w:r w:rsidR="0047184D">
        <w:rPr>
          <w:lang w:val="en-GB"/>
        </w:rPr>
        <w:t>3</w:t>
      </w:r>
    </w:p>
    <w:p w14:paraId="39331F2F" w14:textId="4166BDE0" w:rsidR="00F8224A" w:rsidRDefault="00F8224A" w:rsidP="00F8224A">
      <w:pPr>
        <w:rPr>
          <w:lang w:val="en-GB"/>
        </w:rPr>
      </w:pPr>
      <w:r>
        <w:rPr>
          <w:lang w:val="en-GB"/>
        </w:rPr>
        <w:t>Chapter 13 – Oct. 1</w:t>
      </w:r>
      <w:r w:rsidR="008D64B9">
        <w:rPr>
          <w:lang w:val="en-GB"/>
        </w:rPr>
        <w:t>4</w:t>
      </w:r>
      <w:r>
        <w:rPr>
          <w:lang w:val="en-GB"/>
        </w:rPr>
        <w:t xml:space="preserve">-Nov. </w:t>
      </w:r>
      <w:r w:rsidR="00DE7D7D">
        <w:rPr>
          <w:lang w:val="en-GB"/>
        </w:rPr>
        <w:t>1</w:t>
      </w:r>
    </w:p>
    <w:p w14:paraId="79401421" w14:textId="786E3F9A" w:rsidR="00F8224A" w:rsidRDefault="00F8224A" w:rsidP="00F8224A">
      <w:pPr>
        <w:rPr>
          <w:lang w:val="en-GB"/>
        </w:rPr>
      </w:pPr>
      <w:r>
        <w:rPr>
          <w:lang w:val="en-GB"/>
        </w:rPr>
        <w:t xml:space="preserve">Chapter 14 – Nov. </w:t>
      </w:r>
      <w:r w:rsidR="00DE7D7D">
        <w:rPr>
          <w:lang w:val="en-GB"/>
        </w:rPr>
        <w:t>3</w:t>
      </w:r>
      <w:r>
        <w:rPr>
          <w:lang w:val="en-GB"/>
        </w:rPr>
        <w:t xml:space="preserve">-Nov. </w:t>
      </w:r>
      <w:r w:rsidR="00144FC3">
        <w:rPr>
          <w:lang w:val="en-GB"/>
        </w:rPr>
        <w:t>17</w:t>
      </w:r>
    </w:p>
    <w:p w14:paraId="2A512FD3" w14:textId="101C9E68" w:rsidR="00F8224A" w:rsidRDefault="00F8224A" w:rsidP="00F8224A">
      <w:pPr>
        <w:rPr>
          <w:lang w:val="en-GB"/>
        </w:rPr>
      </w:pPr>
      <w:r>
        <w:rPr>
          <w:lang w:val="en-GB"/>
        </w:rPr>
        <w:t xml:space="preserve">Chapter 15 – Nov. </w:t>
      </w:r>
      <w:r w:rsidR="00D207FA">
        <w:rPr>
          <w:lang w:val="en-GB"/>
        </w:rPr>
        <w:t>18</w:t>
      </w:r>
      <w:r>
        <w:rPr>
          <w:lang w:val="en-GB"/>
        </w:rPr>
        <w:t xml:space="preserve">-Dec. </w:t>
      </w:r>
      <w:r w:rsidR="00DD3397">
        <w:rPr>
          <w:lang w:val="en-GB"/>
        </w:rPr>
        <w:t>3</w:t>
      </w:r>
    </w:p>
    <w:p w14:paraId="07A4729E" w14:textId="77777777" w:rsidR="00F8224A" w:rsidRDefault="00F8224A" w:rsidP="00F8224A">
      <w:pPr>
        <w:rPr>
          <w:lang w:val="en-GB"/>
        </w:rPr>
      </w:pPr>
    </w:p>
    <w:p w14:paraId="4ACDDD62" w14:textId="5A5A383B" w:rsidR="00F8224A" w:rsidRPr="00CB5F47" w:rsidRDefault="00F8224A" w:rsidP="00F8224A">
      <w:pPr>
        <w:rPr>
          <w:b/>
          <w:bCs/>
          <w:lang w:val="en-GB"/>
        </w:rPr>
      </w:pPr>
    </w:p>
    <w:p w14:paraId="56B2C51A" w14:textId="51DFCD3D" w:rsidR="00F8224A" w:rsidRDefault="00F8224A" w:rsidP="00F8224A">
      <w:pPr>
        <w:rPr>
          <w:b/>
          <w:bCs/>
          <w:lang w:val="en-GB"/>
        </w:rPr>
      </w:pPr>
      <w:r>
        <w:rPr>
          <w:b/>
          <w:bCs/>
          <w:lang w:val="en-GB"/>
        </w:rPr>
        <w:t>Schreibaufgaben</w:t>
      </w:r>
      <w:r w:rsidR="00B26E09">
        <w:rPr>
          <w:b/>
          <w:bCs/>
          <w:lang w:val="en-GB"/>
        </w:rPr>
        <w:t xml:space="preserve"> – Themen und Termine</w:t>
      </w:r>
    </w:p>
    <w:p w14:paraId="11D1737B" w14:textId="042C58CF" w:rsidR="00B26E09" w:rsidRPr="00B26E09" w:rsidRDefault="00B26E09" w:rsidP="00F8224A">
      <w:pPr>
        <w:rPr>
          <w:b/>
          <w:bCs/>
          <w:i/>
          <w:iCs/>
          <w:lang w:val="en-GB"/>
        </w:rPr>
      </w:pPr>
      <w:r>
        <w:rPr>
          <w:b/>
          <w:bCs/>
          <w:i/>
          <w:iCs/>
          <w:lang w:val="en-GB"/>
        </w:rPr>
        <w:t xml:space="preserve">Please </w:t>
      </w:r>
      <w:proofErr w:type="gramStart"/>
      <w:r>
        <w:rPr>
          <w:b/>
          <w:bCs/>
          <w:i/>
          <w:iCs/>
          <w:lang w:val="en-GB"/>
        </w:rPr>
        <w:t>note:</w:t>
      </w:r>
      <w:proofErr w:type="gramEnd"/>
      <w:r>
        <w:rPr>
          <w:b/>
          <w:bCs/>
          <w:i/>
          <w:iCs/>
          <w:lang w:val="en-GB"/>
        </w:rPr>
        <w:t xml:space="preserve"> ignore length indications in the textbook and go with the length requirements given in the description of </w:t>
      </w:r>
      <w:proofErr w:type="spellStart"/>
      <w:r>
        <w:rPr>
          <w:b/>
          <w:bCs/>
          <w:i/>
          <w:iCs/>
          <w:lang w:val="en-GB"/>
        </w:rPr>
        <w:t>Schreibaufgaben</w:t>
      </w:r>
      <w:proofErr w:type="spellEnd"/>
      <w:r>
        <w:rPr>
          <w:b/>
          <w:bCs/>
          <w:i/>
          <w:iCs/>
          <w:lang w:val="en-GB"/>
        </w:rPr>
        <w:t xml:space="preserve"> </w:t>
      </w:r>
      <w:r w:rsidR="008C18EF">
        <w:rPr>
          <w:b/>
          <w:bCs/>
          <w:i/>
          <w:iCs/>
          <w:lang w:val="en-GB"/>
        </w:rPr>
        <w:t>here above.</w:t>
      </w:r>
    </w:p>
    <w:p w14:paraId="6E6166B8" w14:textId="77777777" w:rsidR="00F45BA8" w:rsidRDefault="00F8224A" w:rsidP="00F8224A">
      <w:pPr>
        <w:rPr>
          <w:lang w:val="en-GB"/>
        </w:rPr>
      </w:pPr>
      <w:r>
        <w:rPr>
          <w:lang w:val="en-GB"/>
        </w:rPr>
        <w:t xml:space="preserve">#1 – </w:t>
      </w:r>
    </w:p>
    <w:p w14:paraId="234061BF" w14:textId="4889F49D" w:rsidR="00F8224A" w:rsidRDefault="00F45BA8" w:rsidP="00F8224A">
      <w:pPr>
        <w:rPr>
          <w:lang w:val="en-GB"/>
        </w:rPr>
      </w:pPr>
      <w:r>
        <w:rPr>
          <w:lang w:val="en-GB"/>
        </w:rPr>
        <w:t xml:space="preserve">Termin: </w:t>
      </w:r>
      <w:r w:rsidR="00F8224A">
        <w:rPr>
          <w:lang w:val="en-GB"/>
        </w:rPr>
        <w:t xml:space="preserve">Oct. </w:t>
      </w:r>
      <w:r w:rsidR="00FC5C91">
        <w:rPr>
          <w:lang w:val="en-GB"/>
        </w:rPr>
        <w:t>4</w:t>
      </w:r>
    </w:p>
    <w:p w14:paraId="4BE4BECE" w14:textId="77777777" w:rsidR="00F45BA8" w:rsidRDefault="00F45BA8" w:rsidP="00F45BA8">
      <w:pPr>
        <w:pStyle w:val="Default"/>
        <w:ind w:firstLine="360"/>
        <w:rPr>
          <w:sz w:val="23"/>
          <w:szCs w:val="23"/>
        </w:rPr>
      </w:pPr>
      <w:r>
        <w:rPr>
          <w:sz w:val="23"/>
          <w:szCs w:val="23"/>
        </w:rPr>
        <w:t xml:space="preserve">Thema: Übung I, # 1 </w:t>
      </w:r>
      <w:r>
        <w:rPr>
          <w:i/>
          <w:iCs/>
          <w:sz w:val="23"/>
          <w:szCs w:val="23"/>
        </w:rPr>
        <w:t xml:space="preserve">oder </w:t>
      </w:r>
      <w:r>
        <w:rPr>
          <w:sz w:val="23"/>
          <w:szCs w:val="23"/>
        </w:rPr>
        <w:t xml:space="preserve">2, S. 324. </w:t>
      </w:r>
    </w:p>
    <w:p w14:paraId="6F7A1009" w14:textId="789FD8F3" w:rsidR="00F45BA8" w:rsidRDefault="00F45BA8" w:rsidP="00E6477B">
      <w:pPr>
        <w:pStyle w:val="Default"/>
        <w:ind w:left="360"/>
        <w:rPr>
          <w:sz w:val="23"/>
          <w:szCs w:val="23"/>
        </w:rPr>
      </w:pPr>
      <w:r>
        <w:rPr>
          <w:sz w:val="23"/>
          <w:szCs w:val="23"/>
        </w:rPr>
        <w:t>Zu beachten: Benutzen Sie mindestens 5 Verben im Imperfekt und die Konjunktionen „als“ „wann“ und „wenn“ mindestens einmal; benutzen Sie auch mindestens 3 Adjektive aus diesem Kapitel.</w:t>
      </w:r>
    </w:p>
    <w:p w14:paraId="2752D3CC" w14:textId="77777777" w:rsidR="00EB7CFB" w:rsidRDefault="00EB7CFB" w:rsidP="00E6477B">
      <w:pPr>
        <w:pStyle w:val="Default"/>
        <w:ind w:left="360"/>
        <w:rPr>
          <w:lang w:val="en-GB"/>
        </w:rPr>
      </w:pPr>
    </w:p>
    <w:p w14:paraId="59FBFBBF" w14:textId="77777777" w:rsidR="00EB7CFB" w:rsidRDefault="00F8224A" w:rsidP="00F8224A">
      <w:pPr>
        <w:rPr>
          <w:lang w:val="en-GB"/>
        </w:rPr>
      </w:pPr>
      <w:r>
        <w:rPr>
          <w:lang w:val="en-GB"/>
        </w:rPr>
        <w:t xml:space="preserve">#2 – </w:t>
      </w:r>
    </w:p>
    <w:p w14:paraId="77F2940E" w14:textId="30945EF6" w:rsidR="00F8224A" w:rsidRDefault="00EB7CFB" w:rsidP="00F8224A">
      <w:pPr>
        <w:rPr>
          <w:lang w:val="en-GB"/>
        </w:rPr>
      </w:pPr>
      <w:r>
        <w:rPr>
          <w:lang w:val="en-GB"/>
        </w:rPr>
        <w:t xml:space="preserve">Termin: </w:t>
      </w:r>
      <w:r w:rsidR="00F8224A">
        <w:rPr>
          <w:lang w:val="en-GB"/>
        </w:rPr>
        <w:t xml:space="preserve">Oct. </w:t>
      </w:r>
      <w:r w:rsidR="000567FA">
        <w:rPr>
          <w:lang w:val="en-GB"/>
        </w:rPr>
        <w:t>18</w:t>
      </w:r>
    </w:p>
    <w:p w14:paraId="57D231BB" w14:textId="77777777" w:rsidR="008C7D7C" w:rsidRDefault="008C7D7C" w:rsidP="008C7D7C">
      <w:pPr>
        <w:pStyle w:val="Default"/>
        <w:ind w:firstLine="360"/>
        <w:rPr>
          <w:sz w:val="23"/>
          <w:szCs w:val="23"/>
        </w:rPr>
      </w:pPr>
      <w:r>
        <w:rPr>
          <w:sz w:val="23"/>
          <w:szCs w:val="23"/>
        </w:rPr>
        <w:t xml:space="preserve">Thema: Übung 3a, S. 365 </w:t>
      </w:r>
    </w:p>
    <w:p w14:paraId="7D9E4F99" w14:textId="099C876D" w:rsidR="008C7D7C" w:rsidRDefault="008C7D7C" w:rsidP="008C7D7C">
      <w:pPr>
        <w:rPr>
          <w:sz w:val="23"/>
          <w:szCs w:val="23"/>
        </w:rPr>
      </w:pPr>
      <w:r>
        <w:rPr>
          <w:sz w:val="23"/>
          <w:szCs w:val="23"/>
        </w:rPr>
        <w:t>Zu beachten: Benutzen Sie mindestens je zwei Komparative und Superlative, und zwei Verben im Futur.</w:t>
      </w:r>
    </w:p>
    <w:p w14:paraId="55040FBA" w14:textId="77777777" w:rsidR="008C18EF" w:rsidRDefault="008C18EF" w:rsidP="008C7D7C">
      <w:pPr>
        <w:rPr>
          <w:lang w:val="en-GB"/>
        </w:rPr>
      </w:pPr>
    </w:p>
    <w:p w14:paraId="5540B8ED" w14:textId="77777777" w:rsidR="004E002B" w:rsidRDefault="00F8224A" w:rsidP="00F8224A">
      <w:pPr>
        <w:rPr>
          <w:lang w:val="en-GB"/>
        </w:rPr>
      </w:pPr>
      <w:r>
        <w:rPr>
          <w:lang w:val="en-GB"/>
        </w:rPr>
        <w:t xml:space="preserve">#3 – </w:t>
      </w:r>
    </w:p>
    <w:p w14:paraId="3026DBB7" w14:textId="2A2CC0F4" w:rsidR="00F8224A" w:rsidRDefault="004E002B" w:rsidP="00F8224A">
      <w:pPr>
        <w:rPr>
          <w:lang w:val="en-GB"/>
        </w:rPr>
      </w:pPr>
      <w:r>
        <w:rPr>
          <w:lang w:val="en-GB"/>
        </w:rPr>
        <w:t xml:space="preserve">Termin: </w:t>
      </w:r>
      <w:r w:rsidR="00F8224A">
        <w:rPr>
          <w:lang w:val="en-GB"/>
        </w:rPr>
        <w:t xml:space="preserve">Nov. </w:t>
      </w:r>
      <w:r w:rsidR="00627BA5">
        <w:rPr>
          <w:lang w:val="en-GB"/>
        </w:rPr>
        <w:t>5</w:t>
      </w:r>
    </w:p>
    <w:p w14:paraId="6CEED8E9" w14:textId="420630F0" w:rsidR="004E002B" w:rsidRDefault="00420759" w:rsidP="00F8224A">
      <w:pPr>
        <w:rPr>
          <w:lang w:val="en-GB"/>
        </w:rPr>
      </w:pPr>
      <w:r>
        <w:rPr>
          <w:lang w:val="en-GB"/>
        </w:rPr>
        <w:t xml:space="preserve">Thema: </w:t>
      </w:r>
      <w:r w:rsidR="00C05A8F">
        <w:rPr>
          <w:lang w:val="en-GB"/>
        </w:rPr>
        <w:t>“Das wäre schrecklich</w:t>
      </w:r>
      <w:r w:rsidR="007D7961">
        <w:rPr>
          <w:lang w:val="en-GB"/>
        </w:rPr>
        <w:t>.” Beschreiben Sie eine Situation oder ein Ereignis, das passieren könnte</w:t>
      </w:r>
      <w:r w:rsidR="00496280">
        <w:rPr>
          <w:lang w:val="en-GB"/>
        </w:rPr>
        <w:t>, wenn Sie im Ausland studieren,</w:t>
      </w:r>
      <w:r w:rsidR="007D7961">
        <w:rPr>
          <w:lang w:val="en-GB"/>
        </w:rPr>
        <w:t xml:space="preserve"> und das Sie schrecklich finden würden.</w:t>
      </w:r>
    </w:p>
    <w:p w14:paraId="721A05A3" w14:textId="5DCFDBC6" w:rsidR="007D7961" w:rsidRDefault="007D7961" w:rsidP="00F8224A">
      <w:pPr>
        <w:rPr>
          <w:sz w:val="23"/>
          <w:szCs w:val="23"/>
        </w:rPr>
      </w:pPr>
      <w:r>
        <w:rPr>
          <w:sz w:val="23"/>
          <w:szCs w:val="23"/>
        </w:rPr>
        <w:t>Zu beachten: Benutzen Sie mindestens vier Verben im Konjunktiv (zusätzlich zu würde + Infinitiv), und mindestens einmal das Imperfekt vom Konjunktiv.</w:t>
      </w:r>
    </w:p>
    <w:p w14:paraId="0A2F14EC" w14:textId="77777777" w:rsidR="00ED2C8A" w:rsidRDefault="00ED2C8A" w:rsidP="00F8224A">
      <w:pPr>
        <w:rPr>
          <w:lang w:val="en-GB"/>
        </w:rPr>
      </w:pPr>
    </w:p>
    <w:p w14:paraId="718BED30" w14:textId="77777777" w:rsidR="00496280" w:rsidRDefault="00F8224A" w:rsidP="00F8224A">
      <w:pPr>
        <w:rPr>
          <w:lang w:val="en-GB"/>
        </w:rPr>
      </w:pPr>
      <w:r>
        <w:rPr>
          <w:lang w:val="en-GB"/>
        </w:rPr>
        <w:t xml:space="preserve">#4 – </w:t>
      </w:r>
    </w:p>
    <w:p w14:paraId="5DC7D46B" w14:textId="50BEB3AB" w:rsidR="00F8224A" w:rsidRDefault="00496280" w:rsidP="00F8224A">
      <w:pPr>
        <w:rPr>
          <w:lang w:val="en-GB"/>
        </w:rPr>
      </w:pPr>
      <w:r>
        <w:rPr>
          <w:lang w:val="en-GB"/>
        </w:rPr>
        <w:t xml:space="preserve">Termin: </w:t>
      </w:r>
      <w:r w:rsidR="00F8224A">
        <w:rPr>
          <w:lang w:val="en-GB"/>
        </w:rPr>
        <w:t>Nov. 2</w:t>
      </w:r>
      <w:r w:rsidR="003905D9">
        <w:rPr>
          <w:lang w:val="en-GB"/>
        </w:rPr>
        <w:t>2</w:t>
      </w:r>
    </w:p>
    <w:p w14:paraId="55BDF34D" w14:textId="61132461" w:rsidR="00CE255D" w:rsidRDefault="009562C4" w:rsidP="00F8224A">
      <w:pPr>
        <w:rPr>
          <w:lang w:val="en-GB"/>
        </w:rPr>
      </w:pPr>
      <w:r>
        <w:rPr>
          <w:lang w:val="en-GB"/>
        </w:rPr>
        <w:t>Thema: Beschreiben Sie Ihre ideale Wohnsituation (Stadt, Lage, H</w:t>
      </w:r>
      <w:r w:rsidR="00804E32">
        <w:rPr>
          <w:lang w:val="en-GB"/>
        </w:rPr>
        <w:t>aus usw.).</w:t>
      </w:r>
    </w:p>
    <w:p w14:paraId="36679067" w14:textId="44DE9E9F" w:rsidR="00804E32" w:rsidRDefault="00804E32" w:rsidP="00F8224A">
      <w:pPr>
        <w:rPr>
          <w:lang w:val="en-GB"/>
        </w:rPr>
      </w:pPr>
      <w:r>
        <w:rPr>
          <w:sz w:val="23"/>
          <w:szCs w:val="23"/>
        </w:rPr>
        <w:t>Zu beachten: Benutzen Sie mindestens fünf Relativpronomen, sowohl im Plural wie im Singular und in allen Kasus.</w:t>
      </w:r>
    </w:p>
    <w:p w14:paraId="2F02F768" w14:textId="7346227A" w:rsidR="00BA2B43" w:rsidRDefault="006624C6" w:rsidP="00F8224A">
      <w:pPr>
        <w:rPr>
          <w:lang w:val="en-GB"/>
        </w:rPr>
      </w:pPr>
      <w:r>
        <w:rPr>
          <w:lang w:val="en-GB"/>
        </w:rPr>
        <w:lastRenderedPageBreak/>
        <w:t xml:space="preserve"> </w:t>
      </w:r>
    </w:p>
    <w:p w14:paraId="76D41381" w14:textId="77777777" w:rsidR="00767065" w:rsidRDefault="00767065" w:rsidP="00F8224A">
      <w:pPr>
        <w:rPr>
          <w:lang w:val="en-GB"/>
        </w:rPr>
      </w:pPr>
    </w:p>
    <w:p w14:paraId="17199D92" w14:textId="77777777" w:rsidR="00F8224A" w:rsidRDefault="00F8224A" w:rsidP="00804E32">
      <w:pPr>
        <w:ind w:left="0" w:firstLine="360"/>
        <w:rPr>
          <w:lang w:val="en-GB"/>
        </w:rPr>
      </w:pPr>
      <w:r>
        <w:rPr>
          <w:b/>
          <w:bCs/>
          <w:lang w:val="en-GB"/>
        </w:rPr>
        <w:t>Quizzes</w:t>
      </w:r>
    </w:p>
    <w:p w14:paraId="4CBEB3C5" w14:textId="77777777" w:rsidR="00F8224A" w:rsidRDefault="00F8224A" w:rsidP="00F8224A">
      <w:pPr>
        <w:rPr>
          <w:lang w:val="en-GB"/>
        </w:rPr>
      </w:pPr>
      <w:r>
        <w:rPr>
          <w:lang w:val="en-GB"/>
        </w:rPr>
        <w:t>See Courselink under Quizzes tab</w:t>
      </w:r>
    </w:p>
    <w:p w14:paraId="4B035C37" w14:textId="77777777" w:rsidR="00F8224A" w:rsidRDefault="00F8224A" w:rsidP="00F8224A">
      <w:pPr>
        <w:rPr>
          <w:lang w:val="en-GB"/>
        </w:rPr>
      </w:pPr>
    </w:p>
    <w:p w14:paraId="5AF5870A" w14:textId="77777777" w:rsidR="00F8224A" w:rsidRDefault="00F8224A" w:rsidP="00F8224A">
      <w:pPr>
        <w:rPr>
          <w:lang w:val="en-GB"/>
        </w:rPr>
      </w:pPr>
      <w:r>
        <w:rPr>
          <w:b/>
          <w:bCs/>
          <w:lang w:val="en-GB"/>
        </w:rPr>
        <w:t>Presentation</w:t>
      </w:r>
    </w:p>
    <w:p w14:paraId="184A7B67" w14:textId="129EAB4A" w:rsidR="00F8224A" w:rsidRDefault="00F8224A" w:rsidP="00F8224A">
      <w:pPr>
        <w:rPr>
          <w:lang w:val="en-GB"/>
        </w:rPr>
      </w:pPr>
      <w:r>
        <w:rPr>
          <w:lang w:val="en-GB"/>
        </w:rPr>
        <w:t xml:space="preserve">Post by </w:t>
      </w:r>
      <w:r w:rsidR="007D1E60">
        <w:rPr>
          <w:lang w:val="en-GB"/>
        </w:rPr>
        <w:t>Nov.</w:t>
      </w:r>
      <w:r>
        <w:rPr>
          <w:lang w:val="en-GB"/>
        </w:rPr>
        <w:t xml:space="preserve"> </w:t>
      </w:r>
      <w:r w:rsidR="007D1E60">
        <w:rPr>
          <w:lang w:val="en-GB"/>
        </w:rPr>
        <w:t>19</w:t>
      </w:r>
    </w:p>
    <w:p w14:paraId="7C6CE00D" w14:textId="77777777" w:rsidR="00F8224A" w:rsidRDefault="00F8224A" w:rsidP="00F8224A">
      <w:pPr>
        <w:rPr>
          <w:lang w:val="en-GB"/>
        </w:rPr>
      </w:pPr>
    </w:p>
    <w:p w14:paraId="77DC576B" w14:textId="77777777" w:rsidR="00F8224A" w:rsidRDefault="00F8224A" w:rsidP="00F8224A">
      <w:pPr>
        <w:rPr>
          <w:b/>
          <w:bCs/>
          <w:lang w:val="en-GB"/>
        </w:rPr>
      </w:pPr>
      <w:r>
        <w:rPr>
          <w:b/>
          <w:bCs/>
          <w:lang w:val="en-GB"/>
        </w:rPr>
        <w:t>Coursework and smaller assignments</w:t>
      </w:r>
    </w:p>
    <w:p w14:paraId="5B129815" w14:textId="7614391D" w:rsidR="00F8224A" w:rsidRDefault="00F8224A" w:rsidP="00F8224A">
      <w:pPr>
        <w:rPr>
          <w:lang w:val="en-GB"/>
        </w:rPr>
      </w:pPr>
      <w:r>
        <w:rPr>
          <w:lang w:val="en-GB"/>
        </w:rPr>
        <w:t>See Courselink, the instructions in each module</w:t>
      </w:r>
      <w:r w:rsidR="00BA2B43">
        <w:rPr>
          <w:lang w:val="en-GB"/>
        </w:rPr>
        <w:t>.</w:t>
      </w:r>
    </w:p>
    <w:p w14:paraId="73615357" w14:textId="77777777" w:rsidR="00F8224A" w:rsidRDefault="00F8224A" w:rsidP="00F8224A">
      <w:pPr>
        <w:rPr>
          <w:lang w:val="en-GB"/>
        </w:rPr>
      </w:pPr>
    </w:p>
    <w:p w14:paraId="6E001348" w14:textId="77777777" w:rsidR="00CD0FEA" w:rsidRPr="00AA78D8" w:rsidRDefault="00CD0FEA" w:rsidP="00CD0FEA">
      <w:pPr>
        <w:shd w:val="clear" w:color="auto" w:fill="FFFFFF"/>
        <w:spacing w:before="240" w:after="240"/>
        <w:outlineLvl w:val="1"/>
        <w:rPr>
          <w:b/>
          <w:bCs/>
          <w:color w:val="000000"/>
        </w:rPr>
      </w:pPr>
      <w:r w:rsidRPr="00AA78D8">
        <w:rPr>
          <w:b/>
          <w:bCs/>
          <w:color w:val="000000"/>
        </w:rPr>
        <w:t>University Statements</w:t>
      </w:r>
    </w:p>
    <w:p w14:paraId="13F09FD4"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Email Communication</w:t>
      </w:r>
    </w:p>
    <w:p w14:paraId="1130466F" w14:textId="77777777" w:rsidR="00CD0FEA" w:rsidRPr="00AA78D8" w:rsidRDefault="00CD0FEA" w:rsidP="00CD0FEA">
      <w:pPr>
        <w:shd w:val="clear" w:color="auto" w:fill="FFFFFF"/>
        <w:spacing w:before="30" w:after="30" w:line="319" w:lineRule="atLeast"/>
        <w:rPr>
          <w:color w:val="000000"/>
        </w:rPr>
      </w:pPr>
      <w:r w:rsidRPr="00AA78D8">
        <w:rPr>
          <w:color w:val="000000"/>
        </w:rPr>
        <w:t>As per university regulations, all students are required to check their e-mail account regularly: e-mail is the official route of communication between the University and its students.</w:t>
      </w:r>
    </w:p>
    <w:p w14:paraId="040ACF91"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When You Cannot Meet a Course Requirement</w:t>
      </w:r>
    </w:p>
    <w:p w14:paraId="2DC9ACD7" w14:textId="77777777" w:rsidR="00CD0FEA" w:rsidRPr="00AA78D8" w:rsidRDefault="00CD0FEA" w:rsidP="00CD0FEA">
      <w:pPr>
        <w:shd w:val="clear" w:color="auto" w:fill="FFFFFF"/>
        <w:spacing w:before="30" w:after="30" w:line="319" w:lineRule="atLeast"/>
        <w:rPr>
          <w:color w:val="000000"/>
        </w:rPr>
      </w:pPr>
      <w:r w:rsidRPr="00AA78D8">
        <w:rPr>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2CF892AB" w14:textId="77777777" w:rsidR="00CD0FEA" w:rsidRPr="00AA78D8" w:rsidRDefault="00CD0FEA" w:rsidP="00CD0FEA">
      <w:pPr>
        <w:shd w:val="clear" w:color="auto" w:fill="FFFFFF"/>
        <w:spacing w:before="30" w:after="30" w:line="319" w:lineRule="atLeast"/>
        <w:rPr>
          <w:color w:val="000000"/>
        </w:rPr>
      </w:pPr>
      <w:r w:rsidRPr="00AA78D8">
        <w:rPr>
          <w:color w:val="000000"/>
        </w:rPr>
        <w:t>Undergraduate Calendar - Academic Consideration and Appeals</w:t>
      </w:r>
      <w:r w:rsidRPr="00AA78D8">
        <w:rPr>
          <w:color w:val="000000"/>
        </w:rPr>
        <w:br/>
        <w:t>https://www.uoguelph.ca/registrar/calendars/undergraduate/current/c08/c08-ac.shtml</w:t>
      </w:r>
    </w:p>
    <w:p w14:paraId="571F6670" w14:textId="77777777" w:rsidR="00CD0FEA" w:rsidRPr="00AA78D8" w:rsidRDefault="00CD0FEA" w:rsidP="00CD0FEA">
      <w:pPr>
        <w:shd w:val="clear" w:color="auto" w:fill="FFFFFF"/>
        <w:spacing w:before="30" w:after="30" w:line="319" w:lineRule="atLeast"/>
        <w:rPr>
          <w:color w:val="000000"/>
        </w:rPr>
      </w:pPr>
      <w:r w:rsidRPr="00AA78D8">
        <w:rPr>
          <w:color w:val="000000"/>
        </w:rPr>
        <w:t>Graduate Calendar - Grounds for Academic Consideration</w:t>
      </w:r>
      <w:r w:rsidRPr="00AA78D8">
        <w:rPr>
          <w:color w:val="000000"/>
        </w:rPr>
        <w:br/>
        <w:t>https://www.uoguelph.ca/registrar/calendars/graduate/current/genreg/index.shtml</w:t>
      </w:r>
    </w:p>
    <w:p w14:paraId="6AA9B8FE" w14:textId="77777777" w:rsidR="00CD0FEA" w:rsidRPr="00AA78D8" w:rsidRDefault="00CD0FEA" w:rsidP="00CD0FEA">
      <w:pPr>
        <w:shd w:val="clear" w:color="auto" w:fill="FFFFFF"/>
        <w:spacing w:before="30" w:after="30" w:line="319" w:lineRule="atLeast"/>
        <w:rPr>
          <w:color w:val="000000"/>
        </w:rPr>
      </w:pPr>
      <w:r w:rsidRPr="00AA78D8">
        <w:rPr>
          <w:color w:val="000000"/>
        </w:rPr>
        <w:t>Associate Diploma Calendar - Academic Consideration, Appeals and Petitions</w:t>
      </w:r>
      <w:r w:rsidRPr="00AA78D8">
        <w:rPr>
          <w:color w:val="000000"/>
        </w:rPr>
        <w:br/>
        <w:t>https://www.uoguelph.ca/registrar/calendars/diploma/current/index.shtml</w:t>
      </w:r>
    </w:p>
    <w:p w14:paraId="0C2ACE1B"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Drop Date</w:t>
      </w:r>
    </w:p>
    <w:p w14:paraId="61318F83" w14:textId="77777777" w:rsidR="00CD0FEA" w:rsidRPr="00AA78D8" w:rsidRDefault="00CD0FEA" w:rsidP="00CD0FEA">
      <w:pPr>
        <w:shd w:val="clear" w:color="auto" w:fill="FFFFFF"/>
        <w:spacing w:before="30" w:after="30" w:line="319" w:lineRule="atLeast"/>
        <w:rPr>
          <w:color w:val="000000"/>
        </w:rPr>
      </w:pPr>
      <w:r w:rsidRPr="00AA78D8">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55B8D26" w14:textId="77777777" w:rsidR="00CD0FEA" w:rsidRPr="00AA78D8" w:rsidRDefault="00CD0FEA" w:rsidP="00CD0FEA">
      <w:pPr>
        <w:shd w:val="clear" w:color="auto" w:fill="FFFFFF"/>
        <w:spacing w:before="30" w:after="30" w:line="319" w:lineRule="atLeast"/>
        <w:rPr>
          <w:color w:val="000000"/>
        </w:rPr>
      </w:pPr>
      <w:r w:rsidRPr="00AA78D8">
        <w:rPr>
          <w:color w:val="000000"/>
        </w:rPr>
        <w:t>Undergraduate Calendar - Dropping Courses</w:t>
      </w:r>
      <w:r w:rsidRPr="00AA78D8">
        <w:rPr>
          <w:color w:val="000000"/>
        </w:rPr>
        <w:br/>
        <w:t>https://www.uoguelph.ca/registrar/calendars/undergraduate/current/c08/c08-drop.shtml</w:t>
      </w:r>
    </w:p>
    <w:p w14:paraId="6442CE9B" w14:textId="77777777" w:rsidR="00CD0FEA" w:rsidRPr="00AA78D8" w:rsidRDefault="00CD0FEA" w:rsidP="00CD0FEA">
      <w:pPr>
        <w:shd w:val="clear" w:color="auto" w:fill="FFFFFF"/>
        <w:spacing w:before="30" w:after="30" w:line="319" w:lineRule="atLeast"/>
        <w:rPr>
          <w:color w:val="000000"/>
        </w:rPr>
      </w:pPr>
      <w:r w:rsidRPr="00AA78D8">
        <w:rPr>
          <w:color w:val="000000"/>
        </w:rPr>
        <w:lastRenderedPageBreak/>
        <w:t>Graduate Calendar - Registration Changes</w:t>
      </w:r>
      <w:r w:rsidRPr="00AA78D8">
        <w:rPr>
          <w:color w:val="000000"/>
        </w:rPr>
        <w:br/>
        <w:t>https://www.uoguelph.ca/registrar/calendars/graduate/current/genreg/genreg-reg-regchg.shtml</w:t>
      </w:r>
    </w:p>
    <w:p w14:paraId="71FD0E69" w14:textId="77777777" w:rsidR="00CD0FEA" w:rsidRPr="00AA78D8" w:rsidRDefault="00CD0FEA" w:rsidP="00CD0FEA">
      <w:pPr>
        <w:shd w:val="clear" w:color="auto" w:fill="FFFFFF"/>
        <w:spacing w:before="30" w:after="30" w:line="319" w:lineRule="atLeast"/>
        <w:rPr>
          <w:color w:val="000000"/>
        </w:rPr>
      </w:pPr>
      <w:r w:rsidRPr="00AA78D8">
        <w:rPr>
          <w:color w:val="000000"/>
        </w:rPr>
        <w:t>Associate Diploma Calendar - Dropping Courses</w:t>
      </w:r>
      <w:r w:rsidRPr="00AA78D8">
        <w:rPr>
          <w:color w:val="000000"/>
        </w:rPr>
        <w:br/>
        <w:t>https://www.uoguelph.ca/registrar/calendars/diploma/current/c08/c08-drop.shtml</w:t>
      </w:r>
    </w:p>
    <w:p w14:paraId="141EC6E3"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Copies of Out-of-class Assignments</w:t>
      </w:r>
    </w:p>
    <w:p w14:paraId="7BC0A5F0" w14:textId="77777777" w:rsidR="00CD0FEA" w:rsidRPr="00AA78D8" w:rsidRDefault="00CD0FEA" w:rsidP="00CD0FEA">
      <w:pPr>
        <w:shd w:val="clear" w:color="auto" w:fill="FFFFFF"/>
        <w:spacing w:before="30" w:after="30" w:line="319" w:lineRule="atLeast"/>
        <w:rPr>
          <w:color w:val="000000"/>
        </w:rPr>
      </w:pPr>
      <w:r w:rsidRPr="00AA78D8">
        <w:rPr>
          <w:color w:val="000000"/>
        </w:rPr>
        <w:t>Keep paper and/or other reliable back-up copies of all out-of-class assignments: you may be asked to resubmit work at any time.</w:t>
      </w:r>
    </w:p>
    <w:p w14:paraId="28AAE039"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Accessibility</w:t>
      </w:r>
    </w:p>
    <w:p w14:paraId="3E68C43F" w14:textId="77777777" w:rsidR="00CD0FEA" w:rsidRPr="00AA78D8" w:rsidRDefault="00CD0FEA" w:rsidP="00CD0FEA">
      <w:pPr>
        <w:shd w:val="clear" w:color="auto" w:fill="FFFFFF"/>
        <w:spacing w:before="30" w:after="30" w:line="319" w:lineRule="atLeast"/>
        <w:rPr>
          <w:color w:val="000000"/>
        </w:rPr>
      </w:pPr>
      <w:r w:rsidRPr="00AA78D8">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543D810C" w14:textId="77777777" w:rsidR="00CD0FEA" w:rsidRPr="00AA78D8" w:rsidRDefault="00CD0FEA" w:rsidP="00CD0FEA">
      <w:pPr>
        <w:shd w:val="clear" w:color="auto" w:fill="FFFFFF"/>
        <w:spacing w:before="30" w:after="30" w:line="319" w:lineRule="atLeast"/>
        <w:rPr>
          <w:color w:val="000000"/>
        </w:rPr>
      </w:pPr>
      <w:r w:rsidRPr="00AA78D8">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68C933B" w14:textId="77777777" w:rsidR="00CD0FEA" w:rsidRPr="00AA78D8" w:rsidRDefault="00CD0FEA" w:rsidP="00CD0FEA">
      <w:pPr>
        <w:shd w:val="clear" w:color="auto" w:fill="FFFFFF"/>
        <w:spacing w:before="30" w:after="30" w:line="319" w:lineRule="atLeast"/>
        <w:rPr>
          <w:color w:val="000000"/>
        </w:rPr>
      </w:pPr>
      <w:r w:rsidRPr="00AA78D8">
        <w:rPr>
          <w:color w:val="000000"/>
        </w:rPr>
        <w:t>Accommodations are available for both permanent and temporary disabilities. It should be noted that common illnesses such as a cold or the flu do not constitute a disability.</w:t>
      </w:r>
    </w:p>
    <w:p w14:paraId="69F93185" w14:textId="77777777" w:rsidR="00CD0FEA" w:rsidRPr="00AA78D8" w:rsidRDefault="00CD0FEA" w:rsidP="00CD0FEA">
      <w:pPr>
        <w:shd w:val="clear" w:color="auto" w:fill="FFFFFF"/>
        <w:spacing w:before="30" w:after="30" w:line="319" w:lineRule="atLeast"/>
        <w:rPr>
          <w:color w:val="000000"/>
        </w:rPr>
      </w:pPr>
      <w:r w:rsidRPr="00AA78D8">
        <w:rPr>
          <w:color w:val="000000"/>
        </w:rPr>
        <w:t>Use of the SAS Exam Centre requires students to book their exams at least 7 days in advance and not later than the 40th Class Day.</w:t>
      </w:r>
    </w:p>
    <w:p w14:paraId="17EDBB85" w14:textId="77777777" w:rsidR="00CD0FEA" w:rsidRPr="00AA78D8" w:rsidRDefault="00CD0FEA" w:rsidP="00CD0FEA">
      <w:pPr>
        <w:shd w:val="clear" w:color="auto" w:fill="FFFFFF"/>
        <w:spacing w:before="30" w:after="30" w:line="319" w:lineRule="atLeast"/>
        <w:rPr>
          <w:color w:val="000000"/>
        </w:rPr>
      </w:pPr>
      <w:r w:rsidRPr="00AA78D8">
        <w:rPr>
          <w:color w:val="000000"/>
        </w:rPr>
        <w:t>For Guelph students, information can be found on the SAS website</w:t>
      </w:r>
      <w:r w:rsidRPr="00AA78D8">
        <w:rPr>
          <w:color w:val="000000"/>
        </w:rPr>
        <w:br/>
        <w:t>https://www.uoguelph.ca/sas</w:t>
      </w:r>
    </w:p>
    <w:p w14:paraId="163FAEFE" w14:textId="77777777" w:rsidR="00CD0FEA" w:rsidRPr="00AA78D8" w:rsidRDefault="00CD0FEA" w:rsidP="00CD0FEA">
      <w:pPr>
        <w:shd w:val="clear" w:color="auto" w:fill="FFFFFF"/>
        <w:spacing w:before="30" w:after="30" w:line="319" w:lineRule="atLeast"/>
        <w:rPr>
          <w:color w:val="000000"/>
        </w:rPr>
      </w:pPr>
      <w:r w:rsidRPr="00AA78D8">
        <w:rPr>
          <w:color w:val="000000"/>
        </w:rPr>
        <w:t xml:space="preserve">For </w:t>
      </w:r>
      <w:proofErr w:type="spellStart"/>
      <w:r w:rsidRPr="00AA78D8">
        <w:rPr>
          <w:color w:val="000000"/>
        </w:rPr>
        <w:t>Ridgetown</w:t>
      </w:r>
      <w:proofErr w:type="spellEnd"/>
      <w:r w:rsidRPr="00AA78D8">
        <w:rPr>
          <w:color w:val="000000"/>
        </w:rPr>
        <w:t xml:space="preserve"> students, information can be found on the </w:t>
      </w:r>
      <w:proofErr w:type="spellStart"/>
      <w:r w:rsidRPr="00AA78D8">
        <w:rPr>
          <w:color w:val="000000"/>
        </w:rPr>
        <w:t>Ridgetown</w:t>
      </w:r>
      <w:proofErr w:type="spellEnd"/>
      <w:r w:rsidRPr="00AA78D8">
        <w:rPr>
          <w:color w:val="000000"/>
        </w:rPr>
        <w:t xml:space="preserve"> SAS website</w:t>
      </w:r>
      <w:r w:rsidRPr="00AA78D8">
        <w:rPr>
          <w:color w:val="000000"/>
        </w:rPr>
        <w:br/>
        <w:t>https://www.ridgetownc.com/services/accessibilityservices.cfm</w:t>
      </w:r>
    </w:p>
    <w:p w14:paraId="2428F94D"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Academic Integrity</w:t>
      </w:r>
    </w:p>
    <w:p w14:paraId="52F0CD32" w14:textId="77777777" w:rsidR="00CD0FEA" w:rsidRPr="00AA78D8" w:rsidRDefault="00CD0FEA" w:rsidP="00CD0FEA">
      <w:pPr>
        <w:shd w:val="clear" w:color="auto" w:fill="FFFFFF"/>
        <w:spacing w:before="30" w:after="30" w:line="319" w:lineRule="atLeast"/>
        <w:rPr>
          <w:color w:val="000000"/>
        </w:rPr>
      </w:pPr>
      <w:r w:rsidRPr="00AA78D8">
        <w:rPr>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AFCE947" w14:textId="77777777" w:rsidR="00CD0FEA" w:rsidRPr="00AA78D8" w:rsidRDefault="00CD0FEA" w:rsidP="00CD0FEA">
      <w:pPr>
        <w:shd w:val="clear" w:color="auto" w:fill="FFFFFF"/>
        <w:spacing w:before="30" w:after="30" w:line="319" w:lineRule="atLeast"/>
        <w:rPr>
          <w:color w:val="000000"/>
        </w:rPr>
      </w:pPr>
      <w:r w:rsidRPr="00AA78D8">
        <w:rPr>
          <w:color w:val="000000"/>
        </w:rPr>
        <w:t xml:space="preserve">Please note: </w:t>
      </w:r>
      <w:proofErr w:type="gramStart"/>
      <w:r w:rsidRPr="00AA78D8">
        <w:rPr>
          <w:color w:val="000000"/>
        </w:rPr>
        <w:t>Whether or not</w:t>
      </w:r>
      <w:proofErr w:type="gramEnd"/>
      <w:r w:rsidRPr="00AA78D8">
        <w:rPr>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38E3B22" w14:textId="77777777" w:rsidR="00CD0FEA" w:rsidRPr="00AA78D8" w:rsidRDefault="00CD0FEA" w:rsidP="00CD0FEA">
      <w:pPr>
        <w:shd w:val="clear" w:color="auto" w:fill="FFFFFF"/>
        <w:spacing w:before="30" w:after="30" w:line="319" w:lineRule="atLeast"/>
        <w:rPr>
          <w:color w:val="000000"/>
        </w:rPr>
      </w:pPr>
      <w:r w:rsidRPr="00AA78D8">
        <w:rPr>
          <w:color w:val="000000"/>
        </w:rPr>
        <w:lastRenderedPageBreak/>
        <w:t>Undergraduate Calendar - Academic Misconduct</w:t>
      </w:r>
      <w:r w:rsidRPr="00AA78D8">
        <w:rPr>
          <w:color w:val="000000"/>
        </w:rPr>
        <w:br/>
        <w:t>https://www.uoguelph.ca/registrar/calendars/undergraduate/current/c08/c08-amisconduct.shtml</w:t>
      </w:r>
    </w:p>
    <w:p w14:paraId="127F6863" w14:textId="77777777" w:rsidR="00CD0FEA" w:rsidRPr="00AA78D8" w:rsidRDefault="00CD0FEA" w:rsidP="00CD0FEA">
      <w:pPr>
        <w:shd w:val="clear" w:color="auto" w:fill="FFFFFF"/>
        <w:spacing w:before="30" w:after="30" w:line="319" w:lineRule="atLeast"/>
        <w:rPr>
          <w:color w:val="000000"/>
        </w:rPr>
      </w:pPr>
      <w:r w:rsidRPr="00AA78D8">
        <w:rPr>
          <w:color w:val="000000"/>
        </w:rPr>
        <w:t>Graduate Calendar - Academic Misconduct</w:t>
      </w:r>
      <w:r w:rsidRPr="00AA78D8">
        <w:rPr>
          <w:color w:val="000000"/>
        </w:rPr>
        <w:br/>
        <w:t>https://www.uoguelph.ca/registrar/calendars/graduate/current/genreg/index.shtml</w:t>
      </w:r>
    </w:p>
    <w:p w14:paraId="3CD45A0F"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Recording of Materials</w:t>
      </w:r>
    </w:p>
    <w:p w14:paraId="398FBEDA" w14:textId="77777777" w:rsidR="00CD0FEA" w:rsidRPr="00AA78D8" w:rsidRDefault="00CD0FEA" w:rsidP="00CD0FEA">
      <w:pPr>
        <w:shd w:val="clear" w:color="auto" w:fill="FFFFFF"/>
        <w:spacing w:before="30" w:after="30" w:line="319" w:lineRule="atLeast"/>
        <w:rPr>
          <w:color w:val="000000"/>
        </w:rPr>
      </w:pPr>
      <w:r w:rsidRPr="00AA78D8">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5A997D05"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Resources</w:t>
      </w:r>
    </w:p>
    <w:p w14:paraId="4D5E2220" w14:textId="77777777" w:rsidR="00CD0FEA" w:rsidRPr="00AA78D8" w:rsidRDefault="00CD0FEA" w:rsidP="00CD0FEA">
      <w:pPr>
        <w:shd w:val="clear" w:color="auto" w:fill="FFFFFF"/>
        <w:spacing w:before="30" w:after="30" w:line="319" w:lineRule="atLeast"/>
        <w:rPr>
          <w:color w:val="000000"/>
        </w:rPr>
      </w:pPr>
      <w:r w:rsidRPr="00AA78D8">
        <w:rPr>
          <w:color w:val="000000"/>
        </w:rPr>
        <w:t>The Academic Calendars are the source of information about the University of Guelph’s procedures, policies, and regulations that apply to undergraduate, graduate, and diploma programs.</w:t>
      </w:r>
    </w:p>
    <w:p w14:paraId="2F500263" w14:textId="77777777" w:rsidR="00CD0FEA" w:rsidRPr="00AA78D8" w:rsidRDefault="00CD0FEA" w:rsidP="00CD0FEA">
      <w:pPr>
        <w:shd w:val="clear" w:color="auto" w:fill="FFFFFF"/>
        <w:spacing w:before="30" w:after="30" w:line="319" w:lineRule="atLeast"/>
        <w:rPr>
          <w:color w:val="000000"/>
        </w:rPr>
      </w:pPr>
      <w:r w:rsidRPr="00AA78D8">
        <w:rPr>
          <w:color w:val="000000"/>
        </w:rPr>
        <w:t>Academic Calendars</w:t>
      </w:r>
      <w:r w:rsidRPr="00AA78D8">
        <w:rPr>
          <w:color w:val="000000"/>
        </w:rPr>
        <w:br/>
        <w:t>https://www.uoguelph.ca/academics/calendars</w:t>
      </w:r>
    </w:p>
    <w:p w14:paraId="2B7864DC"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Disclaimer</w:t>
      </w:r>
    </w:p>
    <w:p w14:paraId="44C21E0B" w14:textId="77777777" w:rsidR="00CD0FEA" w:rsidRPr="00AA78D8" w:rsidRDefault="00CD0FEA" w:rsidP="00CD0FEA">
      <w:pPr>
        <w:shd w:val="clear" w:color="auto" w:fill="FFFFFF"/>
        <w:spacing w:before="30" w:after="30" w:line="319" w:lineRule="atLeast"/>
        <w:rPr>
          <w:color w:val="000000"/>
        </w:rPr>
      </w:pPr>
      <w:r w:rsidRPr="00AA78D8">
        <w:rPr>
          <w:color w:val="000000"/>
        </w:rPr>
        <w:t xml:space="preserve">Please note that the ongoing COVID-19 pandemic may necessitate a revision of the format of course offerings, changes in classroom protocols, and academic schedules. Any such changes will be announced via </w:t>
      </w:r>
      <w:proofErr w:type="spellStart"/>
      <w:r w:rsidRPr="00AA78D8">
        <w:rPr>
          <w:color w:val="000000"/>
        </w:rPr>
        <w:t>CourseLink</w:t>
      </w:r>
      <w:proofErr w:type="spellEnd"/>
      <w:r w:rsidRPr="00AA78D8">
        <w:rPr>
          <w:color w:val="000000"/>
        </w:rPr>
        <w:t xml:space="preserve"> and/or class email.  </w:t>
      </w:r>
    </w:p>
    <w:p w14:paraId="660768D5" w14:textId="77777777" w:rsidR="00CD0FEA" w:rsidRPr="00AA78D8" w:rsidRDefault="00CD0FEA" w:rsidP="00CD0FEA">
      <w:pPr>
        <w:shd w:val="clear" w:color="auto" w:fill="FFFFFF"/>
        <w:spacing w:before="30" w:after="30" w:line="319" w:lineRule="atLeast"/>
        <w:rPr>
          <w:color w:val="000000"/>
        </w:rPr>
      </w:pPr>
      <w:r w:rsidRPr="00AA78D8">
        <w:rPr>
          <w:color w:val="000000"/>
        </w:rPr>
        <w:t xml:space="preserve">This includes on-campus scheduling during the semester, </w:t>
      </w:r>
      <w:proofErr w:type="gramStart"/>
      <w:r w:rsidRPr="00AA78D8">
        <w:rPr>
          <w:color w:val="000000"/>
        </w:rPr>
        <w:t>mid-terms</w:t>
      </w:r>
      <w:proofErr w:type="gramEnd"/>
      <w:r w:rsidRPr="00AA78D8">
        <w:rPr>
          <w:color w:val="000000"/>
        </w:rPr>
        <w:t xml:space="preserve"> and final examination schedules. All University-wide decisions will be posted on the COVID-19 website (https://news.uoguelph.ca/2019-novel-coronavirus-information/) and circulated by email.</w:t>
      </w:r>
    </w:p>
    <w:p w14:paraId="454D8F3E"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Illness</w:t>
      </w:r>
    </w:p>
    <w:p w14:paraId="4B7D0B86" w14:textId="77777777" w:rsidR="00CD0FEA" w:rsidRPr="00AA78D8" w:rsidRDefault="00CD0FEA" w:rsidP="00CD0FEA">
      <w:pPr>
        <w:shd w:val="clear" w:color="auto" w:fill="FFFFFF"/>
        <w:spacing w:before="30" w:after="30" w:line="319" w:lineRule="atLeast"/>
        <w:rPr>
          <w:color w:val="000000"/>
        </w:rPr>
      </w:pPr>
      <w:r w:rsidRPr="00AA78D8">
        <w:rPr>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AA78D8">
        <w:rPr>
          <w:color w:val="000000"/>
        </w:rPr>
        <w:t>e.g..</w:t>
      </w:r>
      <w:proofErr w:type="gramEnd"/>
      <w:r w:rsidRPr="00AA78D8">
        <w:rPr>
          <w:color w:val="000000"/>
        </w:rPr>
        <w:t xml:space="preserve"> final exam or major assignment).</w:t>
      </w:r>
    </w:p>
    <w:p w14:paraId="172FF0E5" w14:textId="77777777" w:rsidR="00CD0FEA" w:rsidRPr="00AA78D8" w:rsidRDefault="00CD0FEA" w:rsidP="00CD0FEA">
      <w:pPr>
        <w:pStyle w:val="ListParagraph"/>
        <w:numPr>
          <w:ilvl w:val="0"/>
          <w:numId w:val="5"/>
        </w:numPr>
        <w:shd w:val="clear" w:color="auto" w:fill="FFFFFF"/>
        <w:spacing w:before="240" w:after="240" w:line="240" w:lineRule="auto"/>
        <w:outlineLvl w:val="2"/>
        <w:rPr>
          <w:rFonts w:ascii="Times New Roman" w:eastAsia="Times New Roman" w:hAnsi="Times New Roman" w:cs="Times New Roman"/>
          <w:b/>
          <w:bCs/>
          <w:color w:val="000000"/>
          <w:sz w:val="24"/>
          <w:szCs w:val="24"/>
        </w:rPr>
      </w:pPr>
      <w:r w:rsidRPr="00AA78D8">
        <w:rPr>
          <w:rFonts w:ascii="Times New Roman" w:eastAsia="Times New Roman" w:hAnsi="Times New Roman" w:cs="Times New Roman"/>
          <w:b/>
          <w:bCs/>
          <w:color w:val="000000"/>
          <w:sz w:val="24"/>
          <w:szCs w:val="24"/>
        </w:rPr>
        <w:t>Covid-19 Safety Protocols</w:t>
      </w:r>
    </w:p>
    <w:p w14:paraId="2539332C" w14:textId="77777777" w:rsidR="00CD0FEA" w:rsidRPr="00AA78D8" w:rsidRDefault="00CD0FEA" w:rsidP="00CD0FEA">
      <w:pPr>
        <w:shd w:val="clear" w:color="auto" w:fill="FFFFFF"/>
        <w:spacing w:before="30" w:after="30" w:line="319" w:lineRule="atLeast"/>
        <w:rPr>
          <w:color w:val="000000"/>
        </w:rPr>
      </w:pPr>
      <w:r w:rsidRPr="00AA78D8">
        <w:rPr>
          <w:color w:val="000000"/>
        </w:rPr>
        <w:t>For information on current safety protocols, follow these links: </w:t>
      </w:r>
    </w:p>
    <w:p w14:paraId="1E6CD862" w14:textId="77777777" w:rsidR="00CD0FEA" w:rsidRPr="00AA78D8" w:rsidRDefault="00CD0FEA" w:rsidP="00CD0FEA">
      <w:pPr>
        <w:numPr>
          <w:ilvl w:val="0"/>
          <w:numId w:val="4"/>
        </w:numPr>
        <w:shd w:val="clear" w:color="auto" w:fill="FFFFFF"/>
        <w:spacing w:before="100" w:beforeAutospacing="1" w:after="100" w:afterAutospacing="1"/>
        <w:rPr>
          <w:color w:val="000000"/>
        </w:rPr>
      </w:pPr>
      <w:r w:rsidRPr="00AA78D8">
        <w:rPr>
          <w:color w:val="000000"/>
        </w:rPr>
        <w:t>https://news.uoguelph.ca/return-to-campuses/how-u-of-g-is-preparing-for-your-safe-return/</w:t>
      </w:r>
    </w:p>
    <w:p w14:paraId="50B5E052" w14:textId="77777777" w:rsidR="00CD0FEA" w:rsidRPr="00AA78D8" w:rsidRDefault="00CD0FEA" w:rsidP="00CD0FEA">
      <w:pPr>
        <w:numPr>
          <w:ilvl w:val="0"/>
          <w:numId w:val="4"/>
        </w:numPr>
        <w:shd w:val="clear" w:color="auto" w:fill="FFFFFF"/>
        <w:spacing w:before="100" w:beforeAutospacing="1" w:after="100" w:afterAutospacing="1"/>
        <w:rPr>
          <w:color w:val="000000"/>
        </w:rPr>
      </w:pPr>
      <w:r w:rsidRPr="00AA78D8">
        <w:rPr>
          <w:color w:val="000000"/>
        </w:rPr>
        <w:t>https://news.uoguelph.ca/return-to-campuses/spaces/#ClassroomSpaces</w:t>
      </w:r>
    </w:p>
    <w:p w14:paraId="6C6B96E2" w14:textId="77777777" w:rsidR="00CD0FEA" w:rsidRPr="00AA78D8" w:rsidRDefault="00CD0FEA" w:rsidP="00CD0FEA">
      <w:pPr>
        <w:shd w:val="clear" w:color="auto" w:fill="FFFFFF"/>
        <w:spacing w:before="30" w:after="30" w:line="319" w:lineRule="atLeast"/>
        <w:rPr>
          <w:color w:val="000000"/>
        </w:rPr>
      </w:pPr>
      <w:r w:rsidRPr="00AA78D8">
        <w:rPr>
          <w:color w:val="000000"/>
        </w:rPr>
        <w:lastRenderedPageBreak/>
        <w:t xml:space="preserve">Please note, these guidelines may be updated as required in response to evolving University, Public </w:t>
      </w:r>
      <w:proofErr w:type="gramStart"/>
      <w:r w:rsidRPr="00AA78D8">
        <w:rPr>
          <w:color w:val="000000"/>
        </w:rPr>
        <w:t>Health</w:t>
      </w:r>
      <w:proofErr w:type="gramEnd"/>
      <w:r w:rsidRPr="00AA78D8">
        <w:rPr>
          <w:color w:val="000000"/>
        </w:rPr>
        <w:t xml:space="preserve"> or government directives.</w:t>
      </w:r>
    </w:p>
    <w:p w14:paraId="768847EC" w14:textId="77777777" w:rsidR="00CD0FEA" w:rsidRPr="00AA78D8" w:rsidRDefault="00CD0FEA" w:rsidP="00CD0FEA"/>
    <w:p w14:paraId="0A5E47E5" w14:textId="77777777" w:rsidR="00DB2815" w:rsidRPr="00820703" w:rsidRDefault="00DB2815" w:rsidP="000D1FE5">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lang w:val="en-GB"/>
        </w:rPr>
      </w:pPr>
    </w:p>
    <w:sectPr w:rsidR="00DB2815" w:rsidRPr="00820703" w:rsidSect="00D72E4B">
      <w:footerReference w:type="default" r:id="rId12"/>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3F7" w14:textId="77777777" w:rsidR="000F4A3E" w:rsidRDefault="000F4A3E" w:rsidP="00E35E77">
      <w:r>
        <w:separator/>
      </w:r>
    </w:p>
  </w:endnote>
  <w:endnote w:type="continuationSeparator" w:id="0">
    <w:p w14:paraId="7C853C36" w14:textId="77777777" w:rsidR="000F4A3E" w:rsidRDefault="000F4A3E" w:rsidP="00E3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514988"/>
      <w:docPartObj>
        <w:docPartGallery w:val="Page Numbers (Bottom of Page)"/>
        <w:docPartUnique/>
      </w:docPartObj>
    </w:sdtPr>
    <w:sdtEndPr>
      <w:rPr>
        <w:noProof/>
      </w:rPr>
    </w:sdtEndPr>
    <w:sdtContent>
      <w:p w14:paraId="46922E3C" w14:textId="77777777" w:rsidR="00E35E77" w:rsidRDefault="00E35E77">
        <w:pPr>
          <w:pStyle w:val="Footer"/>
          <w:jc w:val="right"/>
        </w:pPr>
        <w:r>
          <w:fldChar w:fldCharType="begin"/>
        </w:r>
        <w:r>
          <w:instrText xml:space="preserve"> PAGE   \* MERGEFORMAT </w:instrText>
        </w:r>
        <w:r>
          <w:fldChar w:fldCharType="separate"/>
        </w:r>
        <w:r w:rsidR="007A4561">
          <w:rPr>
            <w:noProof/>
          </w:rPr>
          <w:t>8</w:t>
        </w:r>
        <w:r>
          <w:rPr>
            <w:noProof/>
          </w:rPr>
          <w:fldChar w:fldCharType="end"/>
        </w:r>
      </w:p>
    </w:sdtContent>
  </w:sdt>
  <w:p w14:paraId="710490C8" w14:textId="77777777" w:rsidR="00E35E77" w:rsidRDefault="00E3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D0977" w14:textId="77777777" w:rsidR="000F4A3E" w:rsidRDefault="000F4A3E" w:rsidP="00E35E77">
      <w:r>
        <w:separator/>
      </w:r>
    </w:p>
  </w:footnote>
  <w:footnote w:type="continuationSeparator" w:id="0">
    <w:p w14:paraId="5A126485" w14:textId="77777777" w:rsidR="000F4A3E" w:rsidRDefault="000F4A3E" w:rsidP="00E3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40C"/>
    <w:multiLevelType w:val="hybridMultilevel"/>
    <w:tmpl w:val="17567F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C3652"/>
    <w:multiLevelType w:val="hybridMultilevel"/>
    <w:tmpl w:val="514E725C"/>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4" w15:restartNumberingAfterBreak="0">
    <w:nsid w:val="727C6242"/>
    <w:multiLevelType w:val="hybridMultilevel"/>
    <w:tmpl w:val="ACC23A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2D"/>
    <w:rsid w:val="00002005"/>
    <w:rsid w:val="00006CFB"/>
    <w:rsid w:val="00020BF5"/>
    <w:rsid w:val="000515DD"/>
    <w:rsid w:val="000567FA"/>
    <w:rsid w:val="0006770F"/>
    <w:rsid w:val="00076C07"/>
    <w:rsid w:val="000C1E01"/>
    <w:rsid w:val="000C3584"/>
    <w:rsid w:val="000C3DD9"/>
    <w:rsid w:val="000D1FE5"/>
    <w:rsid w:val="000F4A3E"/>
    <w:rsid w:val="00110D0E"/>
    <w:rsid w:val="001125FB"/>
    <w:rsid w:val="001142BC"/>
    <w:rsid w:val="001233B7"/>
    <w:rsid w:val="00123449"/>
    <w:rsid w:val="00135E6C"/>
    <w:rsid w:val="00142369"/>
    <w:rsid w:val="001432E8"/>
    <w:rsid w:val="00144FC3"/>
    <w:rsid w:val="0014692B"/>
    <w:rsid w:val="00161631"/>
    <w:rsid w:val="001641EF"/>
    <w:rsid w:val="00165FE4"/>
    <w:rsid w:val="00171F40"/>
    <w:rsid w:val="0017638C"/>
    <w:rsid w:val="001776EB"/>
    <w:rsid w:val="00182578"/>
    <w:rsid w:val="00184953"/>
    <w:rsid w:val="0018564E"/>
    <w:rsid w:val="001B187C"/>
    <w:rsid w:val="001B1D36"/>
    <w:rsid w:val="001B67DF"/>
    <w:rsid w:val="001E142D"/>
    <w:rsid w:val="001E3763"/>
    <w:rsid w:val="001E4AD5"/>
    <w:rsid w:val="0022037C"/>
    <w:rsid w:val="0023390A"/>
    <w:rsid w:val="00234652"/>
    <w:rsid w:val="00251F86"/>
    <w:rsid w:val="00253298"/>
    <w:rsid w:val="00254A6F"/>
    <w:rsid w:val="00254C64"/>
    <w:rsid w:val="00262D60"/>
    <w:rsid w:val="00262EDD"/>
    <w:rsid w:val="0027136F"/>
    <w:rsid w:val="00273698"/>
    <w:rsid w:val="0027492B"/>
    <w:rsid w:val="00275BBE"/>
    <w:rsid w:val="00282B1E"/>
    <w:rsid w:val="0028660D"/>
    <w:rsid w:val="00290476"/>
    <w:rsid w:val="002A2D89"/>
    <w:rsid w:val="002A63EB"/>
    <w:rsid w:val="002C1BA0"/>
    <w:rsid w:val="002D676B"/>
    <w:rsid w:val="002E1119"/>
    <w:rsid w:val="003048D8"/>
    <w:rsid w:val="00313695"/>
    <w:rsid w:val="00314A7C"/>
    <w:rsid w:val="003330FB"/>
    <w:rsid w:val="00333A8B"/>
    <w:rsid w:val="00345454"/>
    <w:rsid w:val="0034547F"/>
    <w:rsid w:val="00363DD5"/>
    <w:rsid w:val="00372EB7"/>
    <w:rsid w:val="0037303A"/>
    <w:rsid w:val="0038371B"/>
    <w:rsid w:val="00383EBB"/>
    <w:rsid w:val="00384B86"/>
    <w:rsid w:val="003905D9"/>
    <w:rsid w:val="003942CF"/>
    <w:rsid w:val="00395732"/>
    <w:rsid w:val="00397F13"/>
    <w:rsid w:val="003B3715"/>
    <w:rsid w:val="003C6562"/>
    <w:rsid w:val="003E0A7A"/>
    <w:rsid w:val="003E3992"/>
    <w:rsid w:val="003F0561"/>
    <w:rsid w:val="00401025"/>
    <w:rsid w:val="004115A0"/>
    <w:rsid w:val="00412ED2"/>
    <w:rsid w:val="00414988"/>
    <w:rsid w:val="00420759"/>
    <w:rsid w:val="00420C4F"/>
    <w:rsid w:val="00430958"/>
    <w:rsid w:val="00430D02"/>
    <w:rsid w:val="0043749A"/>
    <w:rsid w:val="0044651B"/>
    <w:rsid w:val="00457677"/>
    <w:rsid w:val="0047184D"/>
    <w:rsid w:val="00474462"/>
    <w:rsid w:val="0047451B"/>
    <w:rsid w:val="00496280"/>
    <w:rsid w:val="00497AF0"/>
    <w:rsid w:val="004B5DC3"/>
    <w:rsid w:val="004B6F5A"/>
    <w:rsid w:val="004C5371"/>
    <w:rsid w:val="004C765A"/>
    <w:rsid w:val="004C7AF4"/>
    <w:rsid w:val="004D26D9"/>
    <w:rsid w:val="004D76D7"/>
    <w:rsid w:val="004E002B"/>
    <w:rsid w:val="0050198C"/>
    <w:rsid w:val="005029B6"/>
    <w:rsid w:val="00536F7C"/>
    <w:rsid w:val="005629B7"/>
    <w:rsid w:val="005678D8"/>
    <w:rsid w:val="00567CB4"/>
    <w:rsid w:val="00571A5F"/>
    <w:rsid w:val="0058570B"/>
    <w:rsid w:val="005C315F"/>
    <w:rsid w:val="005C3771"/>
    <w:rsid w:val="005C66F5"/>
    <w:rsid w:val="005F6F79"/>
    <w:rsid w:val="005F7307"/>
    <w:rsid w:val="00601C70"/>
    <w:rsid w:val="0061121E"/>
    <w:rsid w:val="00614D0A"/>
    <w:rsid w:val="00620D4C"/>
    <w:rsid w:val="00627BA5"/>
    <w:rsid w:val="00631C1C"/>
    <w:rsid w:val="006624C6"/>
    <w:rsid w:val="00681675"/>
    <w:rsid w:val="00696DB7"/>
    <w:rsid w:val="006A1A9C"/>
    <w:rsid w:val="006A4333"/>
    <w:rsid w:val="006A48AC"/>
    <w:rsid w:val="006A67FE"/>
    <w:rsid w:val="006A737F"/>
    <w:rsid w:val="006B71D7"/>
    <w:rsid w:val="006C0CB9"/>
    <w:rsid w:val="006C1A3C"/>
    <w:rsid w:val="006D0100"/>
    <w:rsid w:val="006E20F2"/>
    <w:rsid w:val="00700F98"/>
    <w:rsid w:val="00705DD9"/>
    <w:rsid w:val="00723D3C"/>
    <w:rsid w:val="0072610E"/>
    <w:rsid w:val="00727F1F"/>
    <w:rsid w:val="00734E3E"/>
    <w:rsid w:val="007459DC"/>
    <w:rsid w:val="00754AF8"/>
    <w:rsid w:val="00761915"/>
    <w:rsid w:val="00767065"/>
    <w:rsid w:val="00780769"/>
    <w:rsid w:val="00782072"/>
    <w:rsid w:val="007933D7"/>
    <w:rsid w:val="007A4561"/>
    <w:rsid w:val="007B5454"/>
    <w:rsid w:val="007B75E6"/>
    <w:rsid w:val="007C53EB"/>
    <w:rsid w:val="007D1E60"/>
    <w:rsid w:val="007D7961"/>
    <w:rsid w:val="007F1FA9"/>
    <w:rsid w:val="007F2B1B"/>
    <w:rsid w:val="007F67A7"/>
    <w:rsid w:val="00804E32"/>
    <w:rsid w:val="00805E12"/>
    <w:rsid w:val="00814FE8"/>
    <w:rsid w:val="00817E19"/>
    <w:rsid w:val="00820703"/>
    <w:rsid w:val="00820CBA"/>
    <w:rsid w:val="00834F66"/>
    <w:rsid w:val="00835AB5"/>
    <w:rsid w:val="00835B3A"/>
    <w:rsid w:val="00846DA4"/>
    <w:rsid w:val="00861D55"/>
    <w:rsid w:val="00866A47"/>
    <w:rsid w:val="008724E5"/>
    <w:rsid w:val="008761B0"/>
    <w:rsid w:val="008B2A6F"/>
    <w:rsid w:val="008B3895"/>
    <w:rsid w:val="008B5407"/>
    <w:rsid w:val="008C18EF"/>
    <w:rsid w:val="008C7D7C"/>
    <w:rsid w:val="008D64B9"/>
    <w:rsid w:val="008F314A"/>
    <w:rsid w:val="008F547B"/>
    <w:rsid w:val="00900996"/>
    <w:rsid w:val="0090369A"/>
    <w:rsid w:val="009044C7"/>
    <w:rsid w:val="00910D26"/>
    <w:rsid w:val="0091170F"/>
    <w:rsid w:val="009120AC"/>
    <w:rsid w:val="009123B4"/>
    <w:rsid w:val="00913506"/>
    <w:rsid w:val="009401DA"/>
    <w:rsid w:val="00943E03"/>
    <w:rsid w:val="0095438D"/>
    <w:rsid w:val="00954C2B"/>
    <w:rsid w:val="009562C4"/>
    <w:rsid w:val="00957480"/>
    <w:rsid w:val="0096099D"/>
    <w:rsid w:val="009609E5"/>
    <w:rsid w:val="009624A0"/>
    <w:rsid w:val="00973928"/>
    <w:rsid w:val="009849BF"/>
    <w:rsid w:val="009A06A5"/>
    <w:rsid w:val="009D0CD9"/>
    <w:rsid w:val="009D1252"/>
    <w:rsid w:val="009D2A5E"/>
    <w:rsid w:val="009D4D1D"/>
    <w:rsid w:val="009F0C07"/>
    <w:rsid w:val="009F102E"/>
    <w:rsid w:val="00A068C9"/>
    <w:rsid w:val="00A2609F"/>
    <w:rsid w:val="00A27D77"/>
    <w:rsid w:val="00A34372"/>
    <w:rsid w:val="00A3467E"/>
    <w:rsid w:val="00A369B1"/>
    <w:rsid w:val="00A51EC5"/>
    <w:rsid w:val="00A578B0"/>
    <w:rsid w:val="00A6145F"/>
    <w:rsid w:val="00A67663"/>
    <w:rsid w:val="00A75D82"/>
    <w:rsid w:val="00A771BD"/>
    <w:rsid w:val="00A84EBD"/>
    <w:rsid w:val="00A853A1"/>
    <w:rsid w:val="00A90B43"/>
    <w:rsid w:val="00A92FD9"/>
    <w:rsid w:val="00A95753"/>
    <w:rsid w:val="00A965EB"/>
    <w:rsid w:val="00AA6E10"/>
    <w:rsid w:val="00AB11A8"/>
    <w:rsid w:val="00AB72D9"/>
    <w:rsid w:val="00AC25A8"/>
    <w:rsid w:val="00AD50A0"/>
    <w:rsid w:val="00AD75E8"/>
    <w:rsid w:val="00AE30BE"/>
    <w:rsid w:val="00AE403F"/>
    <w:rsid w:val="00B00449"/>
    <w:rsid w:val="00B07739"/>
    <w:rsid w:val="00B143D6"/>
    <w:rsid w:val="00B26E09"/>
    <w:rsid w:val="00B72964"/>
    <w:rsid w:val="00B76643"/>
    <w:rsid w:val="00B96029"/>
    <w:rsid w:val="00BA2B43"/>
    <w:rsid w:val="00BA2EEC"/>
    <w:rsid w:val="00BA5B05"/>
    <w:rsid w:val="00BB3074"/>
    <w:rsid w:val="00BC3C9C"/>
    <w:rsid w:val="00BD0701"/>
    <w:rsid w:val="00BD0DED"/>
    <w:rsid w:val="00BD2B2B"/>
    <w:rsid w:val="00BD2C38"/>
    <w:rsid w:val="00BE0B9D"/>
    <w:rsid w:val="00BF5013"/>
    <w:rsid w:val="00C0516D"/>
    <w:rsid w:val="00C05A8F"/>
    <w:rsid w:val="00C05C8A"/>
    <w:rsid w:val="00C13A1E"/>
    <w:rsid w:val="00C14344"/>
    <w:rsid w:val="00C25E21"/>
    <w:rsid w:val="00C33C85"/>
    <w:rsid w:val="00C37D24"/>
    <w:rsid w:val="00C41B8B"/>
    <w:rsid w:val="00C43CB6"/>
    <w:rsid w:val="00C52672"/>
    <w:rsid w:val="00C67149"/>
    <w:rsid w:val="00C76285"/>
    <w:rsid w:val="00C778C8"/>
    <w:rsid w:val="00C95F5B"/>
    <w:rsid w:val="00CB48D8"/>
    <w:rsid w:val="00CB49B1"/>
    <w:rsid w:val="00CB7E27"/>
    <w:rsid w:val="00CC5BD0"/>
    <w:rsid w:val="00CD0FEA"/>
    <w:rsid w:val="00CD5AD4"/>
    <w:rsid w:val="00CE1EE6"/>
    <w:rsid w:val="00CE255D"/>
    <w:rsid w:val="00CE31A1"/>
    <w:rsid w:val="00CF4656"/>
    <w:rsid w:val="00D207FA"/>
    <w:rsid w:val="00D310BD"/>
    <w:rsid w:val="00D50125"/>
    <w:rsid w:val="00D52104"/>
    <w:rsid w:val="00D53D10"/>
    <w:rsid w:val="00D547C7"/>
    <w:rsid w:val="00D647B8"/>
    <w:rsid w:val="00D72E4B"/>
    <w:rsid w:val="00D746A2"/>
    <w:rsid w:val="00D74ADA"/>
    <w:rsid w:val="00D820CD"/>
    <w:rsid w:val="00D86F26"/>
    <w:rsid w:val="00D945E5"/>
    <w:rsid w:val="00D96518"/>
    <w:rsid w:val="00DA00C7"/>
    <w:rsid w:val="00DA18FA"/>
    <w:rsid w:val="00DA4B43"/>
    <w:rsid w:val="00DA5118"/>
    <w:rsid w:val="00DB0E21"/>
    <w:rsid w:val="00DB2815"/>
    <w:rsid w:val="00DD3397"/>
    <w:rsid w:val="00DD41B6"/>
    <w:rsid w:val="00DE106B"/>
    <w:rsid w:val="00DE7D7D"/>
    <w:rsid w:val="00DF4BD7"/>
    <w:rsid w:val="00E01332"/>
    <w:rsid w:val="00E11BDB"/>
    <w:rsid w:val="00E35E77"/>
    <w:rsid w:val="00E43A87"/>
    <w:rsid w:val="00E44320"/>
    <w:rsid w:val="00E5203F"/>
    <w:rsid w:val="00E618D5"/>
    <w:rsid w:val="00E6477B"/>
    <w:rsid w:val="00E6620A"/>
    <w:rsid w:val="00E86BC3"/>
    <w:rsid w:val="00EA7FEE"/>
    <w:rsid w:val="00EB0563"/>
    <w:rsid w:val="00EB55EE"/>
    <w:rsid w:val="00EB7CFB"/>
    <w:rsid w:val="00ED2246"/>
    <w:rsid w:val="00ED2C8A"/>
    <w:rsid w:val="00EE034C"/>
    <w:rsid w:val="00F16E3F"/>
    <w:rsid w:val="00F17331"/>
    <w:rsid w:val="00F37880"/>
    <w:rsid w:val="00F45BA8"/>
    <w:rsid w:val="00F52385"/>
    <w:rsid w:val="00F52A60"/>
    <w:rsid w:val="00F604D5"/>
    <w:rsid w:val="00F758BB"/>
    <w:rsid w:val="00F8224A"/>
    <w:rsid w:val="00F96387"/>
    <w:rsid w:val="00FA439E"/>
    <w:rsid w:val="00FB3086"/>
    <w:rsid w:val="00FC5C91"/>
    <w:rsid w:val="00FD0CD7"/>
    <w:rsid w:val="00FD2C3C"/>
    <w:rsid w:val="00FD5F00"/>
    <w:rsid w:val="00FF4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8157C"/>
  <w15:docId w15:val="{CE2A5828-CEDC-43DD-9E82-4F0EBC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2D"/>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D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D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387"/>
    <w:pPr>
      <w:keepNext/>
      <w:keepLines/>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DA4B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5238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6F5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rsid w:val="004B6F5A"/>
    <w:rPr>
      <w:color w:val="0000FF" w:themeColor="hyperlink"/>
      <w:u w:val="single"/>
    </w:rPr>
  </w:style>
  <w:style w:type="character" w:customStyle="1" w:styleId="Heading3Char">
    <w:name w:val="Heading 3 Char"/>
    <w:basedOn w:val="DefaultParagraphFont"/>
    <w:link w:val="Heading3"/>
    <w:uiPriority w:val="9"/>
    <w:rsid w:val="00110D0E"/>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110D0E"/>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F96387"/>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DA4B43"/>
    <w:rPr>
      <w:rFonts w:asciiTheme="majorHAnsi" w:eastAsiaTheme="majorEastAsia" w:hAnsiTheme="majorHAnsi" w:cstheme="majorBidi"/>
      <w:i/>
      <w:iCs/>
      <w:color w:val="243F60" w:themeColor="accent1" w:themeShade="7F"/>
      <w:sz w:val="24"/>
      <w:szCs w:val="24"/>
      <w:lang w:val="en-U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rPr>
      <w:rFonts w:ascii="Tahom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paragraph" w:styleId="ListParagraph">
    <w:name w:val="List Paragraph"/>
    <w:basedOn w:val="Normal"/>
    <w:uiPriority w:val="34"/>
    <w:qFormat/>
    <w:rsid w:val="003942CF"/>
    <w:pPr>
      <w:spacing w:line="360" w:lineRule="auto"/>
      <w:ind w:left="720"/>
      <w:contextualSpacing/>
    </w:pPr>
    <w:rPr>
      <w:rFonts w:asciiTheme="minorHAnsi" w:eastAsiaTheme="minorHAnsi" w:hAnsiTheme="minorHAnsi" w:cstheme="minorBidi"/>
      <w:sz w:val="22"/>
      <w:szCs w:val="22"/>
    </w:rPr>
  </w:style>
  <w:style w:type="character" w:customStyle="1" w:styleId="object2">
    <w:name w:val="object2"/>
    <w:rsid w:val="003942CF"/>
    <w:rPr>
      <w:strike w:val="0"/>
      <w:dstrike w:val="0"/>
      <w:color w:val="00008B"/>
      <w:u w:val="none"/>
      <w:effect w:val="none"/>
    </w:rPr>
  </w:style>
  <w:style w:type="paragraph" w:customStyle="1" w:styleId="H4">
    <w:name w:val="H4"/>
    <w:uiPriority w:val="99"/>
    <w:rsid w:val="000D1FE5"/>
    <w:pPr>
      <w:widowControl w:val="0"/>
      <w:autoSpaceDE w:val="0"/>
      <w:autoSpaceDN w:val="0"/>
      <w:adjustRightInd w:val="0"/>
    </w:pPr>
    <w:rPr>
      <w:rFonts w:ascii="Times New Roman" w:eastAsia="Times New Roman" w:hAnsi="Times New Roman" w:cs="Times New Roman"/>
      <w:b/>
      <w:bCs/>
      <w:sz w:val="24"/>
      <w:szCs w:val="24"/>
      <w:lang w:eastAsia="en-CA"/>
    </w:rPr>
  </w:style>
  <w:style w:type="paragraph" w:styleId="Header">
    <w:name w:val="header"/>
    <w:basedOn w:val="Normal"/>
    <w:link w:val="HeaderChar"/>
    <w:uiPriority w:val="99"/>
    <w:unhideWhenUsed/>
    <w:rsid w:val="00E35E77"/>
    <w:pPr>
      <w:tabs>
        <w:tab w:val="center" w:pos="4680"/>
        <w:tab w:val="right" w:pos="9360"/>
      </w:tabs>
    </w:pPr>
  </w:style>
  <w:style w:type="character" w:customStyle="1" w:styleId="HeaderChar">
    <w:name w:val="Header Char"/>
    <w:basedOn w:val="DefaultParagraphFont"/>
    <w:link w:val="Header"/>
    <w:uiPriority w:val="99"/>
    <w:rsid w:val="00E35E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5E77"/>
    <w:pPr>
      <w:tabs>
        <w:tab w:val="center" w:pos="4680"/>
        <w:tab w:val="right" w:pos="9360"/>
      </w:tabs>
    </w:pPr>
  </w:style>
  <w:style w:type="character" w:customStyle="1" w:styleId="FooterChar">
    <w:name w:val="Footer Char"/>
    <w:basedOn w:val="DefaultParagraphFont"/>
    <w:link w:val="Footer"/>
    <w:uiPriority w:val="99"/>
    <w:rsid w:val="00E35E77"/>
    <w:rPr>
      <w:rFonts w:ascii="Times New Roman" w:eastAsia="Times New Roman" w:hAnsi="Times New Roman" w:cs="Times New Roman"/>
      <w:sz w:val="24"/>
      <w:szCs w:val="24"/>
      <w:lang w:val="en-US"/>
    </w:rPr>
  </w:style>
  <w:style w:type="character" w:customStyle="1" w:styleId="object">
    <w:name w:val="object"/>
    <w:basedOn w:val="DefaultParagraphFont"/>
    <w:rsid w:val="00CD5AD4"/>
  </w:style>
  <w:style w:type="character" w:styleId="Emphasis">
    <w:name w:val="Emphasis"/>
    <w:basedOn w:val="DefaultParagraphFont"/>
    <w:uiPriority w:val="20"/>
    <w:qFormat/>
    <w:rsid w:val="003B3715"/>
    <w:rPr>
      <w:b/>
      <w:iCs/>
      <w:u w:val="single"/>
    </w:rPr>
  </w:style>
  <w:style w:type="character" w:styleId="SubtleEmphasis">
    <w:name w:val="Subtle Emphasis"/>
    <w:basedOn w:val="Emphasis"/>
    <w:uiPriority w:val="19"/>
    <w:qFormat/>
    <w:rsid w:val="003B3715"/>
    <w:rPr>
      <w:b w:val="0"/>
      <w:iCs/>
      <w:sz w:val="24"/>
      <w:szCs w:val="24"/>
      <w:u w:val="single"/>
    </w:rPr>
  </w:style>
  <w:style w:type="character" w:styleId="Strong">
    <w:name w:val="Strong"/>
    <w:basedOn w:val="DefaultParagraphFont"/>
    <w:uiPriority w:val="22"/>
    <w:qFormat/>
    <w:rsid w:val="003B3715"/>
    <w:rPr>
      <w:b/>
      <w:bCs/>
    </w:rPr>
  </w:style>
  <w:style w:type="table" w:styleId="TableGrid">
    <w:name w:val="Table Grid"/>
    <w:basedOn w:val="TableNormal"/>
    <w:uiPriority w:val="39"/>
    <w:rsid w:val="002C1BA0"/>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390A"/>
    <w:pPr>
      <w:spacing w:before="100" w:beforeAutospacing="1" w:after="100" w:afterAutospacing="1"/>
    </w:pPr>
    <w:rPr>
      <w:lang w:val="en-CA" w:eastAsia="en-CA"/>
    </w:rPr>
  </w:style>
  <w:style w:type="character" w:customStyle="1" w:styleId="Heading7Char">
    <w:name w:val="Heading 7 Char"/>
    <w:basedOn w:val="DefaultParagraphFont"/>
    <w:link w:val="Heading7"/>
    <w:uiPriority w:val="9"/>
    <w:rsid w:val="00F52385"/>
    <w:rPr>
      <w:rFonts w:asciiTheme="majorHAnsi" w:eastAsiaTheme="majorEastAsia" w:hAnsiTheme="majorHAnsi" w:cstheme="majorBidi"/>
      <w:i/>
      <w:iCs/>
      <w:color w:val="243F60" w:themeColor="accent1" w:themeShade="7F"/>
      <w:sz w:val="24"/>
      <w:szCs w:val="24"/>
      <w:lang w:val="en-US"/>
    </w:rPr>
  </w:style>
  <w:style w:type="character" w:styleId="FollowedHyperlink">
    <w:name w:val="FollowedHyperlink"/>
    <w:basedOn w:val="DefaultParagraphFont"/>
    <w:uiPriority w:val="99"/>
    <w:semiHidden/>
    <w:unhideWhenUsed/>
    <w:rsid w:val="00DF4BD7"/>
    <w:rPr>
      <w:color w:val="800080" w:themeColor="followedHyperlink"/>
      <w:u w:val="single"/>
    </w:rPr>
  </w:style>
  <w:style w:type="character" w:styleId="UnresolvedMention">
    <w:name w:val="Unresolved Mention"/>
    <w:basedOn w:val="DefaultParagraphFont"/>
    <w:uiPriority w:val="99"/>
    <w:semiHidden/>
    <w:unhideWhenUsed/>
    <w:rsid w:val="006C0CB9"/>
    <w:rPr>
      <w:color w:val="605E5C"/>
      <w:shd w:val="clear" w:color="auto" w:fill="E1DFDD"/>
    </w:rPr>
  </w:style>
  <w:style w:type="paragraph" w:customStyle="1" w:styleId="xmsonormal">
    <w:name w:val="x_msonormal"/>
    <w:basedOn w:val="Normal"/>
    <w:rsid w:val="00F8224A"/>
    <w:pPr>
      <w:ind w:left="0"/>
    </w:pPr>
    <w:rPr>
      <w:rFonts w:ascii="Calibri" w:eastAsiaTheme="minorHAnsi" w:hAnsi="Calibri" w:cs="Calibri"/>
      <w:sz w:val="22"/>
      <w:szCs w:val="22"/>
    </w:rPr>
  </w:style>
  <w:style w:type="paragraph" w:customStyle="1" w:styleId="Default">
    <w:name w:val="Default"/>
    <w:rsid w:val="00F45BA8"/>
    <w:pPr>
      <w:autoSpaceDE w:val="0"/>
      <w:autoSpaceDN w:val="0"/>
      <w:adjustRightInd w:val="0"/>
      <w:ind w:lef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yer@uoguelph.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1" ma:contentTypeDescription="Create a new document." ma:contentTypeScope="" ma:versionID="34816a165d07d5886473f55d0c3399c5">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270dbaa4ecffe013175175faea01230a"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0D543-3289-4E7D-94A9-E64ED4A5E52F}">
  <ds:schemaRefs>
    <ds:schemaRef ds:uri="http://schemas.microsoft.com/sharepoint/v3/contenttype/forms"/>
  </ds:schemaRefs>
</ds:datastoreItem>
</file>

<file path=customXml/itemProps2.xml><?xml version="1.0" encoding="utf-8"?>
<ds:datastoreItem xmlns:ds="http://schemas.openxmlformats.org/officeDocument/2006/customXml" ds:itemID="{EA766AD9-FB25-497A-A874-BC2D289370B3}">
  <ds:schemaRefs>
    <ds:schemaRef ds:uri="http://www.w3.org/XML/1998/namespace"/>
    <ds:schemaRef ds:uri="471cef36-82b7-4951-946c-7d484f1f0794"/>
    <ds:schemaRef ds:uri="http://purl.org/dc/elements/1.1/"/>
    <ds:schemaRef ds:uri="http://schemas.microsoft.com/office/2006/documentManagement/types"/>
    <ds:schemaRef ds:uri="http://schemas.microsoft.com/office/2006/metadata/properties"/>
    <ds:schemaRef ds:uri="http://purl.org/dc/terms/"/>
    <ds:schemaRef ds:uri="4152e4b0-9273-4eb3-9219-cbfd475533b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026A717-08CE-4192-A164-7537839FC44B}">
  <ds:schemaRefs>
    <ds:schemaRef ds:uri="http://schemas.openxmlformats.org/officeDocument/2006/bibliography"/>
  </ds:schemaRefs>
</ds:datastoreItem>
</file>

<file path=customXml/itemProps4.xml><?xml version="1.0" encoding="utf-8"?>
<ds:datastoreItem xmlns:ds="http://schemas.openxmlformats.org/officeDocument/2006/customXml" ds:itemID="{AB3F354D-74B6-4296-B995-AE66448EA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Candotti</dc:creator>
  <cp:lastModifiedBy>Paola Mayer</cp:lastModifiedBy>
  <cp:revision>87</cp:revision>
  <dcterms:created xsi:type="dcterms:W3CDTF">2021-06-28T15:32:00Z</dcterms:created>
  <dcterms:modified xsi:type="dcterms:W3CDTF">2021-09-02T14:47:00Z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