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51C6A" w14:textId="77777777" w:rsidR="007A2BCA" w:rsidRPr="00716EF0" w:rsidRDefault="007A2BCA" w:rsidP="007A2BCA">
      <w:pPr>
        <w:suppressAutoHyphens/>
        <w:rPr>
          <w:rFonts w:asciiTheme="minorHAnsi" w:hAnsiTheme="minorHAnsi" w:cs="Calibri"/>
          <w:b/>
          <w:sz w:val="28"/>
          <w:szCs w:val="28"/>
          <w:lang w:val="en-CA"/>
        </w:rPr>
      </w:pPr>
      <w:r w:rsidRPr="00716EF0">
        <w:rPr>
          <w:rFonts w:asciiTheme="minorHAnsi" w:hAnsiTheme="minorHAnsi" w:cs="Calibri"/>
          <w:b/>
          <w:sz w:val="28"/>
          <w:szCs w:val="28"/>
          <w:lang w:val="en-CA"/>
        </w:rPr>
        <w:t>ASCI*4020 - Topics in Arts and Science Research: Science in Film</w:t>
      </w:r>
    </w:p>
    <w:p w14:paraId="10474071" w14:textId="77777777" w:rsidR="00CB7289" w:rsidRDefault="00CB7289">
      <w:pPr>
        <w:rPr>
          <w:lang w:val="en-CA"/>
        </w:rPr>
      </w:pPr>
    </w:p>
    <w:p w14:paraId="2BE10468" w14:textId="77777777" w:rsidR="007A2BCA" w:rsidRPr="00900C86" w:rsidRDefault="007A2BCA" w:rsidP="007A2BCA">
      <w:pPr>
        <w:suppressAutoHyphens/>
        <w:rPr>
          <w:rFonts w:asciiTheme="minorHAnsi" w:hAnsiTheme="minorHAnsi" w:cs="Calibri"/>
          <w:b/>
          <w:bCs/>
          <w:sz w:val="24"/>
          <w:szCs w:val="24"/>
        </w:rPr>
      </w:pPr>
      <w:r w:rsidRPr="00900C86">
        <w:rPr>
          <w:rFonts w:asciiTheme="minorHAnsi" w:hAnsiTheme="minorHAnsi" w:cs="Calibri"/>
          <w:b/>
          <w:bCs/>
          <w:sz w:val="24"/>
          <w:szCs w:val="24"/>
        </w:rPr>
        <w:t>Instructor:</w:t>
      </w:r>
      <w:r>
        <w:rPr>
          <w:rFonts w:asciiTheme="minorHAnsi" w:hAnsiTheme="minorHAnsi" w:cs="Calibri"/>
          <w:b/>
          <w:bCs/>
          <w:sz w:val="24"/>
          <w:szCs w:val="24"/>
        </w:rPr>
        <w:tab/>
      </w:r>
      <w:r w:rsidRPr="00900C86">
        <w:rPr>
          <w:rFonts w:asciiTheme="minorHAnsi" w:hAnsiTheme="minorHAnsi" w:cs="Calibri"/>
          <w:b/>
          <w:bCs/>
          <w:sz w:val="24"/>
          <w:szCs w:val="24"/>
        </w:rPr>
        <w:t>Prof. Donald Bruce</w:t>
      </w:r>
    </w:p>
    <w:p w14:paraId="6833AC4F" w14:textId="77777777" w:rsidR="007A2BCA" w:rsidRDefault="007A2BCA">
      <w:pPr>
        <w:rPr>
          <w:lang w:val="en-CA"/>
        </w:rPr>
      </w:pPr>
    </w:p>
    <w:p w14:paraId="175E9DA2" w14:textId="096F0399" w:rsidR="004E6EFC" w:rsidRPr="004E6EFC" w:rsidRDefault="004E6EFC">
      <w:pPr>
        <w:rPr>
          <w:sz w:val="24"/>
          <w:szCs w:val="24"/>
          <w:lang w:val="en-CA"/>
        </w:rPr>
      </w:pPr>
      <w:r w:rsidRPr="004E6EFC">
        <w:rPr>
          <w:sz w:val="24"/>
          <w:szCs w:val="24"/>
          <w:lang w:val="en-CA"/>
        </w:rPr>
        <w:t>‘Film is the universal language of modern societies</w:t>
      </w:r>
      <w:r>
        <w:rPr>
          <w:sz w:val="24"/>
          <w:szCs w:val="24"/>
          <w:lang w:val="en-CA"/>
        </w:rPr>
        <w:t>.</w:t>
      </w:r>
      <w:r w:rsidRPr="004E6EFC">
        <w:rPr>
          <w:sz w:val="24"/>
          <w:szCs w:val="24"/>
          <w:lang w:val="en-CA"/>
        </w:rPr>
        <w:t>’</w:t>
      </w:r>
    </w:p>
    <w:p w14:paraId="189CBA9B" w14:textId="77777777" w:rsidR="004E6EFC" w:rsidRDefault="004E6EFC">
      <w:pPr>
        <w:rPr>
          <w:lang w:val="en-CA"/>
        </w:rPr>
      </w:pPr>
    </w:p>
    <w:p w14:paraId="3AA4E928" w14:textId="77777777" w:rsidR="009740DB" w:rsidRDefault="003E3113" w:rsidP="009740DB">
      <w:pPr>
        <w:suppressAutoHyphens/>
        <w:ind w:firstLine="720"/>
        <w:rPr>
          <w:rFonts w:asciiTheme="minorHAnsi" w:hAnsiTheme="minorHAnsi" w:cs="Calibri"/>
          <w:sz w:val="24"/>
          <w:szCs w:val="24"/>
          <w:lang w:val="en-CA"/>
        </w:rPr>
      </w:pPr>
      <w:bookmarkStart w:id="0" w:name="OLE_LINK1"/>
      <w:r>
        <w:rPr>
          <w:rFonts w:asciiTheme="minorHAnsi" w:hAnsiTheme="minorHAnsi" w:cs="Calibri"/>
          <w:sz w:val="24"/>
          <w:szCs w:val="24"/>
          <w:lang w:val="en-CA"/>
        </w:rPr>
        <w:t xml:space="preserve">We live in a world that is permeated everywhere by science and technology. </w:t>
      </w:r>
      <w:r w:rsidR="00FE4466" w:rsidRPr="008663E6">
        <w:rPr>
          <w:rFonts w:asciiTheme="minorHAnsi" w:hAnsiTheme="minorHAnsi" w:cs="Calibri"/>
          <w:sz w:val="24"/>
          <w:szCs w:val="24"/>
          <w:lang w:val="en-CA"/>
        </w:rPr>
        <w:t xml:space="preserve">In </w:t>
      </w:r>
      <w:r w:rsidR="009740DB">
        <w:rPr>
          <w:rFonts w:asciiTheme="minorHAnsi" w:hAnsiTheme="minorHAnsi" w:cs="Calibri"/>
          <w:sz w:val="24"/>
          <w:szCs w:val="24"/>
          <w:lang w:val="en-CA"/>
        </w:rPr>
        <w:t>our world</w:t>
      </w:r>
      <w:r w:rsidR="00FE4466" w:rsidRPr="008663E6">
        <w:rPr>
          <w:rFonts w:asciiTheme="minorHAnsi" w:hAnsiTheme="minorHAnsi" w:cs="Calibri"/>
          <w:sz w:val="24"/>
          <w:szCs w:val="24"/>
          <w:lang w:val="en-CA"/>
        </w:rPr>
        <w:t xml:space="preserve"> one of the most common ways that people learn about science is through film. Even though popular science books sell relatively well, most people learn about science, past and present, through film</w:t>
      </w:r>
      <w:r w:rsidR="00B538CD">
        <w:rPr>
          <w:rFonts w:asciiTheme="minorHAnsi" w:hAnsiTheme="minorHAnsi" w:cs="Calibri"/>
          <w:sz w:val="24"/>
          <w:szCs w:val="24"/>
          <w:lang w:val="en-CA"/>
        </w:rPr>
        <w:t>—unless they require technical and scientific knowledge for their careers</w:t>
      </w:r>
      <w:r w:rsidR="00FE4466" w:rsidRPr="008663E6">
        <w:rPr>
          <w:rFonts w:asciiTheme="minorHAnsi" w:hAnsiTheme="minorHAnsi" w:cs="Calibri"/>
          <w:sz w:val="24"/>
          <w:szCs w:val="24"/>
          <w:lang w:val="en-CA"/>
        </w:rPr>
        <w:t xml:space="preserve">. </w:t>
      </w:r>
      <w:r w:rsidR="00B538CD">
        <w:rPr>
          <w:rFonts w:asciiTheme="minorHAnsi" w:hAnsiTheme="minorHAnsi" w:cs="Calibri"/>
          <w:sz w:val="24"/>
          <w:szCs w:val="24"/>
          <w:lang w:val="en-CA"/>
        </w:rPr>
        <w:t xml:space="preserve">Even so, films ‘fill in’ much of their scientific knowledge in many areas. </w:t>
      </w:r>
      <w:r w:rsidR="00FE4466" w:rsidRPr="008663E6">
        <w:rPr>
          <w:rFonts w:asciiTheme="minorHAnsi" w:hAnsiTheme="minorHAnsi" w:cs="Calibri"/>
          <w:sz w:val="24"/>
          <w:szCs w:val="24"/>
          <w:lang w:val="en-CA"/>
        </w:rPr>
        <w:t xml:space="preserve">These films exist in a very wide range of </w:t>
      </w:r>
      <w:r w:rsidR="00FE4466">
        <w:rPr>
          <w:rFonts w:asciiTheme="minorHAnsi" w:hAnsiTheme="minorHAnsi" w:cs="Calibri"/>
          <w:sz w:val="24"/>
          <w:szCs w:val="24"/>
          <w:lang w:val="en-CA"/>
        </w:rPr>
        <w:t>formats</w:t>
      </w:r>
      <w:r w:rsidR="00FE4466" w:rsidRPr="008663E6">
        <w:rPr>
          <w:rFonts w:asciiTheme="minorHAnsi" w:hAnsiTheme="minorHAnsi" w:cs="Calibri"/>
          <w:sz w:val="24"/>
          <w:szCs w:val="24"/>
          <w:lang w:val="en-CA"/>
        </w:rPr>
        <w:t xml:space="preserve"> such as: documentaries, </w:t>
      </w:r>
      <w:proofErr w:type="gramStart"/>
      <w:r w:rsidR="00FE4466" w:rsidRPr="008663E6">
        <w:rPr>
          <w:rFonts w:asciiTheme="minorHAnsi" w:hAnsiTheme="minorHAnsi" w:cs="Calibri"/>
          <w:sz w:val="24"/>
          <w:szCs w:val="24"/>
          <w:lang w:val="en-CA"/>
        </w:rPr>
        <w:t>docu-dramas</w:t>
      </w:r>
      <w:proofErr w:type="gramEnd"/>
      <w:r w:rsidR="00FE4466" w:rsidRPr="008663E6">
        <w:rPr>
          <w:rFonts w:asciiTheme="minorHAnsi" w:hAnsiTheme="minorHAnsi" w:cs="Calibri"/>
          <w:sz w:val="24"/>
          <w:szCs w:val="24"/>
          <w:lang w:val="en-CA"/>
        </w:rPr>
        <w:t>, feature films, television series, and YouTube videos.</w:t>
      </w:r>
      <w:r w:rsidR="00FE4466" w:rsidRPr="00FE4466">
        <w:rPr>
          <w:rFonts w:asciiTheme="minorHAnsi" w:hAnsiTheme="minorHAnsi" w:cs="Calibri"/>
          <w:sz w:val="24"/>
          <w:szCs w:val="24"/>
          <w:lang w:val="en-CA"/>
        </w:rPr>
        <w:t xml:space="preserve"> </w:t>
      </w:r>
      <w:r w:rsidR="00FE4466" w:rsidRPr="008663E6">
        <w:rPr>
          <w:rFonts w:asciiTheme="minorHAnsi" w:hAnsiTheme="minorHAnsi" w:cs="Calibri"/>
          <w:sz w:val="24"/>
          <w:szCs w:val="24"/>
          <w:lang w:val="en-CA"/>
        </w:rPr>
        <w:t xml:space="preserve">Some of these films remain close to existing scientific knowledge, some extrapolate </w:t>
      </w:r>
      <w:r w:rsidR="009F72C1" w:rsidRPr="008663E6">
        <w:rPr>
          <w:rFonts w:asciiTheme="minorHAnsi" w:hAnsiTheme="minorHAnsi" w:cs="Calibri"/>
          <w:sz w:val="24"/>
          <w:szCs w:val="24"/>
          <w:lang w:val="en-CA"/>
        </w:rPr>
        <w:t xml:space="preserve">from this knowledge </w:t>
      </w:r>
      <w:r w:rsidR="00FE4466" w:rsidRPr="008663E6">
        <w:rPr>
          <w:rFonts w:asciiTheme="minorHAnsi" w:hAnsiTheme="minorHAnsi" w:cs="Calibri"/>
          <w:sz w:val="24"/>
          <w:szCs w:val="24"/>
          <w:lang w:val="en-CA"/>
        </w:rPr>
        <w:t xml:space="preserve">into </w:t>
      </w:r>
      <w:r w:rsidR="009F72C1">
        <w:rPr>
          <w:rFonts w:asciiTheme="minorHAnsi" w:hAnsiTheme="minorHAnsi" w:cs="Calibri"/>
          <w:sz w:val="24"/>
          <w:szCs w:val="24"/>
          <w:lang w:val="en-CA"/>
        </w:rPr>
        <w:t>a possible</w:t>
      </w:r>
      <w:r w:rsidR="00FE4466" w:rsidRPr="008663E6">
        <w:rPr>
          <w:rFonts w:asciiTheme="minorHAnsi" w:hAnsiTheme="minorHAnsi" w:cs="Calibri"/>
          <w:sz w:val="24"/>
          <w:szCs w:val="24"/>
          <w:lang w:val="en-CA"/>
        </w:rPr>
        <w:t xml:space="preserve"> future, and some move resolutely into the realm of fantasy, as is the often the case in Science Fiction.</w:t>
      </w:r>
    </w:p>
    <w:p w14:paraId="1285D693" w14:textId="4BD99E56" w:rsidR="00FE4466" w:rsidRPr="008663E6" w:rsidRDefault="00FE4466" w:rsidP="004E6EFC">
      <w:pPr>
        <w:suppressAutoHyphens/>
        <w:rPr>
          <w:rFonts w:asciiTheme="minorHAnsi" w:hAnsiTheme="minorHAnsi" w:cs="Calibri"/>
          <w:sz w:val="24"/>
          <w:szCs w:val="24"/>
          <w:lang w:val="en-CA"/>
        </w:rPr>
      </w:pPr>
      <w:r>
        <w:rPr>
          <w:rFonts w:asciiTheme="minorHAnsi" w:hAnsiTheme="minorHAnsi" w:cs="Calibri"/>
          <w:sz w:val="24"/>
          <w:szCs w:val="24"/>
          <w:lang w:val="en-CA"/>
        </w:rPr>
        <w:t xml:space="preserve"> </w:t>
      </w:r>
      <w:r w:rsidR="009740DB">
        <w:rPr>
          <w:rFonts w:asciiTheme="minorHAnsi" w:hAnsiTheme="minorHAnsi" w:cs="Calibri"/>
          <w:sz w:val="24"/>
          <w:szCs w:val="24"/>
          <w:lang w:val="en-CA"/>
        </w:rPr>
        <w:tab/>
      </w:r>
      <w:r>
        <w:rPr>
          <w:rFonts w:asciiTheme="minorHAnsi" w:hAnsiTheme="minorHAnsi" w:cs="Calibri"/>
          <w:sz w:val="24"/>
          <w:szCs w:val="24"/>
          <w:lang w:val="en-CA"/>
        </w:rPr>
        <w:t>Notably</w:t>
      </w:r>
      <w:r w:rsidR="00BA26CC">
        <w:rPr>
          <w:rFonts w:asciiTheme="minorHAnsi" w:hAnsiTheme="minorHAnsi" w:cs="Calibri"/>
          <w:sz w:val="24"/>
          <w:szCs w:val="24"/>
          <w:lang w:val="en-CA"/>
        </w:rPr>
        <w:t xml:space="preserve"> though</w:t>
      </w:r>
      <w:r>
        <w:rPr>
          <w:rFonts w:asciiTheme="minorHAnsi" w:hAnsiTheme="minorHAnsi" w:cs="Calibri"/>
          <w:sz w:val="24"/>
          <w:szCs w:val="24"/>
          <w:lang w:val="en-CA"/>
        </w:rPr>
        <w:t xml:space="preserve">, Science Fiction plays a particularly significant role as a popular form of ‘science communication’ in our day: the best Sci Fi does this through the constant creation of ‘thought experiments’. </w:t>
      </w:r>
      <w:r w:rsidR="003E3113">
        <w:rPr>
          <w:rFonts w:asciiTheme="minorHAnsi" w:hAnsiTheme="minorHAnsi" w:cs="Calibri"/>
          <w:sz w:val="24"/>
          <w:szCs w:val="24"/>
          <w:lang w:val="en-CA"/>
        </w:rPr>
        <w:t xml:space="preserve">But not all films that deal with science are Science Fiction. </w:t>
      </w:r>
      <w:r w:rsidR="00BD4A35">
        <w:rPr>
          <w:rFonts w:asciiTheme="minorHAnsi" w:hAnsiTheme="minorHAnsi" w:cs="Calibri"/>
          <w:sz w:val="24"/>
          <w:szCs w:val="24"/>
          <w:lang w:val="en-CA"/>
        </w:rPr>
        <w:t xml:space="preserve">The visual rhetoric that films use is part of their imaginative power. We will study the techniques as well as the content of these films in relation to the time of their production. </w:t>
      </w:r>
      <w:r w:rsidRPr="008663E6">
        <w:rPr>
          <w:rFonts w:asciiTheme="minorHAnsi" w:hAnsiTheme="minorHAnsi" w:cs="Calibri"/>
          <w:sz w:val="24"/>
          <w:szCs w:val="24"/>
          <w:lang w:val="en-CA"/>
        </w:rPr>
        <w:t>The films that we will study will be from both the 20</w:t>
      </w:r>
      <w:r w:rsidRPr="008663E6">
        <w:rPr>
          <w:rFonts w:asciiTheme="minorHAnsi" w:hAnsiTheme="minorHAnsi" w:cs="Calibri"/>
          <w:sz w:val="24"/>
          <w:szCs w:val="24"/>
          <w:vertAlign w:val="superscript"/>
          <w:lang w:val="en-CA"/>
        </w:rPr>
        <w:t>th</w:t>
      </w:r>
      <w:r w:rsidRPr="008663E6">
        <w:rPr>
          <w:rFonts w:asciiTheme="minorHAnsi" w:hAnsiTheme="minorHAnsi" w:cs="Calibri"/>
          <w:sz w:val="24"/>
          <w:szCs w:val="24"/>
          <w:lang w:val="en-CA"/>
        </w:rPr>
        <w:t xml:space="preserve"> and 21</w:t>
      </w:r>
      <w:r w:rsidRPr="008663E6">
        <w:rPr>
          <w:rFonts w:asciiTheme="minorHAnsi" w:hAnsiTheme="minorHAnsi" w:cs="Calibri"/>
          <w:sz w:val="24"/>
          <w:szCs w:val="24"/>
          <w:vertAlign w:val="superscript"/>
          <w:lang w:val="en-CA"/>
        </w:rPr>
        <w:t>st</w:t>
      </w:r>
      <w:r w:rsidRPr="008663E6">
        <w:rPr>
          <w:rFonts w:asciiTheme="minorHAnsi" w:hAnsiTheme="minorHAnsi" w:cs="Calibri"/>
          <w:sz w:val="24"/>
          <w:szCs w:val="24"/>
          <w:lang w:val="en-CA"/>
        </w:rPr>
        <w:t xml:space="preserve"> centuries and will be drawn from a wide variety of examples.</w:t>
      </w:r>
      <w:r w:rsidR="00BD4A35">
        <w:rPr>
          <w:rFonts w:asciiTheme="minorHAnsi" w:hAnsiTheme="minorHAnsi" w:cs="Calibri"/>
          <w:sz w:val="24"/>
          <w:szCs w:val="24"/>
          <w:lang w:val="en-CA"/>
        </w:rPr>
        <w:t xml:space="preserve"> </w:t>
      </w:r>
    </w:p>
    <w:bookmarkEnd w:id="0"/>
    <w:p w14:paraId="55890ADE" w14:textId="338571D6" w:rsidR="00FE4466" w:rsidRPr="007A2BCA" w:rsidRDefault="00FE4466">
      <w:pPr>
        <w:rPr>
          <w:lang w:val="en-CA"/>
        </w:rPr>
      </w:pPr>
    </w:p>
    <w:sectPr w:rsidR="00FE4466" w:rsidRPr="007A2B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CA"/>
    <w:rsid w:val="001C1D26"/>
    <w:rsid w:val="001E646D"/>
    <w:rsid w:val="002D5DFB"/>
    <w:rsid w:val="003E3113"/>
    <w:rsid w:val="004E6EFC"/>
    <w:rsid w:val="0075398F"/>
    <w:rsid w:val="007A2BCA"/>
    <w:rsid w:val="009740DB"/>
    <w:rsid w:val="009F72C1"/>
    <w:rsid w:val="00A9435F"/>
    <w:rsid w:val="00AC1D4B"/>
    <w:rsid w:val="00B538CD"/>
    <w:rsid w:val="00BA26CC"/>
    <w:rsid w:val="00BD4A35"/>
    <w:rsid w:val="00BE7405"/>
    <w:rsid w:val="00CB7289"/>
    <w:rsid w:val="00FE44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EFD2"/>
  <w15:chartTrackingRefBased/>
  <w15:docId w15:val="{94CFD781-9215-4578-AFA7-26E6B41D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BCA"/>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Bruce</dc:creator>
  <cp:keywords/>
  <dc:description/>
  <cp:lastModifiedBy>Donald Bruce</cp:lastModifiedBy>
  <cp:revision>2</cp:revision>
  <dcterms:created xsi:type="dcterms:W3CDTF">2025-04-29T00:22:00Z</dcterms:created>
  <dcterms:modified xsi:type="dcterms:W3CDTF">2025-04-29T00:22:00Z</dcterms:modified>
</cp:coreProperties>
</file>