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4946"/>
        <w:gridCol w:w="4947"/>
      </w:tblGrid>
      <w:tr w:rsidR="00A37378" w14:paraId="2F334B63" w14:textId="77777777" w:rsidTr="00A37378">
        <w:trPr>
          <w:trHeight w:val="416"/>
        </w:trPr>
        <w:tc>
          <w:tcPr>
            <w:tcW w:w="9893" w:type="dxa"/>
            <w:gridSpan w:val="2"/>
          </w:tcPr>
          <w:p w14:paraId="4A7CC235" w14:textId="5BC64ED1" w:rsidR="00A37378" w:rsidRPr="00A37378" w:rsidRDefault="00A37378" w:rsidP="00A37378">
            <w:pPr>
              <w:jc w:val="center"/>
              <w:rPr>
                <w:b/>
                <w:sz w:val="24"/>
                <w:szCs w:val="24"/>
              </w:rPr>
            </w:pPr>
            <w:r w:rsidRPr="00A37378">
              <w:rPr>
                <w:b/>
                <w:sz w:val="24"/>
                <w:szCs w:val="24"/>
              </w:rPr>
              <w:t>BAS: Degree Progress</w:t>
            </w:r>
            <w:r w:rsidR="00967A27">
              <w:rPr>
                <w:b/>
                <w:sz w:val="24"/>
                <w:szCs w:val="24"/>
              </w:rPr>
              <w:t xml:space="preserve"> (20.00 Credits Total)</w:t>
            </w:r>
          </w:p>
        </w:tc>
      </w:tr>
      <w:tr w:rsidR="00A37378" w14:paraId="066E8071" w14:textId="77777777" w:rsidTr="00A37378">
        <w:trPr>
          <w:trHeight w:val="1698"/>
        </w:trPr>
        <w:tc>
          <w:tcPr>
            <w:tcW w:w="9893" w:type="dxa"/>
            <w:gridSpan w:val="2"/>
          </w:tcPr>
          <w:p w14:paraId="5DDFF087" w14:textId="2B3B6B80" w:rsidR="00A37378" w:rsidRPr="00A37378" w:rsidRDefault="00A37378">
            <w:pPr>
              <w:rPr>
                <w:b/>
              </w:rPr>
            </w:pPr>
            <w:r w:rsidRPr="00A37378">
              <w:rPr>
                <w:b/>
              </w:rPr>
              <w:t xml:space="preserve">ASCI </w:t>
            </w:r>
            <w:r w:rsidR="00D7693A">
              <w:rPr>
                <w:b/>
              </w:rPr>
              <w:t xml:space="preserve">(SUBJECT AREA) </w:t>
            </w:r>
            <w:r w:rsidRPr="00A37378">
              <w:rPr>
                <w:b/>
              </w:rPr>
              <w:t>CORE</w:t>
            </w:r>
            <w:r>
              <w:rPr>
                <w:b/>
              </w:rPr>
              <w:t xml:space="preserve"> (3.0)</w:t>
            </w:r>
            <w:r w:rsidRPr="00A37378">
              <w:rPr>
                <w:b/>
              </w:rPr>
              <w:t>:</w:t>
            </w:r>
          </w:p>
          <w:p w14:paraId="731B4388" w14:textId="72EDFB3C" w:rsidR="00A37378" w:rsidRDefault="009735AA" w:rsidP="00A37378">
            <w:pPr>
              <w:jc w:val="center"/>
            </w:pPr>
            <w:r w:rsidRPr="009735AA">
              <w:rPr>
                <w:b/>
                <w:bCs/>
              </w:rPr>
              <w:t>ALL OF:</w:t>
            </w:r>
            <w:r>
              <w:t xml:space="preserve"> </w:t>
            </w:r>
            <w:r w:rsidR="00A37378">
              <w:t>ASCI 1110 (</w:t>
            </w:r>
            <w:proofErr w:type="gramStart"/>
            <w:r w:rsidR="00A37378">
              <w:t xml:space="preserve">F)   </w:t>
            </w:r>
            <w:proofErr w:type="gramEnd"/>
            <w:r w:rsidR="00A37378">
              <w:t xml:space="preserve">   ASCI 1120 (W)       ASCI 2050 (F)</w:t>
            </w:r>
            <w:r>
              <w:br/>
            </w:r>
          </w:p>
          <w:p w14:paraId="77FAA619" w14:textId="655D1618" w:rsidR="00A37378" w:rsidRDefault="00A37378" w:rsidP="00A37378">
            <w:pPr>
              <w:jc w:val="center"/>
            </w:pPr>
            <w:r w:rsidRPr="009735AA">
              <w:rPr>
                <w:b/>
                <w:bCs/>
              </w:rPr>
              <w:t>ONE OF</w:t>
            </w:r>
            <w:r>
              <w:t>: ASCI 3000 (</w:t>
            </w:r>
            <w:proofErr w:type="gramStart"/>
            <w:r>
              <w:t xml:space="preserve">F) </w:t>
            </w:r>
            <w:r w:rsidR="009735AA">
              <w:t xml:space="preserve">  </w:t>
            </w:r>
            <w:proofErr w:type="gramEnd"/>
            <w:r w:rsidR="009735AA">
              <w:t xml:space="preserve">        </w:t>
            </w:r>
            <w:r>
              <w:t>ASCI 3100 (W)</w:t>
            </w:r>
            <w:r w:rsidR="009735AA">
              <w:t xml:space="preserve">  </w:t>
            </w:r>
            <w:r w:rsidR="00DC4879">
              <w:t xml:space="preserve">             ASCI 3200 (W)</w:t>
            </w:r>
            <w:r w:rsidR="009735AA">
              <w:t xml:space="preserve">      </w:t>
            </w:r>
            <w:r>
              <w:t xml:space="preserve"> </w:t>
            </w:r>
            <w:r w:rsidR="00DC4879">
              <w:t xml:space="preserve">    </w:t>
            </w:r>
            <w:r>
              <w:t>ASCI 3700 (S, F, W)</w:t>
            </w:r>
            <w:r w:rsidR="009735AA">
              <w:br/>
            </w:r>
          </w:p>
          <w:p w14:paraId="65C30A49" w14:textId="7E7F4103" w:rsidR="00A37378" w:rsidRDefault="00A37378" w:rsidP="00A37378">
            <w:pPr>
              <w:jc w:val="center"/>
            </w:pPr>
            <w:r w:rsidRPr="009735AA">
              <w:rPr>
                <w:b/>
                <w:bCs/>
              </w:rPr>
              <w:t>1.0 CRD OF</w:t>
            </w:r>
            <w:r>
              <w:t xml:space="preserve">: ASCI 4010 (1.0 – </w:t>
            </w:r>
            <w:proofErr w:type="gramStart"/>
            <w:r>
              <w:t xml:space="preserve">W) </w:t>
            </w:r>
            <w:r w:rsidR="009735AA">
              <w:t xml:space="preserve">  </w:t>
            </w:r>
            <w:proofErr w:type="gramEnd"/>
            <w:r w:rsidR="009735AA">
              <w:t xml:space="preserve">     </w:t>
            </w:r>
            <w:r>
              <w:t xml:space="preserve">ASCI 4020 (F,W) </w:t>
            </w:r>
            <w:r w:rsidR="009735AA">
              <w:t xml:space="preserve">          </w:t>
            </w:r>
            <w:r>
              <w:t xml:space="preserve">ASCI 4030 (F, W) </w:t>
            </w:r>
            <w:r w:rsidR="009735AA">
              <w:t xml:space="preserve">      </w:t>
            </w:r>
            <w:r>
              <w:t xml:space="preserve">ASCI 4700 (S, F, W) </w:t>
            </w:r>
            <w:r w:rsidR="009735AA">
              <w:t xml:space="preserve">          </w:t>
            </w:r>
            <w:r>
              <w:t>ASCI 4710 (S, F, W)</w:t>
            </w:r>
          </w:p>
        </w:tc>
      </w:tr>
      <w:tr w:rsidR="00A37378" w14:paraId="5EEAFB6F" w14:textId="77777777" w:rsidTr="001C0BF2">
        <w:trPr>
          <w:trHeight w:val="1817"/>
        </w:trPr>
        <w:tc>
          <w:tcPr>
            <w:tcW w:w="4946" w:type="dxa"/>
          </w:tcPr>
          <w:p w14:paraId="5842346F" w14:textId="6D0A28F7" w:rsidR="00A37378" w:rsidRPr="00A37378" w:rsidRDefault="00A37378" w:rsidP="00A37378">
            <w:pPr>
              <w:rPr>
                <w:b/>
              </w:rPr>
            </w:pPr>
            <w:r w:rsidRPr="00A37378">
              <w:rPr>
                <w:b/>
              </w:rPr>
              <w:t xml:space="preserve">SCIENCE </w:t>
            </w:r>
            <w:r w:rsidR="00D7693A">
              <w:rPr>
                <w:b/>
              </w:rPr>
              <w:t>CORE</w:t>
            </w:r>
            <w:r>
              <w:rPr>
                <w:b/>
              </w:rPr>
              <w:t xml:space="preserve"> (2.0)</w:t>
            </w:r>
            <w:r w:rsidRPr="00A37378">
              <w:rPr>
                <w:b/>
              </w:rPr>
              <w:t>:</w:t>
            </w:r>
          </w:p>
          <w:p w14:paraId="7EE267CD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4EB52FBD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17F540B3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2385D7B7" w14:textId="1C984BEB" w:rsidR="00A37378" w:rsidRDefault="00A37378" w:rsidP="00A37378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36BFE11B" w14:textId="4F8AF83E" w:rsidR="009735AA" w:rsidRDefault="009735AA" w:rsidP="001C0BF2"/>
        </w:tc>
        <w:tc>
          <w:tcPr>
            <w:tcW w:w="4947" w:type="dxa"/>
          </w:tcPr>
          <w:p w14:paraId="7A2B869F" w14:textId="36E4D6DB" w:rsidR="00A37378" w:rsidRPr="00A37378" w:rsidRDefault="00A37378">
            <w:pPr>
              <w:rPr>
                <w:b/>
              </w:rPr>
            </w:pPr>
            <w:r w:rsidRPr="00A37378">
              <w:rPr>
                <w:b/>
              </w:rPr>
              <w:t xml:space="preserve">ARTS/SOCSCI </w:t>
            </w:r>
            <w:r w:rsidR="00D7693A">
              <w:rPr>
                <w:b/>
              </w:rPr>
              <w:t>CORE</w:t>
            </w:r>
            <w:r>
              <w:rPr>
                <w:b/>
              </w:rPr>
              <w:t xml:space="preserve"> (2.0)</w:t>
            </w:r>
            <w:r w:rsidRPr="00A37378">
              <w:rPr>
                <w:b/>
              </w:rPr>
              <w:t>:</w:t>
            </w:r>
            <w:r w:rsidR="0076729A">
              <w:rPr>
                <w:b/>
              </w:rPr>
              <w:t xml:space="preserve"> </w:t>
            </w:r>
          </w:p>
          <w:p w14:paraId="72D87C57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76271C19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7AA8E28D" w14:textId="77777777" w:rsidR="009735AA" w:rsidRDefault="00A37378" w:rsidP="009735AA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14:paraId="752D1E29" w14:textId="45E60075" w:rsidR="009735AA" w:rsidRDefault="009735AA" w:rsidP="001C0BF2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A37378" w14:paraId="32B27007" w14:textId="77777777" w:rsidTr="001C0BF2">
        <w:trPr>
          <w:trHeight w:val="4310"/>
        </w:trPr>
        <w:tc>
          <w:tcPr>
            <w:tcW w:w="4946" w:type="dxa"/>
          </w:tcPr>
          <w:p w14:paraId="77BCCAEE" w14:textId="77777777" w:rsidR="00A37378" w:rsidRPr="00A37378" w:rsidRDefault="00A37378">
            <w:pPr>
              <w:rPr>
                <w:b/>
              </w:rPr>
            </w:pPr>
            <w:r w:rsidRPr="00A37378">
              <w:rPr>
                <w:b/>
              </w:rPr>
              <w:t>SCIENCE MINOR</w:t>
            </w:r>
            <w:r>
              <w:rPr>
                <w:b/>
              </w:rPr>
              <w:t xml:space="preserve"> (5.0)</w:t>
            </w:r>
            <w:r w:rsidRPr="00A37378">
              <w:rPr>
                <w:b/>
              </w:rPr>
              <w:t>:</w:t>
            </w:r>
          </w:p>
          <w:p w14:paraId="20C20519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4E4A54A4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149DF923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0B6B7A3A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353CB3A0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74C3CF92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16FF1B10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53BDF493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395C9B59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30C0670C" w14:textId="01EE2F78" w:rsidR="009735AA" w:rsidRPr="009735AA" w:rsidRDefault="00A37378" w:rsidP="009735AA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t xml:space="preserve"> </w:t>
            </w:r>
          </w:p>
        </w:tc>
        <w:tc>
          <w:tcPr>
            <w:tcW w:w="4947" w:type="dxa"/>
          </w:tcPr>
          <w:p w14:paraId="603DF64C" w14:textId="77777777" w:rsidR="00A37378" w:rsidRPr="00A37378" w:rsidRDefault="00A37378">
            <w:pPr>
              <w:rPr>
                <w:b/>
              </w:rPr>
            </w:pPr>
            <w:r w:rsidRPr="00A37378">
              <w:rPr>
                <w:b/>
              </w:rPr>
              <w:t>ARTS/SOCSCI MINOR</w:t>
            </w:r>
            <w:r>
              <w:rPr>
                <w:b/>
              </w:rPr>
              <w:t xml:space="preserve"> (5.0)</w:t>
            </w:r>
            <w:r w:rsidRPr="00A37378">
              <w:rPr>
                <w:b/>
              </w:rPr>
              <w:t>:</w:t>
            </w:r>
          </w:p>
          <w:p w14:paraId="441EB1A1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6891362B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25D7F0CE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683DD8DD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27B581CF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7941AEC6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67DAD431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510B5C27" w14:textId="77777777" w:rsidR="00A37378" w:rsidRP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3BDB23C7" w14:textId="77777777" w:rsidR="00A37378" w:rsidRDefault="00A37378" w:rsidP="00A37378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A37378">
              <w:rPr>
                <w:sz w:val="32"/>
                <w:szCs w:val="32"/>
              </w:rPr>
              <w:t xml:space="preserve"> </w:t>
            </w:r>
          </w:p>
          <w:p w14:paraId="60F85A70" w14:textId="43456DC6" w:rsidR="009735AA" w:rsidRPr="009735AA" w:rsidRDefault="00A37378" w:rsidP="009735AA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t xml:space="preserve"> </w:t>
            </w:r>
          </w:p>
        </w:tc>
      </w:tr>
      <w:tr w:rsidR="009735AA" w:rsidRPr="00A37378" w14:paraId="22E2413E" w14:textId="77777777" w:rsidTr="001C0BF2">
        <w:trPr>
          <w:trHeight w:val="1520"/>
        </w:trPr>
        <w:tc>
          <w:tcPr>
            <w:tcW w:w="9893" w:type="dxa"/>
            <w:gridSpan w:val="2"/>
          </w:tcPr>
          <w:p w14:paraId="0C371A70" w14:textId="70D2FC37" w:rsidR="009735AA" w:rsidRDefault="009735AA" w:rsidP="00355A10">
            <w:pPr>
              <w:rPr>
                <w:b/>
              </w:rPr>
            </w:pPr>
            <w:r>
              <w:rPr>
                <w:b/>
              </w:rPr>
              <w:t>Double counting rule:</w:t>
            </w:r>
          </w:p>
          <w:p w14:paraId="5FF78DB5" w14:textId="1163C58B" w:rsidR="001C0BF2" w:rsidRPr="00D7693A" w:rsidRDefault="001C0BF2" w:rsidP="00355A10">
            <w:pPr>
              <w:rPr>
                <w:i/>
                <w:iCs/>
                <w:sz w:val="24"/>
                <w:szCs w:val="24"/>
              </w:rPr>
            </w:pPr>
            <w:r w:rsidRPr="00D7693A">
              <w:rPr>
                <w:i/>
                <w:iCs/>
                <w:sz w:val="24"/>
                <w:szCs w:val="24"/>
              </w:rPr>
              <w:t>*Can only double count a maximum of 1.0 credits between science foundation and science minor</w:t>
            </w:r>
            <w:r w:rsidRPr="00D7693A">
              <w:rPr>
                <w:i/>
                <w:iCs/>
                <w:sz w:val="24"/>
                <w:szCs w:val="24"/>
              </w:rPr>
              <w:br/>
              <w:t>*Can only double count a maximum of 1.0 credits between arts foundation and arts minor</w:t>
            </w:r>
          </w:p>
          <w:p w14:paraId="5E269CCB" w14:textId="3B9E1F31" w:rsidR="001C0BF2" w:rsidRPr="00D7693A" w:rsidRDefault="001C0BF2" w:rsidP="00355A10">
            <w:pPr>
              <w:rPr>
                <w:bCs/>
                <w:i/>
                <w:iCs/>
                <w:sz w:val="24"/>
                <w:szCs w:val="24"/>
              </w:rPr>
            </w:pPr>
            <w:r w:rsidRPr="00D7693A">
              <w:rPr>
                <w:bCs/>
                <w:i/>
                <w:iCs/>
                <w:sz w:val="24"/>
                <w:szCs w:val="24"/>
              </w:rPr>
              <w:t xml:space="preserve">*Can only double count a maximum of 1.0 credits between the two minors </w:t>
            </w:r>
          </w:p>
          <w:p w14:paraId="0B53A4B4" w14:textId="7B5222DF" w:rsidR="009735AA" w:rsidRPr="001C0BF2" w:rsidRDefault="001C0BF2" w:rsidP="00355A10">
            <w:pPr>
              <w:rPr>
                <w:bCs/>
              </w:rPr>
            </w:pPr>
            <w:r w:rsidRPr="00D7693A">
              <w:rPr>
                <w:bCs/>
                <w:i/>
                <w:iCs/>
                <w:sz w:val="24"/>
                <w:szCs w:val="24"/>
              </w:rPr>
              <w:t xml:space="preserve">*Students may not </w:t>
            </w:r>
            <w:r w:rsidRPr="00D7693A">
              <w:rPr>
                <w:bCs/>
                <w:i/>
                <w:iCs/>
                <w:sz w:val="24"/>
                <w:szCs w:val="24"/>
                <w:u w:val="single"/>
              </w:rPr>
              <w:t>triple-count</w:t>
            </w:r>
            <w:r w:rsidRPr="00D7693A">
              <w:rPr>
                <w:bCs/>
                <w:i/>
                <w:iCs/>
                <w:sz w:val="24"/>
                <w:szCs w:val="24"/>
              </w:rPr>
              <w:t xml:space="preserve"> between a </w:t>
            </w:r>
            <w:r w:rsidR="00D7693A">
              <w:rPr>
                <w:bCs/>
                <w:i/>
                <w:iCs/>
                <w:sz w:val="24"/>
                <w:szCs w:val="24"/>
              </w:rPr>
              <w:t>foundation</w:t>
            </w:r>
            <w:r w:rsidRPr="00D7693A">
              <w:rPr>
                <w:bCs/>
                <w:i/>
                <w:iCs/>
                <w:sz w:val="24"/>
                <w:szCs w:val="24"/>
              </w:rPr>
              <w:t xml:space="preserve"> and two minors</w:t>
            </w:r>
          </w:p>
        </w:tc>
      </w:tr>
      <w:tr w:rsidR="00A37378" w14:paraId="16EB63BF" w14:textId="77777777" w:rsidTr="001C0BF2">
        <w:trPr>
          <w:trHeight w:val="1700"/>
        </w:trPr>
        <w:tc>
          <w:tcPr>
            <w:tcW w:w="9893" w:type="dxa"/>
            <w:gridSpan w:val="2"/>
          </w:tcPr>
          <w:p w14:paraId="02808142" w14:textId="1E29C18F" w:rsidR="00A37378" w:rsidRPr="00A37378" w:rsidRDefault="00A37378">
            <w:pPr>
              <w:rPr>
                <w:b/>
              </w:rPr>
            </w:pPr>
            <w:r w:rsidRPr="00A37378">
              <w:rPr>
                <w:b/>
              </w:rPr>
              <w:t>ELECTIVES (3.0):</w:t>
            </w:r>
            <w:r w:rsidR="005F12B1">
              <w:rPr>
                <w:b/>
              </w:rPr>
              <w:t xml:space="preserve"> </w:t>
            </w:r>
            <w:r w:rsidR="00835307">
              <w:rPr>
                <w:b/>
              </w:rPr>
              <w:t>_____</w:t>
            </w:r>
            <w:r w:rsidR="005F12B1" w:rsidRPr="005F12B1">
              <w:rPr>
                <w:bCs/>
                <w:i/>
                <w:iCs/>
              </w:rPr>
              <w:t>*Each time you double count, you gain an elective</w:t>
            </w:r>
            <w:r w:rsidR="005F12B1">
              <w:rPr>
                <w:bCs/>
                <w:i/>
                <w:iCs/>
              </w:rPr>
              <w:t>. MUST finish with 20.00 credits.</w:t>
            </w:r>
          </w:p>
        </w:tc>
      </w:tr>
    </w:tbl>
    <w:p w14:paraId="5F5E54A7" w14:textId="77777777" w:rsidR="00DC3B0E" w:rsidRDefault="00DC3B0E" w:rsidP="003C7365">
      <w:pPr>
        <w:jc w:val="center"/>
      </w:pPr>
    </w:p>
    <w:p w14:paraId="40E27956" w14:textId="77777777" w:rsidR="003C7365" w:rsidRDefault="003C7365" w:rsidP="003C7365">
      <w:pPr>
        <w:jc w:val="center"/>
        <w:sectPr w:rsidR="003C736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B55BCF2" w14:textId="77777777" w:rsidR="00A37378" w:rsidRPr="003C7365" w:rsidRDefault="003C7365" w:rsidP="003C7365">
      <w:pPr>
        <w:jc w:val="center"/>
        <w:rPr>
          <w:b/>
          <w:sz w:val="24"/>
          <w:szCs w:val="24"/>
        </w:rPr>
      </w:pPr>
      <w:r w:rsidRPr="003C7365">
        <w:rPr>
          <w:b/>
          <w:sz w:val="24"/>
          <w:szCs w:val="24"/>
        </w:rPr>
        <w:t>*</w:t>
      </w:r>
      <w:proofErr w:type="gramStart"/>
      <w:r w:rsidRPr="003C7365">
        <w:rPr>
          <w:b/>
          <w:sz w:val="24"/>
          <w:szCs w:val="24"/>
        </w:rPr>
        <w:t>no</w:t>
      </w:r>
      <w:proofErr w:type="gramEnd"/>
      <w:r w:rsidRPr="003C7365">
        <w:rPr>
          <w:b/>
          <w:sz w:val="24"/>
          <w:szCs w:val="24"/>
        </w:rPr>
        <w:t xml:space="preserve"> more than 7.0 CRD at 1000 level</w:t>
      </w:r>
    </w:p>
    <w:p w14:paraId="333E6E8D" w14:textId="0A1B5A7B" w:rsidR="003C7365" w:rsidRPr="003C7365" w:rsidRDefault="003C7365" w:rsidP="003C7365">
      <w:pPr>
        <w:jc w:val="center"/>
        <w:rPr>
          <w:b/>
          <w:sz w:val="24"/>
          <w:szCs w:val="24"/>
        </w:rPr>
      </w:pPr>
      <w:r w:rsidRPr="003C7365">
        <w:rPr>
          <w:b/>
          <w:sz w:val="24"/>
          <w:szCs w:val="24"/>
        </w:rPr>
        <w:t>*3.00 CRD at 3000/4000 level</w:t>
      </w:r>
    </w:p>
    <w:p w14:paraId="15D6185B" w14:textId="77777777" w:rsidR="003C7365" w:rsidRDefault="003C7365" w:rsidP="005E62BC">
      <w:pPr>
        <w:jc w:val="center"/>
        <w:rPr>
          <w:b/>
          <w:sz w:val="24"/>
          <w:szCs w:val="24"/>
        </w:rPr>
      </w:pPr>
      <w:r w:rsidRPr="003C7365">
        <w:rPr>
          <w:b/>
          <w:sz w:val="24"/>
          <w:szCs w:val="24"/>
        </w:rPr>
        <w:t>*2.0 CRD at 4000 level</w:t>
      </w:r>
    </w:p>
    <w:p w14:paraId="63828B69" w14:textId="307817EF" w:rsidR="005E62BC" w:rsidRPr="003C7365" w:rsidRDefault="005E62BC" w:rsidP="005E62BC">
      <w:pPr>
        <w:jc w:val="center"/>
        <w:rPr>
          <w:b/>
          <w:sz w:val="24"/>
          <w:szCs w:val="24"/>
        </w:rPr>
        <w:sectPr w:rsidR="005E62BC" w:rsidRPr="003C7365" w:rsidSect="003C7365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14D99061" w14:textId="209C5FDA" w:rsidR="005E62BC" w:rsidRDefault="005E62BC" w:rsidP="005E62BC">
      <w:pPr>
        <w:jc w:val="center"/>
      </w:pPr>
    </w:p>
    <w:p w14:paraId="6BAE03C0" w14:textId="7A8B5C5B" w:rsidR="003C7365" w:rsidRDefault="003C736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07413" wp14:editId="03C1D0AD">
                <wp:simplePos x="0" y="0"/>
                <wp:positionH relativeFrom="column">
                  <wp:posOffset>-276225</wp:posOffset>
                </wp:positionH>
                <wp:positionV relativeFrom="paragraph">
                  <wp:posOffset>-190500</wp:posOffset>
                </wp:positionV>
                <wp:extent cx="6477000" cy="3467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0899" id="Rectangle 1" o:spid="_x0000_s1026" style="position:absolute;margin-left:-21.75pt;margin-top:-15pt;width:510pt;height:2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" filled="f" strokecolor="black [3213]" strokeweight="2pt"/>
            </w:pict>
          </mc:Fallback>
        </mc:AlternateContent>
      </w:r>
      <w:r>
        <w:t xml:space="preserve">SCIENCE </w:t>
      </w:r>
      <w:r w:rsidR="00D7693A">
        <w:t>CORE</w:t>
      </w:r>
      <w:r>
        <w:t>:</w:t>
      </w:r>
    </w:p>
    <w:p w14:paraId="0DD2BC96" w14:textId="77777777" w:rsidR="003C7365" w:rsidRDefault="003C7365" w:rsidP="003C7365">
      <w:pPr>
        <w:rPr>
          <w:rFonts w:cs="Arial"/>
          <w:b/>
          <w:smallCaps/>
          <w:sz w:val="20"/>
          <w:szCs w:val="20"/>
        </w:rPr>
        <w:sectPr w:rsidR="003C7365" w:rsidSect="003C7365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8998641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 xml:space="preserve">BIOL*1070 – </w:t>
      </w:r>
      <w:r w:rsidRPr="00B13AF9">
        <w:rPr>
          <w:rFonts w:cs="Arial"/>
          <w:smallCaps/>
          <w:sz w:val="20"/>
          <w:szCs w:val="20"/>
        </w:rPr>
        <w:t>Discovering Biodiversity</w:t>
      </w:r>
    </w:p>
    <w:p w14:paraId="64C05B8E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 xml:space="preserve">BIOL*1080 – </w:t>
      </w:r>
      <w:r w:rsidRPr="00B13AF9">
        <w:rPr>
          <w:rFonts w:cs="Arial"/>
          <w:smallCaps/>
          <w:sz w:val="20"/>
          <w:szCs w:val="20"/>
        </w:rPr>
        <w:t>Biological Concepts of Health</w:t>
      </w:r>
    </w:p>
    <w:p w14:paraId="42853EA9" w14:textId="77777777" w:rsidR="003C7365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 xml:space="preserve">BIOL*1090 – </w:t>
      </w:r>
      <w:r w:rsidRPr="00B13AF9">
        <w:rPr>
          <w:rFonts w:cs="Arial"/>
          <w:smallCaps/>
          <w:sz w:val="20"/>
          <w:szCs w:val="20"/>
        </w:rPr>
        <w:t>Intro to Molecular &amp; Cellular</w:t>
      </w:r>
      <w:r>
        <w:rPr>
          <w:rFonts w:cs="Arial"/>
          <w:smallCaps/>
          <w:sz w:val="20"/>
          <w:szCs w:val="20"/>
        </w:rPr>
        <w:t xml:space="preserve"> Biol</w:t>
      </w:r>
    </w:p>
    <w:p w14:paraId="0CC1BEB3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3C7365">
        <w:rPr>
          <w:rFonts w:cs="Arial"/>
          <w:b/>
          <w:smallCaps/>
          <w:sz w:val="20"/>
          <w:szCs w:val="20"/>
        </w:rPr>
        <w:t>BIOC*2580</w:t>
      </w:r>
      <w:r>
        <w:rPr>
          <w:rFonts w:cs="Arial"/>
          <w:smallCaps/>
          <w:sz w:val="20"/>
          <w:szCs w:val="20"/>
        </w:rPr>
        <w:t xml:space="preserve"> – INTRO TO BIOCHEMISTRY</w:t>
      </w:r>
    </w:p>
    <w:p w14:paraId="7FBDA2AE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>CHEM*1040/1050</w:t>
      </w:r>
      <w:r w:rsidRPr="00B13AF9">
        <w:rPr>
          <w:rFonts w:cs="Arial"/>
          <w:smallCaps/>
          <w:sz w:val="20"/>
          <w:szCs w:val="20"/>
        </w:rPr>
        <w:t xml:space="preserve"> – General Chemistry I &amp; II</w:t>
      </w:r>
    </w:p>
    <w:p w14:paraId="554E7402" w14:textId="1B2FF56D" w:rsidR="001F4D45" w:rsidRDefault="001F4D45" w:rsidP="003C7365">
      <w:pPr>
        <w:rPr>
          <w:rFonts w:cs="Arial"/>
          <w:smallCaps/>
          <w:sz w:val="20"/>
          <w:szCs w:val="20"/>
        </w:rPr>
      </w:pPr>
      <w:r w:rsidRPr="001F4D45">
        <w:rPr>
          <w:rFonts w:cs="Arial"/>
          <w:b/>
          <w:bCs/>
          <w:smallCaps/>
          <w:sz w:val="20"/>
          <w:szCs w:val="20"/>
        </w:rPr>
        <w:t>CIS*1300</w:t>
      </w:r>
      <w:r>
        <w:rPr>
          <w:rFonts w:cs="Arial"/>
          <w:smallCaps/>
          <w:sz w:val="20"/>
          <w:szCs w:val="20"/>
        </w:rPr>
        <w:t xml:space="preserve"> - Programming</w:t>
      </w:r>
    </w:p>
    <w:p w14:paraId="6D0C8AF1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302AF3">
        <w:rPr>
          <w:rFonts w:cs="Arial"/>
          <w:b/>
          <w:smallCaps/>
          <w:sz w:val="20"/>
          <w:szCs w:val="20"/>
        </w:rPr>
        <w:t>CIS*2500</w:t>
      </w:r>
      <w:r>
        <w:rPr>
          <w:rFonts w:cs="Arial"/>
          <w:smallCaps/>
          <w:sz w:val="20"/>
          <w:szCs w:val="20"/>
        </w:rPr>
        <w:t xml:space="preserve"> – Intermediate Programming</w:t>
      </w:r>
    </w:p>
    <w:p w14:paraId="153B3DE2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>GEOG*1300</w:t>
      </w:r>
      <w:r w:rsidRPr="00B13AF9">
        <w:rPr>
          <w:rFonts w:cs="Arial"/>
          <w:smallCaps/>
          <w:sz w:val="20"/>
          <w:szCs w:val="20"/>
        </w:rPr>
        <w:t xml:space="preserve"> – Intro to Biophysical Environ</w:t>
      </w:r>
      <w:r>
        <w:rPr>
          <w:rFonts w:cs="Arial"/>
          <w:smallCaps/>
          <w:sz w:val="20"/>
          <w:szCs w:val="20"/>
        </w:rPr>
        <w:t>ment</w:t>
      </w:r>
    </w:p>
    <w:p w14:paraId="1CC1C42C" w14:textId="77777777" w:rsidR="003C7365" w:rsidRPr="003D097A" w:rsidRDefault="003C7365" w:rsidP="003C7365">
      <w:pPr>
        <w:rPr>
          <w:rFonts w:cs="Arial"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  <w:t>GEOG*2460</w:t>
      </w:r>
      <w:r>
        <w:rPr>
          <w:rFonts w:cs="Arial"/>
          <w:smallCaps/>
          <w:sz w:val="20"/>
          <w:szCs w:val="20"/>
        </w:rPr>
        <w:t xml:space="preserve"> – Analysis in Geography</w:t>
      </w:r>
    </w:p>
    <w:p w14:paraId="508F80E2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>MATH*1080</w:t>
      </w:r>
      <w:r>
        <w:rPr>
          <w:rFonts w:cs="Arial"/>
          <w:b/>
          <w:smallCaps/>
          <w:sz w:val="20"/>
          <w:szCs w:val="20"/>
        </w:rPr>
        <w:t>/2080</w:t>
      </w:r>
      <w:r w:rsidRPr="00B13AF9">
        <w:rPr>
          <w:rFonts w:cs="Arial"/>
          <w:smallCaps/>
          <w:sz w:val="20"/>
          <w:szCs w:val="20"/>
        </w:rPr>
        <w:t xml:space="preserve"> – Elements of Calculus I</w:t>
      </w:r>
      <w:r>
        <w:rPr>
          <w:rFonts w:cs="Arial"/>
          <w:smallCaps/>
          <w:sz w:val="20"/>
          <w:szCs w:val="20"/>
        </w:rPr>
        <w:t xml:space="preserve"> &amp; II</w:t>
      </w:r>
    </w:p>
    <w:p w14:paraId="2C504115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>MATH*1200/1210</w:t>
      </w:r>
      <w:r w:rsidRPr="00B13AF9">
        <w:rPr>
          <w:rFonts w:cs="Arial"/>
          <w:smallCaps/>
          <w:sz w:val="20"/>
          <w:szCs w:val="20"/>
        </w:rPr>
        <w:t xml:space="preserve"> – Calculus I &amp; II</w:t>
      </w:r>
    </w:p>
    <w:p w14:paraId="1DDD9A73" w14:textId="77777777" w:rsidR="003C7365" w:rsidRPr="006E7185" w:rsidRDefault="003C7365" w:rsidP="003C7365">
      <w:pPr>
        <w:rPr>
          <w:rFonts w:cs="Arial"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  <w:t xml:space="preserve">IPS*1500/1510 </w:t>
      </w:r>
      <w:r w:rsidRPr="006E7185">
        <w:rPr>
          <w:rFonts w:cs="Arial"/>
          <w:smallCaps/>
          <w:sz w:val="20"/>
          <w:szCs w:val="20"/>
        </w:rPr>
        <w:t xml:space="preserve">– </w:t>
      </w:r>
      <w:r>
        <w:rPr>
          <w:rFonts w:cs="Arial"/>
          <w:smallCaps/>
          <w:sz w:val="20"/>
          <w:szCs w:val="20"/>
        </w:rPr>
        <w:t>Integrated Math &amp; Physics I &amp; II</w:t>
      </w:r>
    </w:p>
    <w:p w14:paraId="597ADCC2" w14:textId="77777777" w:rsidR="003C7365" w:rsidRPr="00302AF3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>PHYS*</w:t>
      </w:r>
      <w:r>
        <w:rPr>
          <w:rFonts w:cs="Arial"/>
          <w:b/>
          <w:smallCaps/>
          <w:sz w:val="20"/>
          <w:szCs w:val="20"/>
        </w:rPr>
        <w:t>1300</w:t>
      </w:r>
      <w:r>
        <w:rPr>
          <w:rFonts w:cs="Arial"/>
          <w:smallCaps/>
          <w:sz w:val="20"/>
          <w:szCs w:val="20"/>
        </w:rPr>
        <w:t xml:space="preserve"> – Intro to Physics</w:t>
      </w:r>
    </w:p>
    <w:p w14:paraId="5973D40B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>
        <w:rPr>
          <w:rFonts w:cs="Arial"/>
          <w:b/>
          <w:smallCaps/>
          <w:sz w:val="20"/>
          <w:szCs w:val="20"/>
        </w:rPr>
        <w:t>PHYS*</w:t>
      </w:r>
      <w:r w:rsidRPr="00B13AF9">
        <w:rPr>
          <w:rFonts w:cs="Arial"/>
          <w:b/>
          <w:smallCaps/>
          <w:sz w:val="20"/>
          <w:szCs w:val="20"/>
        </w:rPr>
        <w:t>10</w:t>
      </w:r>
      <w:r>
        <w:rPr>
          <w:rFonts w:cs="Arial"/>
          <w:b/>
          <w:smallCaps/>
          <w:sz w:val="20"/>
          <w:szCs w:val="20"/>
        </w:rPr>
        <w:t>7</w:t>
      </w:r>
      <w:r w:rsidRPr="00B13AF9">
        <w:rPr>
          <w:rFonts w:cs="Arial"/>
          <w:b/>
          <w:smallCaps/>
          <w:sz w:val="20"/>
          <w:szCs w:val="20"/>
        </w:rPr>
        <w:t>0</w:t>
      </w:r>
      <w:r>
        <w:rPr>
          <w:rFonts w:cs="Arial"/>
          <w:b/>
          <w:smallCaps/>
          <w:sz w:val="20"/>
          <w:szCs w:val="20"/>
        </w:rPr>
        <w:t>/1080</w:t>
      </w:r>
      <w:r w:rsidRPr="00B13AF9">
        <w:rPr>
          <w:rFonts w:cs="Arial"/>
          <w:smallCaps/>
          <w:sz w:val="20"/>
          <w:szCs w:val="20"/>
        </w:rPr>
        <w:t xml:space="preserve"> – </w:t>
      </w:r>
      <w:r>
        <w:rPr>
          <w:rFonts w:cs="Arial"/>
          <w:smallCaps/>
          <w:sz w:val="20"/>
          <w:szCs w:val="20"/>
        </w:rPr>
        <w:t>Physics for Life Sciences</w:t>
      </w:r>
    </w:p>
    <w:p w14:paraId="4B9A9478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 xml:space="preserve">STAT*2040/2050 </w:t>
      </w:r>
      <w:r w:rsidRPr="00B13AF9">
        <w:rPr>
          <w:rFonts w:cs="Arial"/>
          <w:smallCaps/>
          <w:sz w:val="20"/>
          <w:szCs w:val="20"/>
        </w:rPr>
        <w:t>– Statistics I &amp; II</w:t>
      </w:r>
    </w:p>
    <w:p w14:paraId="043E9DB5" w14:textId="77777777" w:rsidR="003C7365" w:rsidRDefault="003C7365" w:rsidP="003C7365">
      <w:pPr>
        <w:pStyle w:val="ListParagraph"/>
        <w:numPr>
          <w:ilvl w:val="0"/>
          <w:numId w:val="4"/>
        </w:numPr>
        <w:sectPr w:rsidR="003C7365" w:rsidSect="003C736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7134E19F" w14:textId="77777777" w:rsidR="003C7365" w:rsidRDefault="003C7365" w:rsidP="003C7365">
      <w:pPr>
        <w:pStyle w:val="ListParagraph"/>
        <w:numPr>
          <w:ilvl w:val="0"/>
          <w:numId w:val="4"/>
        </w:numPr>
      </w:pPr>
      <w:r>
        <w:t>DEPENDENT ON INTENDED SCIENCE SPECIALIZATION - SEE CHART.</w:t>
      </w:r>
    </w:p>
    <w:p w14:paraId="14C08BCC" w14:textId="77777777" w:rsidR="003C7365" w:rsidRDefault="003C7365"/>
    <w:p w14:paraId="39BFCE7A" w14:textId="77777777" w:rsidR="003C7365" w:rsidRDefault="003C7365"/>
    <w:p w14:paraId="0E60EF19" w14:textId="77777777" w:rsidR="003C7365" w:rsidRDefault="003C7365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6F332C" wp14:editId="6E0AECE8">
                <wp:simplePos x="0" y="0"/>
                <wp:positionH relativeFrom="column">
                  <wp:posOffset>-276225</wp:posOffset>
                </wp:positionH>
                <wp:positionV relativeFrom="paragraph">
                  <wp:posOffset>96520</wp:posOffset>
                </wp:positionV>
                <wp:extent cx="6515100" cy="3619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61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89E0B" id="Rectangle 2" o:spid="_x0000_s1026" style="position:absolute;margin-left:-21.75pt;margin-top:7.6pt;width:513pt;height:2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" filled="f" strokecolor="black [3213]" strokeweight="2pt"/>
            </w:pict>
          </mc:Fallback>
        </mc:AlternateContent>
      </w:r>
    </w:p>
    <w:p w14:paraId="37C13E37" w14:textId="418AEE78" w:rsidR="003C7365" w:rsidRDefault="003C7365">
      <w:r>
        <w:t>ARTS/SOCSCI</w:t>
      </w:r>
      <w:r w:rsidR="00D7693A">
        <w:t xml:space="preserve"> CORE</w:t>
      </w:r>
      <w:r>
        <w:t xml:space="preserve">: </w:t>
      </w:r>
    </w:p>
    <w:p w14:paraId="0B7C9D4C" w14:textId="77777777" w:rsidR="003C7365" w:rsidRPr="00B13AF9" w:rsidRDefault="003C7365" w:rsidP="003C7365">
      <w:pPr>
        <w:rPr>
          <w:smallCaps/>
          <w:sz w:val="20"/>
          <w:szCs w:val="20"/>
        </w:rPr>
      </w:pPr>
      <w:r w:rsidRPr="00B13AF9">
        <w:rPr>
          <w:b/>
          <w:bCs/>
          <w:smallCaps/>
          <w:sz w:val="20"/>
          <w:szCs w:val="20"/>
        </w:rPr>
        <w:t>A)</w:t>
      </w:r>
      <w:r w:rsidRPr="00B13AF9">
        <w:rPr>
          <w:b/>
          <w:smallCaps/>
          <w:sz w:val="20"/>
          <w:szCs w:val="20"/>
        </w:rPr>
        <w:t xml:space="preserve">  </w:t>
      </w:r>
      <w:r w:rsidRPr="003C7365">
        <w:rPr>
          <w:smallCaps/>
          <w:sz w:val="20"/>
          <w:szCs w:val="20"/>
        </w:rPr>
        <w:t xml:space="preserve">1.00 credit over at least </w:t>
      </w:r>
      <w:r w:rsidRPr="003C7365">
        <w:rPr>
          <w:b/>
          <w:smallCaps/>
          <w:sz w:val="20"/>
          <w:szCs w:val="20"/>
          <w:u w:val="single"/>
        </w:rPr>
        <w:t>2 different subject areas</w:t>
      </w:r>
      <w:r w:rsidRPr="003C7365">
        <w:rPr>
          <w:smallCaps/>
          <w:sz w:val="20"/>
          <w:szCs w:val="20"/>
        </w:rPr>
        <w:t xml:space="preserve"> in the College of Arts</w:t>
      </w:r>
      <w:r w:rsidRPr="00B13AF9">
        <w:rPr>
          <w:b/>
          <w:smallCaps/>
          <w:sz w:val="20"/>
          <w:szCs w:val="20"/>
        </w:rPr>
        <w:t>:</w:t>
      </w:r>
      <w:r w:rsidRPr="00B13AF9">
        <w:rPr>
          <w:smallCaps/>
          <w:sz w:val="20"/>
          <w:szCs w:val="20"/>
        </w:rPr>
        <w:t xml:space="preserve"> </w:t>
      </w:r>
    </w:p>
    <w:p w14:paraId="46AB33DE" w14:textId="057C612B" w:rsidR="003C7365" w:rsidRPr="00B13AF9" w:rsidRDefault="006B1F97" w:rsidP="003C7365">
      <w:pPr>
        <w:rPr>
          <w:smallCaps/>
          <w:sz w:val="20"/>
          <w:szCs w:val="20"/>
        </w:rPr>
      </w:pPr>
      <w:r w:rsidRPr="00B13AF9">
        <w:rPr>
          <w:b/>
          <w:smallCaps/>
          <w:sz w:val="20"/>
          <w:szCs w:val="20"/>
        </w:rPr>
        <w:t>A</w:t>
      </w:r>
      <w:r>
        <w:rPr>
          <w:b/>
          <w:smallCaps/>
          <w:sz w:val="20"/>
          <w:szCs w:val="20"/>
        </w:rPr>
        <w:t>RAB</w:t>
      </w:r>
      <w:r w:rsidRPr="00B13AF9">
        <w:rPr>
          <w:smallCaps/>
          <w:sz w:val="20"/>
          <w:szCs w:val="20"/>
        </w:rPr>
        <w:t xml:space="preserve"> - </w:t>
      </w:r>
      <w:r>
        <w:rPr>
          <w:smallCaps/>
          <w:sz w:val="20"/>
          <w:szCs w:val="20"/>
        </w:rPr>
        <w:t>Arabic;</w:t>
      </w:r>
      <w:r w:rsidRPr="00B13AF9">
        <w:rPr>
          <w:b/>
          <w:smallCaps/>
          <w:sz w:val="20"/>
          <w:szCs w:val="20"/>
        </w:rPr>
        <w:t xml:space="preserve"> </w:t>
      </w:r>
      <w:r w:rsidR="003C7365" w:rsidRPr="00B13AF9">
        <w:rPr>
          <w:b/>
          <w:smallCaps/>
          <w:sz w:val="20"/>
          <w:szCs w:val="20"/>
        </w:rPr>
        <w:t>ARTH</w:t>
      </w:r>
      <w:r w:rsidR="003C7365" w:rsidRPr="00B13AF9">
        <w:rPr>
          <w:smallCaps/>
          <w:sz w:val="20"/>
          <w:szCs w:val="20"/>
        </w:rPr>
        <w:t xml:space="preserve"> - Art History; </w:t>
      </w:r>
      <w:r w:rsidR="0069190A" w:rsidRPr="0069190A">
        <w:rPr>
          <w:b/>
          <w:bCs/>
          <w:smallCaps/>
          <w:sz w:val="20"/>
          <w:szCs w:val="20"/>
        </w:rPr>
        <w:t>BLCK</w:t>
      </w:r>
      <w:r w:rsidR="0069190A">
        <w:rPr>
          <w:smallCaps/>
          <w:sz w:val="20"/>
          <w:szCs w:val="20"/>
        </w:rPr>
        <w:t xml:space="preserve"> – Black Canadian Studies, </w:t>
      </w:r>
      <w:r w:rsidR="003C7365" w:rsidRPr="00B13AF9">
        <w:rPr>
          <w:b/>
          <w:smallCaps/>
          <w:sz w:val="20"/>
          <w:szCs w:val="20"/>
        </w:rPr>
        <w:t>CHIN</w:t>
      </w:r>
      <w:r w:rsidR="003C7365" w:rsidRPr="00B13AF9">
        <w:rPr>
          <w:smallCaps/>
          <w:sz w:val="20"/>
          <w:szCs w:val="20"/>
        </w:rPr>
        <w:t xml:space="preserve"> - Mandarin; </w:t>
      </w:r>
      <w:r w:rsidR="003C7365" w:rsidRPr="00B13AF9">
        <w:rPr>
          <w:b/>
          <w:smallCaps/>
          <w:sz w:val="20"/>
          <w:szCs w:val="20"/>
        </w:rPr>
        <w:t>CLAS</w:t>
      </w:r>
      <w:r w:rsidR="003C7365" w:rsidRPr="00B13AF9">
        <w:rPr>
          <w:smallCaps/>
          <w:sz w:val="20"/>
          <w:szCs w:val="20"/>
        </w:rPr>
        <w:t xml:space="preserve"> - Classical Studies; </w:t>
      </w:r>
      <w:r w:rsidRPr="00B13AF9">
        <w:rPr>
          <w:b/>
          <w:smallCaps/>
          <w:sz w:val="20"/>
          <w:szCs w:val="20"/>
        </w:rPr>
        <w:t>C</w:t>
      </w:r>
      <w:r>
        <w:rPr>
          <w:b/>
          <w:smallCaps/>
          <w:sz w:val="20"/>
          <w:szCs w:val="20"/>
        </w:rPr>
        <w:t>TS</w:t>
      </w:r>
      <w:r w:rsidRPr="00B13AF9">
        <w:rPr>
          <w:smallCaps/>
          <w:sz w:val="20"/>
          <w:szCs w:val="20"/>
        </w:rPr>
        <w:t xml:space="preserve"> </w:t>
      </w:r>
      <w:r>
        <w:rPr>
          <w:smallCaps/>
          <w:sz w:val="20"/>
          <w:szCs w:val="20"/>
        </w:rPr>
        <w:t>–</w:t>
      </w:r>
      <w:r w:rsidRPr="00B13AF9">
        <w:rPr>
          <w:smallCaps/>
          <w:sz w:val="20"/>
          <w:szCs w:val="20"/>
        </w:rPr>
        <w:t xml:space="preserve"> C</w:t>
      </w:r>
      <w:r>
        <w:rPr>
          <w:smallCaps/>
          <w:sz w:val="20"/>
          <w:szCs w:val="20"/>
        </w:rPr>
        <w:t>ultural and Technology Studies;</w:t>
      </w:r>
      <w:r w:rsidRPr="00B13AF9">
        <w:rPr>
          <w:b/>
          <w:smallCaps/>
          <w:sz w:val="20"/>
          <w:szCs w:val="20"/>
        </w:rPr>
        <w:t xml:space="preserve"> </w:t>
      </w:r>
      <w:r w:rsidR="003C7365" w:rsidRPr="00B13AF9">
        <w:rPr>
          <w:b/>
          <w:smallCaps/>
          <w:sz w:val="20"/>
          <w:szCs w:val="20"/>
        </w:rPr>
        <w:t>ENGL</w:t>
      </w:r>
      <w:r w:rsidR="003C7365" w:rsidRPr="00B13AF9">
        <w:rPr>
          <w:smallCaps/>
          <w:sz w:val="20"/>
          <w:szCs w:val="20"/>
        </w:rPr>
        <w:t xml:space="preserve"> - English; </w:t>
      </w:r>
      <w:r w:rsidR="003C7365" w:rsidRPr="00B13AF9">
        <w:rPr>
          <w:b/>
          <w:smallCaps/>
          <w:sz w:val="20"/>
          <w:szCs w:val="20"/>
        </w:rPr>
        <w:t>EURO</w:t>
      </w:r>
      <w:r w:rsidR="003C7365" w:rsidRPr="00B13AF9">
        <w:rPr>
          <w:smallCaps/>
          <w:sz w:val="20"/>
          <w:szCs w:val="20"/>
        </w:rPr>
        <w:t xml:space="preserve"> - European Studies; </w:t>
      </w:r>
      <w:r w:rsidR="003C7365" w:rsidRPr="00B13AF9">
        <w:rPr>
          <w:b/>
          <w:smallCaps/>
          <w:sz w:val="20"/>
          <w:szCs w:val="20"/>
        </w:rPr>
        <w:t>FREN</w:t>
      </w:r>
      <w:r w:rsidR="003C7365" w:rsidRPr="00B13AF9">
        <w:rPr>
          <w:smallCaps/>
          <w:sz w:val="20"/>
          <w:szCs w:val="20"/>
        </w:rPr>
        <w:t xml:space="preserve"> - French Studies; </w:t>
      </w:r>
      <w:r w:rsidR="003C7365" w:rsidRPr="00B13AF9">
        <w:rPr>
          <w:b/>
          <w:smallCaps/>
          <w:sz w:val="20"/>
          <w:szCs w:val="20"/>
        </w:rPr>
        <w:t>GERM</w:t>
      </w:r>
      <w:r w:rsidR="003C7365" w:rsidRPr="00B13AF9">
        <w:rPr>
          <w:smallCaps/>
          <w:sz w:val="20"/>
          <w:szCs w:val="20"/>
        </w:rPr>
        <w:t xml:space="preserve"> - German Studies; </w:t>
      </w:r>
      <w:r w:rsidR="003C7365" w:rsidRPr="00B13AF9">
        <w:rPr>
          <w:b/>
          <w:smallCaps/>
          <w:sz w:val="20"/>
          <w:szCs w:val="20"/>
        </w:rPr>
        <w:t>GREK</w:t>
      </w:r>
      <w:r w:rsidR="003C7365" w:rsidRPr="00B13AF9">
        <w:rPr>
          <w:smallCaps/>
          <w:sz w:val="20"/>
          <w:szCs w:val="20"/>
        </w:rPr>
        <w:t xml:space="preserve"> - Greek; </w:t>
      </w:r>
      <w:r w:rsidR="003C7365" w:rsidRPr="00B13AF9">
        <w:rPr>
          <w:b/>
          <w:smallCaps/>
          <w:sz w:val="20"/>
          <w:szCs w:val="20"/>
        </w:rPr>
        <w:t>HIST</w:t>
      </w:r>
      <w:r w:rsidR="003C7365" w:rsidRPr="00B13AF9">
        <w:rPr>
          <w:smallCaps/>
          <w:sz w:val="20"/>
          <w:szCs w:val="20"/>
        </w:rPr>
        <w:t xml:space="preserve"> - History; </w:t>
      </w:r>
      <w:r w:rsidR="003C7365" w:rsidRPr="00B13AF9">
        <w:rPr>
          <w:b/>
          <w:smallCaps/>
          <w:sz w:val="20"/>
          <w:szCs w:val="20"/>
        </w:rPr>
        <w:t>HUMN</w:t>
      </w:r>
      <w:r w:rsidR="003C7365" w:rsidRPr="00B13AF9">
        <w:rPr>
          <w:smallCaps/>
          <w:sz w:val="20"/>
          <w:szCs w:val="20"/>
        </w:rPr>
        <w:t xml:space="preserve"> - Humanities; </w:t>
      </w:r>
      <w:r w:rsidRPr="00B13AF9">
        <w:rPr>
          <w:b/>
          <w:smallCaps/>
          <w:sz w:val="20"/>
          <w:szCs w:val="20"/>
        </w:rPr>
        <w:t>I</w:t>
      </w:r>
      <w:r w:rsidR="00BE050B">
        <w:rPr>
          <w:b/>
          <w:smallCaps/>
          <w:sz w:val="20"/>
          <w:szCs w:val="20"/>
        </w:rPr>
        <w:t>NDG</w:t>
      </w:r>
      <w:r w:rsidRPr="00B13AF9">
        <w:rPr>
          <w:smallCaps/>
          <w:sz w:val="20"/>
          <w:szCs w:val="20"/>
        </w:rPr>
        <w:t xml:space="preserve"> </w:t>
      </w:r>
      <w:r w:rsidR="00BE050B">
        <w:rPr>
          <w:smallCaps/>
          <w:sz w:val="20"/>
          <w:szCs w:val="20"/>
        </w:rPr>
        <w:t>–</w:t>
      </w:r>
      <w:r w:rsidRPr="00B13AF9">
        <w:rPr>
          <w:smallCaps/>
          <w:sz w:val="20"/>
          <w:szCs w:val="20"/>
        </w:rPr>
        <w:t xml:space="preserve"> </w:t>
      </w:r>
      <w:r w:rsidR="00BE050B">
        <w:rPr>
          <w:smallCaps/>
          <w:sz w:val="20"/>
          <w:szCs w:val="20"/>
        </w:rPr>
        <w:t>Indigenous Studies</w:t>
      </w:r>
      <w:r>
        <w:rPr>
          <w:smallCaps/>
          <w:sz w:val="20"/>
          <w:szCs w:val="20"/>
        </w:rPr>
        <w:t>;</w:t>
      </w:r>
      <w:r w:rsidRPr="00B13AF9">
        <w:rPr>
          <w:b/>
          <w:smallCaps/>
          <w:sz w:val="20"/>
          <w:szCs w:val="20"/>
        </w:rPr>
        <w:t xml:space="preserve"> </w:t>
      </w:r>
      <w:r w:rsidR="003C7365" w:rsidRPr="00B13AF9">
        <w:rPr>
          <w:b/>
          <w:smallCaps/>
          <w:sz w:val="20"/>
          <w:szCs w:val="20"/>
        </w:rPr>
        <w:t>ITAL</w:t>
      </w:r>
      <w:r w:rsidR="003C7365" w:rsidRPr="00B13AF9">
        <w:rPr>
          <w:smallCaps/>
          <w:sz w:val="20"/>
          <w:szCs w:val="20"/>
        </w:rPr>
        <w:t xml:space="preserve"> - Italian Studies; </w:t>
      </w:r>
      <w:r w:rsidR="003C7365" w:rsidRPr="00B13AF9">
        <w:rPr>
          <w:b/>
          <w:smallCaps/>
          <w:sz w:val="20"/>
          <w:szCs w:val="20"/>
        </w:rPr>
        <w:t>LAT</w:t>
      </w:r>
      <w:r w:rsidR="003C7365" w:rsidRPr="00B13AF9">
        <w:rPr>
          <w:smallCaps/>
          <w:sz w:val="20"/>
          <w:szCs w:val="20"/>
        </w:rPr>
        <w:t xml:space="preserve"> - Latin Studies; </w:t>
      </w:r>
      <w:r w:rsidR="003C7365" w:rsidRPr="00B13AF9">
        <w:rPr>
          <w:b/>
          <w:smallCaps/>
          <w:sz w:val="20"/>
          <w:szCs w:val="20"/>
        </w:rPr>
        <w:t>LING</w:t>
      </w:r>
      <w:r w:rsidR="003C7365" w:rsidRPr="00B13AF9">
        <w:rPr>
          <w:smallCaps/>
          <w:sz w:val="20"/>
          <w:szCs w:val="20"/>
        </w:rPr>
        <w:t xml:space="preserve"> - Linguistics; </w:t>
      </w:r>
      <w:r w:rsidR="003C7365" w:rsidRPr="00B13AF9">
        <w:rPr>
          <w:b/>
          <w:smallCaps/>
          <w:sz w:val="20"/>
          <w:szCs w:val="20"/>
        </w:rPr>
        <w:t>MUSC</w:t>
      </w:r>
      <w:r w:rsidR="003C7365" w:rsidRPr="00B13AF9">
        <w:rPr>
          <w:smallCaps/>
          <w:sz w:val="20"/>
          <w:szCs w:val="20"/>
        </w:rPr>
        <w:t xml:space="preserve"> - Music; </w:t>
      </w:r>
      <w:r w:rsidR="003C7365" w:rsidRPr="00B13AF9">
        <w:rPr>
          <w:b/>
          <w:smallCaps/>
          <w:sz w:val="20"/>
          <w:szCs w:val="20"/>
        </w:rPr>
        <w:t>PHIL</w:t>
      </w:r>
      <w:r w:rsidR="003C7365" w:rsidRPr="00B13AF9">
        <w:rPr>
          <w:smallCaps/>
          <w:sz w:val="20"/>
          <w:szCs w:val="20"/>
        </w:rPr>
        <w:t xml:space="preserve"> - Philosophy; </w:t>
      </w:r>
      <w:r w:rsidR="003C7365" w:rsidRPr="00B13AF9">
        <w:rPr>
          <w:b/>
          <w:smallCaps/>
          <w:sz w:val="20"/>
          <w:szCs w:val="20"/>
        </w:rPr>
        <w:t>PORT</w:t>
      </w:r>
      <w:r w:rsidR="003C7365" w:rsidRPr="00B13AF9">
        <w:rPr>
          <w:smallCaps/>
          <w:sz w:val="20"/>
          <w:szCs w:val="20"/>
        </w:rPr>
        <w:t xml:space="preserve"> - Portuguese; </w:t>
      </w:r>
      <w:r w:rsidR="003C7365" w:rsidRPr="003C7365">
        <w:rPr>
          <w:b/>
          <w:smallCaps/>
          <w:sz w:val="20"/>
          <w:szCs w:val="20"/>
        </w:rPr>
        <w:t xml:space="preserve">SART </w:t>
      </w:r>
      <w:r w:rsidR="003C7365">
        <w:rPr>
          <w:smallCaps/>
          <w:sz w:val="20"/>
          <w:szCs w:val="20"/>
        </w:rPr>
        <w:t xml:space="preserve">–studio art; </w:t>
      </w:r>
      <w:r w:rsidR="003C7365" w:rsidRPr="00B13AF9">
        <w:rPr>
          <w:b/>
          <w:smallCaps/>
          <w:sz w:val="20"/>
          <w:szCs w:val="20"/>
        </w:rPr>
        <w:t>SP</w:t>
      </w:r>
      <w:r w:rsidR="003C7365">
        <w:rPr>
          <w:b/>
          <w:smallCaps/>
          <w:sz w:val="20"/>
          <w:szCs w:val="20"/>
        </w:rPr>
        <w:t>AH</w:t>
      </w:r>
      <w:r w:rsidR="003C7365" w:rsidRPr="00B13AF9">
        <w:rPr>
          <w:b/>
          <w:smallCaps/>
          <w:sz w:val="20"/>
          <w:szCs w:val="20"/>
        </w:rPr>
        <w:t>-</w:t>
      </w:r>
      <w:r w:rsidR="003C7365" w:rsidRPr="00B13AF9">
        <w:rPr>
          <w:smallCaps/>
          <w:sz w:val="20"/>
          <w:szCs w:val="20"/>
        </w:rPr>
        <w:t xml:space="preserve"> </w:t>
      </w:r>
      <w:r w:rsidR="003C7365">
        <w:rPr>
          <w:smallCaps/>
          <w:sz w:val="20"/>
          <w:szCs w:val="20"/>
        </w:rPr>
        <w:t xml:space="preserve">Spanish &amp; </w:t>
      </w:r>
      <w:r w:rsidR="003C7365" w:rsidRPr="00B13AF9">
        <w:rPr>
          <w:smallCaps/>
          <w:sz w:val="20"/>
          <w:szCs w:val="20"/>
        </w:rPr>
        <w:t>Hispanic Studies;</w:t>
      </w:r>
      <w:r w:rsidR="003C7365">
        <w:rPr>
          <w:smallCaps/>
          <w:sz w:val="20"/>
          <w:szCs w:val="20"/>
        </w:rPr>
        <w:t xml:space="preserve"> </w:t>
      </w:r>
      <w:r w:rsidR="0069190A" w:rsidRPr="0069190A">
        <w:rPr>
          <w:b/>
          <w:bCs/>
          <w:smallCaps/>
          <w:sz w:val="20"/>
          <w:szCs w:val="20"/>
        </w:rPr>
        <w:t>SXGN</w:t>
      </w:r>
      <w:r w:rsidR="0069190A">
        <w:rPr>
          <w:smallCaps/>
          <w:sz w:val="20"/>
          <w:szCs w:val="20"/>
        </w:rPr>
        <w:t xml:space="preserve"> – </w:t>
      </w:r>
      <w:r w:rsidR="0069190A" w:rsidRPr="0069190A">
        <w:rPr>
          <w:smallCaps/>
          <w:sz w:val="20"/>
          <w:szCs w:val="20"/>
        </w:rPr>
        <w:t>Sexualities, Genders and Social Change</w:t>
      </w:r>
      <w:r w:rsidR="0069190A">
        <w:rPr>
          <w:smallCaps/>
          <w:sz w:val="20"/>
          <w:szCs w:val="20"/>
        </w:rPr>
        <w:t xml:space="preserve">, </w:t>
      </w:r>
      <w:r w:rsidR="003C7365" w:rsidRPr="00B13AF9">
        <w:rPr>
          <w:b/>
          <w:smallCaps/>
          <w:sz w:val="20"/>
          <w:szCs w:val="20"/>
        </w:rPr>
        <w:t>THST</w:t>
      </w:r>
      <w:r w:rsidR="003C7365" w:rsidRPr="00B13AF9">
        <w:rPr>
          <w:smallCaps/>
          <w:sz w:val="20"/>
          <w:szCs w:val="20"/>
        </w:rPr>
        <w:t xml:space="preserve"> - Theatre Studies  </w:t>
      </w:r>
    </w:p>
    <w:p w14:paraId="30F19B86" w14:textId="77777777" w:rsidR="003C7365" w:rsidRPr="00B13AF9" w:rsidRDefault="003C7365" w:rsidP="003C7365">
      <w:pPr>
        <w:rPr>
          <w:smallCaps/>
          <w:sz w:val="20"/>
          <w:szCs w:val="20"/>
        </w:rPr>
      </w:pPr>
    </w:p>
    <w:p w14:paraId="3FE82F48" w14:textId="77777777" w:rsidR="003C7365" w:rsidRPr="00B13AF9" w:rsidRDefault="003C7365" w:rsidP="003C7365">
      <w:pPr>
        <w:rPr>
          <w:rFonts w:cs="Arial"/>
          <w:smallCaps/>
          <w:sz w:val="20"/>
          <w:szCs w:val="20"/>
        </w:rPr>
      </w:pPr>
      <w:r w:rsidRPr="00B13AF9">
        <w:rPr>
          <w:rFonts w:cs="Arial"/>
          <w:b/>
          <w:smallCaps/>
          <w:sz w:val="20"/>
          <w:szCs w:val="20"/>
        </w:rPr>
        <w:t xml:space="preserve">B)  </w:t>
      </w:r>
      <w:r w:rsidRPr="003C7365">
        <w:rPr>
          <w:rFonts w:cs="Arial"/>
          <w:smallCaps/>
          <w:sz w:val="20"/>
          <w:szCs w:val="20"/>
        </w:rPr>
        <w:t xml:space="preserve">1.00 credit over at least </w:t>
      </w:r>
      <w:r w:rsidRPr="003C7365">
        <w:rPr>
          <w:rFonts w:cs="Arial"/>
          <w:b/>
          <w:smallCaps/>
          <w:sz w:val="20"/>
          <w:szCs w:val="20"/>
          <w:u w:val="single"/>
        </w:rPr>
        <w:t>2 different subject areas</w:t>
      </w:r>
      <w:r w:rsidRPr="003C7365">
        <w:rPr>
          <w:rFonts w:cs="Arial"/>
          <w:smallCaps/>
          <w:sz w:val="20"/>
          <w:szCs w:val="20"/>
        </w:rPr>
        <w:t xml:space="preserve"> in the College of Social and Applied Human Sciences</w:t>
      </w:r>
      <w:r w:rsidRPr="00B13AF9">
        <w:rPr>
          <w:rFonts w:cs="Arial"/>
          <w:b/>
          <w:smallCaps/>
          <w:sz w:val="20"/>
          <w:szCs w:val="20"/>
        </w:rPr>
        <w:t>:</w:t>
      </w:r>
      <w:r w:rsidRPr="00B13AF9">
        <w:rPr>
          <w:rFonts w:cs="Arial"/>
          <w:smallCaps/>
          <w:sz w:val="20"/>
          <w:szCs w:val="20"/>
        </w:rPr>
        <w:t xml:space="preserve"> </w:t>
      </w:r>
    </w:p>
    <w:p w14:paraId="496AC18F" w14:textId="40C3AC4F" w:rsidR="003C7365" w:rsidRDefault="003C7365" w:rsidP="003C7365">
      <w:r w:rsidRPr="00B13AF9">
        <w:rPr>
          <w:rFonts w:cs="Arial"/>
          <w:b/>
          <w:smallCaps/>
          <w:sz w:val="20"/>
          <w:szCs w:val="20"/>
        </w:rPr>
        <w:t>ANTH</w:t>
      </w:r>
      <w:r w:rsidRPr="00B13AF9">
        <w:rPr>
          <w:rFonts w:cs="Arial"/>
          <w:smallCaps/>
          <w:sz w:val="20"/>
          <w:szCs w:val="20"/>
        </w:rPr>
        <w:t xml:space="preserve"> - Anthropology; </w:t>
      </w:r>
      <w:r w:rsidRPr="00B13AF9">
        <w:rPr>
          <w:rFonts w:cs="Arial"/>
          <w:b/>
          <w:smallCaps/>
          <w:sz w:val="20"/>
          <w:szCs w:val="20"/>
        </w:rPr>
        <w:t>ECON</w:t>
      </w:r>
      <w:r w:rsidRPr="00B13AF9">
        <w:rPr>
          <w:rFonts w:cs="Arial"/>
          <w:smallCaps/>
          <w:sz w:val="20"/>
          <w:szCs w:val="20"/>
        </w:rPr>
        <w:t xml:space="preserve"> - Economics; </w:t>
      </w:r>
      <w:r w:rsidRPr="003C7365">
        <w:rPr>
          <w:rFonts w:cs="Arial"/>
          <w:b/>
          <w:smallCaps/>
          <w:sz w:val="20"/>
          <w:szCs w:val="20"/>
        </w:rPr>
        <w:t>FRHD</w:t>
      </w:r>
      <w:r>
        <w:rPr>
          <w:rFonts w:cs="Arial"/>
          <w:smallCaps/>
          <w:sz w:val="20"/>
          <w:szCs w:val="20"/>
        </w:rPr>
        <w:t xml:space="preserve"> – family relations &amp; human development; </w:t>
      </w:r>
      <w:r w:rsidRPr="00B13AF9">
        <w:rPr>
          <w:rFonts w:cs="Arial"/>
          <w:b/>
          <w:smallCaps/>
          <w:sz w:val="20"/>
          <w:szCs w:val="20"/>
        </w:rPr>
        <w:t>GEOG</w:t>
      </w:r>
      <w:r w:rsidRPr="00B13AF9">
        <w:rPr>
          <w:rFonts w:cs="Arial"/>
          <w:smallCaps/>
          <w:sz w:val="20"/>
          <w:szCs w:val="20"/>
        </w:rPr>
        <w:t xml:space="preserve"> - Geography; </w:t>
      </w:r>
      <w:r w:rsidR="00D30593" w:rsidRPr="00D30593">
        <w:rPr>
          <w:rFonts w:cs="Arial"/>
          <w:b/>
          <w:bCs/>
          <w:smallCaps/>
          <w:sz w:val="20"/>
          <w:szCs w:val="20"/>
        </w:rPr>
        <w:t>I</w:t>
      </w:r>
      <w:r w:rsidR="00D30593">
        <w:rPr>
          <w:rFonts w:cs="Arial"/>
          <w:b/>
          <w:bCs/>
          <w:smallCaps/>
          <w:sz w:val="20"/>
          <w:szCs w:val="20"/>
        </w:rPr>
        <w:t>DS</w:t>
      </w:r>
      <w:r w:rsidR="00D30593">
        <w:rPr>
          <w:rFonts w:cs="Arial"/>
          <w:smallCaps/>
          <w:sz w:val="20"/>
          <w:szCs w:val="20"/>
        </w:rPr>
        <w:t xml:space="preserve"> – International Development Studies </w:t>
      </w:r>
      <w:r w:rsidRPr="00B13AF9">
        <w:rPr>
          <w:rFonts w:cs="Arial"/>
          <w:b/>
          <w:smallCaps/>
          <w:sz w:val="20"/>
          <w:szCs w:val="20"/>
        </w:rPr>
        <w:t>ISS</w:t>
      </w:r>
      <w:r w:rsidRPr="00B13AF9">
        <w:rPr>
          <w:rFonts w:cs="Arial"/>
          <w:smallCaps/>
          <w:sz w:val="20"/>
          <w:szCs w:val="20"/>
        </w:rPr>
        <w:t xml:space="preserve"> - Interdisciplinary Social Science; </w:t>
      </w:r>
      <w:r w:rsidRPr="00B13AF9">
        <w:rPr>
          <w:rFonts w:cs="Arial"/>
          <w:b/>
          <w:smallCaps/>
          <w:sz w:val="20"/>
          <w:szCs w:val="20"/>
        </w:rPr>
        <w:t>POLS</w:t>
      </w:r>
      <w:r w:rsidRPr="00B13AF9">
        <w:rPr>
          <w:rFonts w:cs="Arial"/>
          <w:smallCaps/>
          <w:sz w:val="20"/>
          <w:szCs w:val="20"/>
        </w:rPr>
        <w:t xml:space="preserve"> - Political Science; </w:t>
      </w:r>
      <w:r w:rsidRPr="00B13AF9">
        <w:rPr>
          <w:rFonts w:cs="Arial"/>
          <w:b/>
          <w:smallCaps/>
          <w:sz w:val="20"/>
          <w:szCs w:val="20"/>
        </w:rPr>
        <w:t>PSYC</w:t>
      </w:r>
      <w:r w:rsidRPr="00B13AF9">
        <w:rPr>
          <w:rFonts w:cs="Arial"/>
          <w:smallCaps/>
          <w:sz w:val="20"/>
          <w:szCs w:val="20"/>
        </w:rPr>
        <w:t xml:space="preserve"> - Psychology; </w:t>
      </w:r>
      <w:r w:rsidRPr="00B13AF9">
        <w:rPr>
          <w:rFonts w:cs="Arial"/>
          <w:b/>
          <w:smallCaps/>
          <w:sz w:val="20"/>
          <w:szCs w:val="20"/>
        </w:rPr>
        <w:t>SOAN</w:t>
      </w:r>
      <w:r w:rsidRPr="00B13AF9">
        <w:rPr>
          <w:rFonts w:cs="Arial"/>
          <w:smallCaps/>
          <w:sz w:val="20"/>
          <w:szCs w:val="20"/>
        </w:rPr>
        <w:t xml:space="preserve"> - Sociology and Anthropology; </w:t>
      </w:r>
      <w:r w:rsidRPr="00B13AF9">
        <w:rPr>
          <w:rFonts w:cs="Arial"/>
          <w:b/>
          <w:smallCaps/>
          <w:sz w:val="20"/>
          <w:szCs w:val="20"/>
        </w:rPr>
        <w:t>SOC</w:t>
      </w:r>
      <w:r w:rsidRPr="00B13AF9">
        <w:rPr>
          <w:rFonts w:cs="Arial"/>
          <w:smallCaps/>
          <w:sz w:val="20"/>
          <w:szCs w:val="20"/>
        </w:rPr>
        <w:t xml:space="preserve"> - Sociology; </w:t>
      </w:r>
      <w:r w:rsidRPr="003C7365">
        <w:rPr>
          <w:rFonts w:cs="Arial"/>
          <w:b/>
          <w:smallCaps/>
          <w:sz w:val="20"/>
          <w:szCs w:val="20"/>
        </w:rPr>
        <w:t>WMST</w:t>
      </w:r>
      <w:r>
        <w:rPr>
          <w:rFonts w:cs="Arial"/>
          <w:smallCaps/>
          <w:sz w:val="20"/>
          <w:szCs w:val="20"/>
        </w:rPr>
        <w:t xml:space="preserve"> – WOMEN’S STUDIES; </w:t>
      </w:r>
      <w:r w:rsidRPr="00B13AF9">
        <w:rPr>
          <w:rFonts w:cs="Arial"/>
          <w:b/>
          <w:smallCaps/>
          <w:sz w:val="20"/>
          <w:szCs w:val="20"/>
        </w:rPr>
        <w:t>UNIV</w:t>
      </w:r>
      <w:r w:rsidRPr="00B13AF9">
        <w:rPr>
          <w:rFonts w:cs="Arial"/>
          <w:smallCaps/>
          <w:sz w:val="20"/>
          <w:szCs w:val="20"/>
        </w:rPr>
        <w:t xml:space="preserve"> – Interdisciplinary University</w:t>
      </w:r>
    </w:p>
    <w:sectPr w:rsidR="003C7365" w:rsidSect="003C7365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33EC" w14:textId="77777777" w:rsidR="00BB72CD" w:rsidRDefault="00BB72CD" w:rsidP="00967A27">
      <w:pPr>
        <w:spacing w:after="0" w:line="240" w:lineRule="auto"/>
      </w:pPr>
      <w:r>
        <w:separator/>
      </w:r>
    </w:p>
  </w:endnote>
  <w:endnote w:type="continuationSeparator" w:id="0">
    <w:p w14:paraId="1065F3B7" w14:textId="77777777" w:rsidR="00BB72CD" w:rsidRDefault="00BB72CD" w:rsidP="0096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87C5" w14:textId="77777777" w:rsidR="00BB72CD" w:rsidRDefault="00BB72CD" w:rsidP="00967A27">
      <w:pPr>
        <w:spacing w:after="0" w:line="240" w:lineRule="auto"/>
      </w:pPr>
      <w:r>
        <w:separator/>
      </w:r>
    </w:p>
  </w:footnote>
  <w:footnote w:type="continuationSeparator" w:id="0">
    <w:p w14:paraId="3CB1C448" w14:textId="77777777" w:rsidR="00BB72CD" w:rsidRDefault="00BB72CD" w:rsidP="0096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D28"/>
    <w:multiLevelType w:val="hybridMultilevel"/>
    <w:tmpl w:val="E97829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24D13"/>
    <w:multiLevelType w:val="hybridMultilevel"/>
    <w:tmpl w:val="0CD24D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89E"/>
    <w:multiLevelType w:val="hybridMultilevel"/>
    <w:tmpl w:val="3244CBA4"/>
    <w:lvl w:ilvl="0" w:tplc="0A7C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B10D7"/>
    <w:multiLevelType w:val="hybridMultilevel"/>
    <w:tmpl w:val="54C221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78"/>
    <w:rsid w:val="00066116"/>
    <w:rsid w:val="000868CA"/>
    <w:rsid w:val="001C0BF2"/>
    <w:rsid w:val="001F4D45"/>
    <w:rsid w:val="003C7365"/>
    <w:rsid w:val="003E3ECB"/>
    <w:rsid w:val="004B7715"/>
    <w:rsid w:val="005E62BC"/>
    <w:rsid w:val="005F12B1"/>
    <w:rsid w:val="0069190A"/>
    <w:rsid w:val="006B1F97"/>
    <w:rsid w:val="006C5630"/>
    <w:rsid w:val="00761574"/>
    <w:rsid w:val="0076729A"/>
    <w:rsid w:val="00835307"/>
    <w:rsid w:val="00967A27"/>
    <w:rsid w:val="009735AA"/>
    <w:rsid w:val="00A37378"/>
    <w:rsid w:val="00A71BA7"/>
    <w:rsid w:val="00BB72CD"/>
    <w:rsid w:val="00BD5062"/>
    <w:rsid w:val="00BE050B"/>
    <w:rsid w:val="00D30593"/>
    <w:rsid w:val="00D64E10"/>
    <w:rsid w:val="00D7693A"/>
    <w:rsid w:val="00DC3B0E"/>
    <w:rsid w:val="00DC4879"/>
    <w:rsid w:val="00E9274A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ED01"/>
  <w15:docId w15:val="{348D737C-2095-4770-AE85-66DF49E7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A27"/>
  </w:style>
  <w:style w:type="paragraph" w:styleId="Footer">
    <w:name w:val="footer"/>
    <w:basedOn w:val="Normal"/>
    <w:link w:val="FooterChar"/>
    <w:uiPriority w:val="99"/>
    <w:unhideWhenUsed/>
    <w:rsid w:val="00967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Rushe</dc:creator>
  <cp:lastModifiedBy>Sarah Bradley</cp:lastModifiedBy>
  <cp:revision>7</cp:revision>
  <dcterms:created xsi:type="dcterms:W3CDTF">2021-12-02T13:36:00Z</dcterms:created>
  <dcterms:modified xsi:type="dcterms:W3CDTF">2021-12-03T01:42:00Z</dcterms:modified>
</cp:coreProperties>
</file>