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7AF29" w14:textId="59F4ADB3" w:rsidR="00116A75" w:rsidRDefault="00FD6FBD" w:rsidP="00A20421">
      <w:pPr>
        <w:pStyle w:val="Title"/>
        <w:jc w:val="left"/>
      </w:pPr>
      <w:r>
        <w:rPr>
          <w:noProof/>
        </w:rPr>
        <mc:AlternateContent>
          <mc:Choice Requires="wps">
            <w:drawing>
              <wp:anchor distT="0" distB="0" distL="114300" distR="114300" simplePos="0" relativeHeight="251660288" behindDoc="0" locked="0" layoutInCell="1" allowOverlap="1" wp14:anchorId="3D42EFA2" wp14:editId="41BEDB4D">
                <wp:simplePos x="0" y="0"/>
                <wp:positionH relativeFrom="column">
                  <wp:posOffset>238125</wp:posOffset>
                </wp:positionH>
                <wp:positionV relativeFrom="paragraph">
                  <wp:posOffset>-914400</wp:posOffset>
                </wp:positionV>
                <wp:extent cx="7451725" cy="6372225"/>
                <wp:effectExtent l="0" t="0" r="0" b="9525"/>
                <wp:wrapNone/>
                <wp:docPr id="5" name="Graphic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451725" cy="6372225"/>
                        </a:xfrm>
                        <a:custGeom>
                          <a:avLst/>
                          <a:gdLst/>
                          <a:ahLst/>
                          <a:cxnLst/>
                          <a:rect l="l" t="t" r="r" b="b"/>
                          <a:pathLst>
                            <a:path w="6889750" h="5831205">
                              <a:moveTo>
                                <a:pt x="0" y="0"/>
                              </a:moveTo>
                              <a:lnTo>
                                <a:pt x="6889510" y="0"/>
                              </a:lnTo>
                              <a:lnTo>
                                <a:pt x="6889510" y="4142492"/>
                              </a:lnTo>
                              <a:lnTo>
                                <a:pt x="6889510" y="4205744"/>
                              </a:lnTo>
                              <a:lnTo>
                                <a:pt x="6889510" y="4526570"/>
                              </a:lnTo>
                              <a:lnTo>
                                <a:pt x="6889510" y="4864672"/>
                              </a:lnTo>
                              <a:lnTo>
                                <a:pt x="6889510" y="5164655"/>
                              </a:lnTo>
                              <a:lnTo>
                                <a:pt x="6889510" y="5500204"/>
                              </a:lnTo>
                              <a:lnTo>
                                <a:pt x="6889510" y="5829131"/>
                              </a:lnTo>
                              <a:lnTo>
                                <a:pt x="1812601" y="5831035"/>
                              </a:lnTo>
                              <a:lnTo>
                                <a:pt x="1764208" y="5830422"/>
                              </a:lnTo>
                              <a:lnTo>
                                <a:pt x="1716128" y="5828558"/>
                              </a:lnTo>
                              <a:lnTo>
                                <a:pt x="1668378" y="5825458"/>
                              </a:lnTo>
                              <a:lnTo>
                                <a:pt x="1620974" y="5821137"/>
                              </a:lnTo>
                              <a:lnTo>
                                <a:pt x="1573930" y="5815612"/>
                              </a:lnTo>
                              <a:lnTo>
                                <a:pt x="1527264" y="5808898"/>
                              </a:lnTo>
                              <a:lnTo>
                                <a:pt x="1480989" y="5801010"/>
                              </a:lnTo>
                              <a:lnTo>
                                <a:pt x="1435122" y="5791964"/>
                              </a:lnTo>
                              <a:lnTo>
                                <a:pt x="1389679" y="5781777"/>
                              </a:lnTo>
                              <a:lnTo>
                                <a:pt x="1344674" y="5770462"/>
                              </a:lnTo>
                              <a:lnTo>
                                <a:pt x="1300125" y="5758036"/>
                              </a:lnTo>
                              <a:lnTo>
                                <a:pt x="1256045" y="5744515"/>
                              </a:lnTo>
                              <a:lnTo>
                                <a:pt x="1212452" y="5729914"/>
                              </a:lnTo>
                              <a:lnTo>
                                <a:pt x="1169360" y="5714249"/>
                              </a:lnTo>
                              <a:lnTo>
                                <a:pt x="1126785" y="5697535"/>
                              </a:lnTo>
                              <a:lnTo>
                                <a:pt x="1084743" y="5679788"/>
                              </a:lnTo>
                              <a:lnTo>
                                <a:pt x="1043250" y="5661024"/>
                              </a:lnTo>
                              <a:lnTo>
                                <a:pt x="1002320" y="5641258"/>
                              </a:lnTo>
                              <a:lnTo>
                                <a:pt x="961970" y="5620506"/>
                              </a:lnTo>
                              <a:lnTo>
                                <a:pt x="922216" y="5598783"/>
                              </a:lnTo>
                              <a:lnTo>
                                <a:pt x="883072" y="5576106"/>
                              </a:lnTo>
                              <a:lnTo>
                                <a:pt x="844555" y="5552488"/>
                              </a:lnTo>
                              <a:lnTo>
                                <a:pt x="806680" y="5527948"/>
                              </a:lnTo>
                              <a:lnTo>
                                <a:pt x="769462" y="5502499"/>
                              </a:lnTo>
                              <a:lnTo>
                                <a:pt x="732918" y="5476157"/>
                              </a:lnTo>
                              <a:lnTo>
                                <a:pt x="697063" y="5448939"/>
                              </a:lnTo>
                              <a:lnTo>
                                <a:pt x="661913" y="5420859"/>
                              </a:lnTo>
                              <a:lnTo>
                                <a:pt x="627482" y="5391933"/>
                              </a:lnTo>
                              <a:lnTo>
                                <a:pt x="593788" y="5362178"/>
                              </a:lnTo>
                              <a:lnTo>
                                <a:pt x="560845" y="5331607"/>
                              </a:lnTo>
                              <a:lnTo>
                                <a:pt x="528669" y="5300238"/>
                              </a:lnTo>
                              <a:lnTo>
                                <a:pt x="497276" y="5268086"/>
                              </a:lnTo>
                              <a:lnTo>
                                <a:pt x="466681" y="5235166"/>
                              </a:lnTo>
                              <a:lnTo>
                                <a:pt x="436900" y="5201494"/>
                              </a:lnTo>
                              <a:lnTo>
                                <a:pt x="407949" y="5167086"/>
                              </a:lnTo>
                              <a:lnTo>
                                <a:pt x="379843" y="5131956"/>
                              </a:lnTo>
                              <a:lnTo>
                                <a:pt x="352597" y="5096122"/>
                              </a:lnTo>
                              <a:lnTo>
                                <a:pt x="326228" y="5059597"/>
                              </a:lnTo>
                              <a:lnTo>
                                <a:pt x="300752" y="5022399"/>
                              </a:lnTo>
                              <a:lnTo>
                                <a:pt x="276182" y="4984542"/>
                              </a:lnTo>
                              <a:lnTo>
                                <a:pt x="252536" y="4946043"/>
                              </a:lnTo>
                              <a:lnTo>
                                <a:pt x="229829" y="4906916"/>
                              </a:lnTo>
                              <a:lnTo>
                                <a:pt x="208077" y="4867178"/>
                              </a:lnTo>
                              <a:lnTo>
                                <a:pt x="187294" y="4826844"/>
                              </a:lnTo>
                              <a:lnTo>
                                <a:pt x="167497" y="4785929"/>
                              </a:lnTo>
                              <a:lnTo>
                                <a:pt x="148702" y="4744449"/>
                              </a:lnTo>
                              <a:lnTo>
                                <a:pt x="130924" y="4702421"/>
                              </a:lnTo>
                              <a:lnTo>
                                <a:pt x="114178" y="4659859"/>
                              </a:lnTo>
                              <a:lnTo>
                                <a:pt x="98481" y="4616779"/>
                              </a:lnTo>
                              <a:lnTo>
                                <a:pt x="83847" y="4573196"/>
                              </a:lnTo>
                              <a:lnTo>
                                <a:pt x="70293" y="4529127"/>
                              </a:lnTo>
                              <a:lnTo>
                                <a:pt x="57834" y="4484587"/>
                              </a:lnTo>
                              <a:lnTo>
                                <a:pt x="46485" y="4439591"/>
                              </a:lnTo>
                              <a:lnTo>
                                <a:pt x="36263" y="4394155"/>
                              </a:lnTo>
                              <a:lnTo>
                                <a:pt x="27183" y="4348295"/>
                              </a:lnTo>
                              <a:lnTo>
                                <a:pt x="19261" y="4302026"/>
                              </a:lnTo>
                              <a:lnTo>
                                <a:pt x="12511" y="4255365"/>
                              </a:lnTo>
                              <a:lnTo>
                                <a:pt x="6951" y="4208325"/>
                              </a:lnTo>
                              <a:lnTo>
                                <a:pt x="2595" y="4160924"/>
                              </a:lnTo>
                              <a:lnTo>
                                <a:pt x="1554" y="4145075"/>
                              </a:lnTo>
                              <a:lnTo>
                                <a:pt x="0" y="0"/>
                              </a:lnTo>
                              <a:close/>
                            </a:path>
                          </a:pathLst>
                        </a:custGeom>
                        <a:solidFill>
                          <a:srgbClr val="FFC729"/>
                        </a:solidFill>
                      </wps:spPr>
                      <wps:bodyPr vertOverflow="clip" horzOverflow="clip"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B297E" id="Graphic 5" o:spid="_x0000_s1026" alt="&quot;&quot;" style="position:absolute;margin-left:18.75pt;margin-top:-1in;width:586.75pt;height:50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89750,583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" path="m,l6889510,r,4142492l6889510,4205744r,320826l6889510,4864672r,299983l6889510,5500204r,328927l1812601,5831035r-48393,-613l1716128,5828558r-47750,-3100l1620974,5821137r-47044,-5525l1527264,5808898r-46275,-7888l1435122,5791964r-45443,-10187l1344674,5770462r-44549,-12426l1256045,5744515r-43593,-14601l1169360,5714249r-42575,-16714l1084743,5679788r-41493,-18764l1002320,5641258r-40350,-20752l922216,5598783r-39144,-22677l844555,5552488r-37875,-24540l769462,5502499r-36544,-26342l697063,5448939r-35150,-28080l627482,5391933r-33694,-29755l560845,5331607r-32176,-31369l497276,5268086r-30595,-32920l436900,5201494r-28951,-34408l379843,5131956r-27246,-35834l326228,5059597r-25476,-37198l276182,4984542r-23646,-38499l229829,4906916r-21752,-39738l187294,4826844r-19797,-40915l148702,4744449r-17778,-42028l114178,4659859,98481,4616779,83847,4573196,70293,4529127,57834,4484587,46485,4439591,36263,4394155r-9080,-45860l19261,4302026r-6750,-46661l6951,4208325,2595,4160924,1554,4145075,,xe" fillcolor="#ffc729" stroked="f">
                <v:path arrowok="t"/>
              </v:shape>
            </w:pict>
          </mc:Fallback>
        </mc:AlternateContent>
      </w:r>
      <w:r>
        <w:rPr>
          <w:noProof/>
        </w:rPr>
        <w:drawing>
          <wp:anchor distT="0" distB="0" distL="114300" distR="114300" simplePos="0" relativeHeight="251661312" behindDoc="0" locked="0" layoutInCell="1" allowOverlap="1" wp14:anchorId="4C6AE13E" wp14:editId="4CBDED8A">
            <wp:simplePos x="0" y="0"/>
            <wp:positionH relativeFrom="page">
              <wp:posOffset>1435735</wp:posOffset>
            </wp:positionH>
            <wp:positionV relativeFrom="paragraph">
              <wp:posOffset>-1085850</wp:posOffset>
            </wp:positionV>
            <wp:extent cx="6181725" cy="6134100"/>
            <wp:effectExtent l="0" t="0" r="9525" b="0"/>
            <wp:wrapNone/>
            <wp:docPr id="6" name="Image 6" descr="Students watching a professor give a lecture outside on a sunny fall day."/>
            <wp:cNvGraphicFramePr/>
            <a:graphic xmlns:a="http://schemas.openxmlformats.org/drawingml/2006/main">
              <a:graphicData uri="http://schemas.openxmlformats.org/drawingml/2006/picture">
                <pic:pic xmlns:pic="http://schemas.openxmlformats.org/drawingml/2006/picture">
                  <pic:nvPicPr>
                    <pic:cNvPr id="6" name="Image 6" descr="Students watching a professor give a lecture outside on a sunny fall day."/>
                    <pic:cNvPicPr/>
                  </pic:nvPicPr>
                  <pic:blipFill>
                    <a:blip r:embed="rId10" cstate="print"/>
                    <a:stretch>
                      <a:fillRect/>
                    </a:stretch>
                  </pic:blipFill>
                  <pic:spPr>
                    <a:xfrm>
                      <a:off x="0" y="0"/>
                      <a:ext cx="6181725" cy="6134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1F4CFEDE" wp14:editId="55F1F603">
                <wp:simplePos x="0" y="0"/>
                <wp:positionH relativeFrom="column">
                  <wp:posOffset>-114300</wp:posOffset>
                </wp:positionH>
                <wp:positionV relativeFrom="paragraph">
                  <wp:posOffset>-904875</wp:posOffset>
                </wp:positionV>
                <wp:extent cx="8190230" cy="6648450"/>
                <wp:effectExtent l="0" t="0" r="1270" b="0"/>
                <wp:wrapNone/>
                <wp:docPr id="322408465" name="Graphic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90230" cy="6648450"/>
                        </a:xfrm>
                        <a:custGeom>
                          <a:avLst/>
                          <a:gdLst/>
                          <a:ahLst/>
                          <a:cxnLst/>
                          <a:rect l="l" t="t" r="r" b="b"/>
                          <a:pathLst>
                            <a:path w="6889750" h="5831205">
                              <a:moveTo>
                                <a:pt x="0" y="0"/>
                              </a:moveTo>
                              <a:lnTo>
                                <a:pt x="6889510" y="0"/>
                              </a:lnTo>
                              <a:lnTo>
                                <a:pt x="6889510" y="4142492"/>
                              </a:lnTo>
                              <a:lnTo>
                                <a:pt x="6889510" y="4205744"/>
                              </a:lnTo>
                              <a:lnTo>
                                <a:pt x="6889510" y="4526570"/>
                              </a:lnTo>
                              <a:lnTo>
                                <a:pt x="6889510" y="4864672"/>
                              </a:lnTo>
                              <a:lnTo>
                                <a:pt x="6889510" y="5164655"/>
                              </a:lnTo>
                              <a:lnTo>
                                <a:pt x="6889510" y="5500204"/>
                              </a:lnTo>
                              <a:lnTo>
                                <a:pt x="6889510" y="5829131"/>
                              </a:lnTo>
                              <a:lnTo>
                                <a:pt x="1812601" y="5831035"/>
                              </a:lnTo>
                              <a:lnTo>
                                <a:pt x="1764208" y="5830422"/>
                              </a:lnTo>
                              <a:lnTo>
                                <a:pt x="1716128" y="5828558"/>
                              </a:lnTo>
                              <a:lnTo>
                                <a:pt x="1668378" y="5825458"/>
                              </a:lnTo>
                              <a:lnTo>
                                <a:pt x="1620974" y="5821137"/>
                              </a:lnTo>
                              <a:lnTo>
                                <a:pt x="1573930" y="5815612"/>
                              </a:lnTo>
                              <a:lnTo>
                                <a:pt x="1527264" y="5808898"/>
                              </a:lnTo>
                              <a:lnTo>
                                <a:pt x="1480989" y="5801010"/>
                              </a:lnTo>
                              <a:lnTo>
                                <a:pt x="1435122" y="5791964"/>
                              </a:lnTo>
                              <a:lnTo>
                                <a:pt x="1389679" y="5781777"/>
                              </a:lnTo>
                              <a:lnTo>
                                <a:pt x="1344674" y="5770462"/>
                              </a:lnTo>
                              <a:lnTo>
                                <a:pt x="1300125" y="5758036"/>
                              </a:lnTo>
                              <a:lnTo>
                                <a:pt x="1256045" y="5744515"/>
                              </a:lnTo>
                              <a:lnTo>
                                <a:pt x="1212452" y="5729914"/>
                              </a:lnTo>
                              <a:lnTo>
                                <a:pt x="1169360" y="5714249"/>
                              </a:lnTo>
                              <a:lnTo>
                                <a:pt x="1126785" y="5697535"/>
                              </a:lnTo>
                              <a:lnTo>
                                <a:pt x="1084743" y="5679788"/>
                              </a:lnTo>
                              <a:lnTo>
                                <a:pt x="1043250" y="5661024"/>
                              </a:lnTo>
                              <a:lnTo>
                                <a:pt x="1002320" y="5641258"/>
                              </a:lnTo>
                              <a:lnTo>
                                <a:pt x="961970" y="5620506"/>
                              </a:lnTo>
                              <a:lnTo>
                                <a:pt x="922216" y="5598783"/>
                              </a:lnTo>
                              <a:lnTo>
                                <a:pt x="883072" y="5576106"/>
                              </a:lnTo>
                              <a:lnTo>
                                <a:pt x="844555" y="5552488"/>
                              </a:lnTo>
                              <a:lnTo>
                                <a:pt x="806680" y="5527948"/>
                              </a:lnTo>
                              <a:lnTo>
                                <a:pt x="769462" y="5502499"/>
                              </a:lnTo>
                              <a:lnTo>
                                <a:pt x="732918" y="5476157"/>
                              </a:lnTo>
                              <a:lnTo>
                                <a:pt x="697063" y="5448939"/>
                              </a:lnTo>
                              <a:lnTo>
                                <a:pt x="661913" y="5420859"/>
                              </a:lnTo>
                              <a:lnTo>
                                <a:pt x="627482" y="5391933"/>
                              </a:lnTo>
                              <a:lnTo>
                                <a:pt x="593788" y="5362178"/>
                              </a:lnTo>
                              <a:lnTo>
                                <a:pt x="560845" y="5331607"/>
                              </a:lnTo>
                              <a:lnTo>
                                <a:pt x="528669" y="5300238"/>
                              </a:lnTo>
                              <a:lnTo>
                                <a:pt x="497276" y="5268086"/>
                              </a:lnTo>
                              <a:lnTo>
                                <a:pt x="466681" y="5235166"/>
                              </a:lnTo>
                              <a:lnTo>
                                <a:pt x="436900" y="5201494"/>
                              </a:lnTo>
                              <a:lnTo>
                                <a:pt x="407949" y="5167086"/>
                              </a:lnTo>
                              <a:lnTo>
                                <a:pt x="379843" y="5131956"/>
                              </a:lnTo>
                              <a:lnTo>
                                <a:pt x="352597" y="5096122"/>
                              </a:lnTo>
                              <a:lnTo>
                                <a:pt x="326228" y="5059597"/>
                              </a:lnTo>
                              <a:lnTo>
                                <a:pt x="300752" y="5022399"/>
                              </a:lnTo>
                              <a:lnTo>
                                <a:pt x="276182" y="4984542"/>
                              </a:lnTo>
                              <a:lnTo>
                                <a:pt x="252536" y="4946043"/>
                              </a:lnTo>
                              <a:lnTo>
                                <a:pt x="229829" y="4906916"/>
                              </a:lnTo>
                              <a:lnTo>
                                <a:pt x="208077" y="4867178"/>
                              </a:lnTo>
                              <a:lnTo>
                                <a:pt x="187294" y="4826844"/>
                              </a:lnTo>
                              <a:lnTo>
                                <a:pt x="167497" y="4785929"/>
                              </a:lnTo>
                              <a:lnTo>
                                <a:pt x="148702" y="4744449"/>
                              </a:lnTo>
                              <a:lnTo>
                                <a:pt x="130924" y="4702421"/>
                              </a:lnTo>
                              <a:lnTo>
                                <a:pt x="114178" y="4659859"/>
                              </a:lnTo>
                              <a:lnTo>
                                <a:pt x="98481" y="4616779"/>
                              </a:lnTo>
                              <a:lnTo>
                                <a:pt x="83847" y="4573196"/>
                              </a:lnTo>
                              <a:lnTo>
                                <a:pt x="70293" y="4529127"/>
                              </a:lnTo>
                              <a:lnTo>
                                <a:pt x="57834" y="4484587"/>
                              </a:lnTo>
                              <a:lnTo>
                                <a:pt x="46485" y="4439591"/>
                              </a:lnTo>
                              <a:lnTo>
                                <a:pt x="36263" y="4394155"/>
                              </a:lnTo>
                              <a:lnTo>
                                <a:pt x="27183" y="4348295"/>
                              </a:lnTo>
                              <a:lnTo>
                                <a:pt x="19261" y="4302026"/>
                              </a:lnTo>
                              <a:lnTo>
                                <a:pt x="12511" y="4255365"/>
                              </a:lnTo>
                              <a:lnTo>
                                <a:pt x="6951" y="4208325"/>
                              </a:lnTo>
                              <a:lnTo>
                                <a:pt x="2595" y="4160924"/>
                              </a:lnTo>
                              <a:lnTo>
                                <a:pt x="1554" y="4145075"/>
                              </a:lnTo>
                              <a:lnTo>
                                <a:pt x="0" y="0"/>
                              </a:lnTo>
                              <a:close/>
                            </a:path>
                          </a:pathLst>
                        </a:custGeom>
                        <a:solidFill>
                          <a:srgbClr val="E51937"/>
                        </a:solidFill>
                      </wps:spPr>
                      <wps:bodyPr vertOverflow="clip" horzOverflow="clip" wrap="square" lIns="0" tIns="0" rIns="0" bIns="0" rtlCol="0">
                        <a:prstTxWarp prst="textNoShape">
                          <a:avLst/>
                        </a:prstTxWarp>
                        <a:noAutofit/>
                      </wps:bodyPr>
                    </wps:wsp>
                  </a:graphicData>
                </a:graphic>
                <wp14:sizeRelV relativeFrom="margin">
                  <wp14:pctHeight>0</wp14:pctHeight>
                </wp14:sizeRelV>
              </wp:anchor>
            </w:drawing>
          </mc:Choice>
          <mc:Fallback>
            <w:pict>
              <v:shape w14:anchorId="7CED9B39" id="Graphic 5" o:spid="_x0000_s1026" alt="&quot;&quot;" style="position:absolute;margin-left:-9pt;margin-top:-71.25pt;width:644.9pt;height:52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889750,583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" path="m,l6889510,r,4142492l6889510,4205744r,320826l6889510,4864672r,299983l6889510,5500204r,328927l1812601,5831035r-48393,-613l1716128,5828558r-47750,-3100l1620974,5821137r-47044,-5525l1527264,5808898r-46275,-7888l1435122,5791964r-45443,-10187l1344674,5770462r-44549,-12426l1256045,5744515r-43593,-14601l1169360,5714249r-42575,-16714l1084743,5679788r-41493,-18764l1002320,5641258r-40350,-20752l922216,5598783r-39144,-22677l844555,5552488r-37875,-24540l769462,5502499r-36544,-26342l697063,5448939r-35150,-28080l627482,5391933r-33694,-29755l560845,5331607r-32176,-31369l497276,5268086r-30595,-32920l436900,5201494r-28951,-34408l379843,5131956r-27246,-35834l326228,5059597r-25476,-37198l276182,4984542r-23646,-38499l229829,4906916r-21752,-39738l187294,4826844r-19797,-40915l148702,4744449r-17778,-42028l114178,4659859,98481,4616779,83847,4573196,70293,4529127,57834,4484587,46485,4439591,36263,4394155r-9080,-45860l19261,4302026r-6750,-46661l6951,4208325,2595,4160924,1554,4145075,,xe" fillcolor="#e51937" stroked="f">
                <v:path arrowok="t"/>
              </v:shape>
            </w:pict>
          </mc:Fallback>
        </mc:AlternateContent>
      </w:r>
    </w:p>
    <w:p w14:paraId="6EB52B9A" w14:textId="0B9B68FE" w:rsidR="00116A75" w:rsidRDefault="00116A75" w:rsidP="00A20421">
      <w:pPr>
        <w:pStyle w:val="Title"/>
        <w:jc w:val="left"/>
      </w:pPr>
    </w:p>
    <w:p w14:paraId="3B1FE5F1" w14:textId="67E52FCD" w:rsidR="00116A75" w:rsidRDefault="00116A75" w:rsidP="00A20421">
      <w:pPr>
        <w:pStyle w:val="Title"/>
        <w:jc w:val="left"/>
      </w:pPr>
    </w:p>
    <w:p w14:paraId="138317D0" w14:textId="265168BB" w:rsidR="00116A75" w:rsidRDefault="00116A75" w:rsidP="00A20421">
      <w:pPr>
        <w:pStyle w:val="Title"/>
        <w:jc w:val="left"/>
      </w:pPr>
    </w:p>
    <w:p w14:paraId="42D4C2B7" w14:textId="73977BF6" w:rsidR="00116A75" w:rsidRDefault="00116A75" w:rsidP="00A20421">
      <w:pPr>
        <w:pStyle w:val="Title"/>
        <w:jc w:val="left"/>
      </w:pPr>
    </w:p>
    <w:p w14:paraId="3CEC20E5" w14:textId="4B60E34E" w:rsidR="00116A75" w:rsidRDefault="00116A75" w:rsidP="00A20421">
      <w:pPr>
        <w:pStyle w:val="Title"/>
        <w:jc w:val="left"/>
      </w:pPr>
    </w:p>
    <w:p w14:paraId="01B7E4B1" w14:textId="04C6B7BA" w:rsidR="00116A75" w:rsidRDefault="00116A75" w:rsidP="00A20421">
      <w:pPr>
        <w:pStyle w:val="Title"/>
        <w:jc w:val="left"/>
      </w:pPr>
    </w:p>
    <w:p w14:paraId="00A53EDB" w14:textId="77777777" w:rsidR="00116A75" w:rsidRDefault="00116A75" w:rsidP="00A20421">
      <w:pPr>
        <w:pStyle w:val="Title"/>
        <w:jc w:val="left"/>
      </w:pPr>
    </w:p>
    <w:p w14:paraId="3303960C" w14:textId="77777777" w:rsidR="00116A75" w:rsidRDefault="00116A75" w:rsidP="00A20421">
      <w:pPr>
        <w:pStyle w:val="Title"/>
        <w:jc w:val="left"/>
      </w:pPr>
    </w:p>
    <w:p w14:paraId="377762C6" w14:textId="77777777" w:rsidR="00116A75" w:rsidRDefault="00116A75" w:rsidP="00A20421">
      <w:pPr>
        <w:pStyle w:val="Title"/>
        <w:jc w:val="left"/>
      </w:pPr>
    </w:p>
    <w:p w14:paraId="13FB4213" w14:textId="77777777" w:rsidR="00116A75" w:rsidRDefault="00116A75" w:rsidP="00A20421">
      <w:pPr>
        <w:pStyle w:val="Title"/>
        <w:jc w:val="left"/>
      </w:pPr>
    </w:p>
    <w:p w14:paraId="4ED5D5B1" w14:textId="77777777" w:rsidR="00116A75" w:rsidRDefault="00116A75" w:rsidP="00A20421">
      <w:pPr>
        <w:pStyle w:val="Title"/>
        <w:jc w:val="left"/>
      </w:pPr>
    </w:p>
    <w:p w14:paraId="0BA4260A" w14:textId="3F5584D6" w:rsidR="008A6437" w:rsidRPr="00116A75" w:rsidRDefault="008E47FC" w:rsidP="00116A75">
      <w:pPr>
        <w:pStyle w:val="Title"/>
        <w:spacing w:before="0" w:after="0"/>
        <w:jc w:val="left"/>
        <w:rPr>
          <w:rFonts w:ascii="Bitter" w:hAnsi="Bitter"/>
          <w:color w:val="E51937"/>
        </w:rPr>
      </w:pPr>
      <w:r w:rsidRPr="00116A75">
        <w:rPr>
          <w:rFonts w:ascii="Bitter" w:hAnsi="Bitter"/>
          <w:color w:val="E51937"/>
        </w:rPr>
        <w:t>Multi-Year Accessibility Plan</w:t>
      </w:r>
    </w:p>
    <w:p w14:paraId="3353FE30" w14:textId="77777777" w:rsidR="008A6437" w:rsidRPr="00116A75" w:rsidRDefault="008E47FC" w:rsidP="00116A75">
      <w:pPr>
        <w:pStyle w:val="Title"/>
        <w:spacing w:before="0" w:after="0"/>
        <w:jc w:val="left"/>
        <w:rPr>
          <w:rFonts w:ascii="Bitter" w:hAnsi="Bitter"/>
          <w:color w:val="E51937"/>
        </w:rPr>
      </w:pPr>
      <w:r w:rsidRPr="00116A75">
        <w:rPr>
          <w:rFonts w:ascii="Bitter" w:hAnsi="Bitter"/>
          <w:color w:val="E51937"/>
        </w:rPr>
        <w:t>2025 Progress Update</w:t>
      </w:r>
    </w:p>
    <w:p w14:paraId="11B51D66" w14:textId="67C89E9E" w:rsidR="00535BB6" w:rsidRPr="00116A75" w:rsidRDefault="00535BB6" w:rsidP="00116A75">
      <w:pPr>
        <w:pStyle w:val="Title"/>
        <w:spacing w:before="0" w:after="0"/>
        <w:jc w:val="left"/>
        <w:rPr>
          <w:rFonts w:ascii="DM Sans" w:hAnsi="DM Sans"/>
          <w:sz w:val="40"/>
          <w:szCs w:val="40"/>
        </w:rPr>
      </w:pPr>
      <w:r w:rsidRPr="00116A75">
        <w:rPr>
          <w:rFonts w:ascii="DM Sans" w:hAnsi="DM Sans"/>
          <w:sz w:val="40"/>
          <w:szCs w:val="40"/>
        </w:rPr>
        <w:t>University of Guelph</w:t>
      </w:r>
    </w:p>
    <w:p w14:paraId="384B45E3" w14:textId="77777777" w:rsidR="008A6437" w:rsidRDefault="008E47FC" w:rsidP="00A20421">
      <w:r>
        <w:br w:type="page"/>
      </w:r>
    </w:p>
    <w:p w14:paraId="3AC4F61F" w14:textId="77777777" w:rsidR="008A6437" w:rsidRPr="00116A75" w:rsidRDefault="008E47FC" w:rsidP="00D8620A">
      <w:pPr>
        <w:pStyle w:val="Heading1"/>
        <w:spacing w:after="240"/>
        <w:rPr>
          <w:rFonts w:ascii="Bitter" w:hAnsi="Bitter"/>
          <w:color w:val="E51937"/>
          <w:sz w:val="36"/>
          <w:szCs w:val="36"/>
        </w:rPr>
      </w:pPr>
      <w:r w:rsidRPr="00116A75">
        <w:rPr>
          <w:rFonts w:ascii="Bitter" w:hAnsi="Bitter"/>
          <w:color w:val="E51937"/>
          <w:sz w:val="36"/>
          <w:szCs w:val="36"/>
        </w:rPr>
        <w:lastRenderedPageBreak/>
        <w:t>Introduction</w:t>
      </w:r>
    </w:p>
    <w:p w14:paraId="3122E93E" w14:textId="1543CB55" w:rsidR="008A6437" w:rsidRPr="00116A75" w:rsidRDefault="008E47FC" w:rsidP="00D8620A">
      <w:pPr>
        <w:spacing w:before="240" w:after="240"/>
        <w:rPr>
          <w:rFonts w:ascii="DM Sans" w:hAnsi="DM Sans"/>
          <w:sz w:val="28"/>
          <w:szCs w:val="28"/>
        </w:rPr>
      </w:pPr>
      <w:r w:rsidRPr="00116A75">
        <w:rPr>
          <w:rFonts w:ascii="DM Sans" w:hAnsi="DM Sans"/>
          <w:sz w:val="28"/>
          <w:szCs w:val="28"/>
        </w:rPr>
        <w:t xml:space="preserve">Building a culture of accessibility and inclusion </w:t>
      </w:r>
      <w:r w:rsidR="00EA4718" w:rsidRPr="00116A75">
        <w:rPr>
          <w:rFonts w:ascii="DM Sans" w:hAnsi="DM Sans"/>
          <w:sz w:val="28"/>
          <w:szCs w:val="28"/>
        </w:rPr>
        <w:t>at University</w:t>
      </w:r>
      <w:r w:rsidRPr="00116A75">
        <w:rPr>
          <w:rFonts w:ascii="DM Sans" w:hAnsi="DM Sans"/>
          <w:sz w:val="28"/>
          <w:szCs w:val="28"/>
        </w:rPr>
        <w:t xml:space="preserve"> of Guelph</w:t>
      </w:r>
      <w:r w:rsidR="00E464CB">
        <w:rPr>
          <w:rFonts w:ascii="DM Sans" w:hAnsi="DM Sans"/>
          <w:sz w:val="28"/>
          <w:szCs w:val="28"/>
        </w:rPr>
        <w:t xml:space="preserve"> (U of G)</w:t>
      </w:r>
      <w:r w:rsidRPr="00116A75">
        <w:rPr>
          <w:rFonts w:ascii="DM Sans" w:hAnsi="DM Sans"/>
          <w:sz w:val="28"/>
          <w:szCs w:val="28"/>
        </w:rPr>
        <w:t xml:space="preserve"> is an institutional imperative and </w:t>
      </w:r>
      <w:r w:rsidR="00A75D05">
        <w:rPr>
          <w:rFonts w:ascii="DM Sans" w:hAnsi="DM Sans"/>
          <w:sz w:val="28"/>
          <w:szCs w:val="28"/>
        </w:rPr>
        <w:t xml:space="preserve">a </w:t>
      </w:r>
      <w:r w:rsidR="00911A5C">
        <w:rPr>
          <w:rFonts w:ascii="DM Sans" w:hAnsi="DM Sans"/>
          <w:sz w:val="28"/>
          <w:szCs w:val="28"/>
        </w:rPr>
        <w:t xml:space="preserve">key </w:t>
      </w:r>
      <w:r w:rsidRPr="00116A75">
        <w:rPr>
          <w:rFonts w:ascii="DM Sans" w:hAnsi="DM Sans"/>
          <w:sz w:val="28"/>
          <w:szCs w:val="28"/>
        </w:rPr>
        <w:t xml:space="preserve">component of success. The U of G is deeply committed to creating equitable opportunities for every member of our community by embedding equity, diversity, inclusion, accessibility, </w:t>
      </w:r>
      <w:r w:rsidR="007A146C">
        <w:rPr>
          <w:rFonts w:ascii="DM Sans" w:hAnsi="DM Sans"/>
          <w:sz w:val="28"/>
          <w:szCs w:val="28"/>
        </w:rPr>
        <w:t xml:space="preserve">Indigeneity </w:t>
      </w:r>
      <w:r w:rsidRPr="00116A75">
        <w:rPr>
          <w:rFonts w:ascii="DM Sans" w:hAnsi="DM Sans"/>
          <w:sz w:val="28"/>
          <w:szCs w:val="28"/>
        </w:rPr>
        <w:t>and human rights into our institution</w:t>
      </w:r>
      <w:r w:rsidR="00931A1F">
        <w:rPr>
          <w:rFonts w:ascii="DM Sans" w:hAnsi="DM Sans"/>
          <w:sz w:val="28"/>
          <w:szCs w:val="28"/>
        </w:rPr>
        <w:t>’s</w:t>
      </w:r>
      <w:r w:rsidR="005E2A0E" w:rsidRPr="00116A75">
        <w:rPr>
          <w:rFonts w:ascii="DM Sans" w:hAnsi="DM Sans"/>
          <w:sz w:val="28"/>
          <w:szCs w:val="28"/>
        </w:rPr>
        <w:t xml:space="preserve"> processes, procedures,</w:t>
      </w:r>
      <w:r w:rsidR="00931A1F">
        <w:rPr>
          <w:rFonts w:ascii="DM Sans" w:hAnsi="DM Sans"/>
          <w:sz w:val="28"/>
          <w:szCs w:val="28"/>
        </w:rPr>
        <w:t xml:space="preserve"> and </w:t>
      </w:r>
      <w:r w:rsidR="005E2A0E" w:rsidRPr="00116A75">
        <w:rPr>
          <w:rFonts w:ascii="DM Sans" w:hAnsi="DM Sans"/>
          <w:sz w:val="28"/>
          <w:szCs w:val="28"/>
        </w:rPr>
        <w:t>policies</w:t>
      </w:r>
      <w:r w:rsidR="00931A1F">
        <w:rPr>
          <w:rFonts w:ascii="DM Sans" w:hAnsi="DM Sans"/>
          <w:sz w:val="28"/>
          <w:szCs w:val="28"/>
        </w:rPr>
        <w:t>.</w:t>
      </w:r>
    </w:p>
    <w:p w14:paraId="235AAB2B" w14:textId="7A079EE4" w:rsidR="008A6437" w:rsidRPr="00116A75" w:rsidRDefault="008E47FC" w:rsidP="00D8620A">
      <w:pPr>
        <w:spacing w:before="240" w:after="240"/>
        <w:rPr>
          <w:rFonts w:ascii="DM Sans" w:hAnsi="DM Sans"/>
          <w:sz w:val="28"/>
          <w:szCs w:val="28"/>
        </w:rPr>
      </w:pPr>
      <w:r w:rsidRPr="00116A75">
        <w:rPr>
          <w:rFonts w:ascii="DM Sans" w:hAnsi="DM Sans"/>
          <w:sz w:val="28"/>
          <w:szCs w:val="28"/>
        </w:rPr>
        <w:t xml:space="preserve">In </w:t>
      </w:r>
      <w:r w:rsidR="008A6DB4" w:rsidRPr="00116A75">
        <w:rPr>
          <w:rFonts w:ascii="DM Sans" w:hAnsi="DM Sans"/>
          <w:sz w:val="28"/>
          <w:szCs w:val="28"/>
        </w:rPr>
        <w:t>early 2025</w:t>
      </w:r>
      <w:r w:rsidRPr="00116A75">
        <w:rPr>
          <w:rFonts w:ascii="DM Sans" w:hAnsi="DM Sans"/>
          <w:sz w:val="28"/>
          <w:szCs w:val="28"/>
        </w:rPr>
        <w:t xml:space="preserve">, </w:t>
      </w:r>
      <w:r w:rsidR="003D709A">
        <w:rPr>
          <w:rFonts w:ascii="DM Sans" w:hAnsi="DM Sans"/>
          <w:sz w:val="28"/>
          <w:szCs w:val="28"/>
        </w:rPr>
        <w:t xml:space="preserve">the Office of Diversity and Human Rights (DHR) spearheaded the </w:t>
      </w:r>
      <w:r w:rsidRPr="00116A75">
        <w:rPr>
          <w:rFonts w:ascii="DM Sans" w:hAnsi="DM Sans"/>
          <w:sz w:val="28"/>
          <w:szCs w:val="28"/>
        </w:rPr>
        <w:t>develop</w:t>
      </w:r>
      <w:r w:rsidR="003D709A">
        <w:rPr>
          <w:rFonts w:ascii="DM Sans" w:hAnsi="DM Sans"/>
          <w:sz w:val="28"/>
          <w:szCs w:val="28"/>
        </w:rPr>
        <w:t>ment of</w:t>
      </w:r>
      <w:r w:rsidRPr="00116A75">
        <w:rPr>
          <w:rFonts w:ascii="DM Sans" w:hAnsi="DM Sans"/>
          <w:sz w:val="28"/>
          <w:szCs w:val="28"/>
        </w:rPr>
        <w:t xml:space="preserve"> a </w:t>
      </w:r>
      <w:r w:rsidR="008A6DB4" w:rsidRPr="00116A75">
        <w:rPr>
          <w:rFonts w:ascii="DM Sans" w:hAnsi="DM Sans"/>
          <w:sz w:val="28"/>
          <w:szCs w:val="28"/>
        </w:rPr>
        <w:t xml:space="preserve">new </w:t>
      </w:r>
      <w:r w:rsidRPr="00116A75">
        <w:rPr>
          <w:rFonts w:ascii="DM Sans" w:hAnsi="DM Sans"/>
          <w:sz w:val="28"/>
          <w:szCs w:val="28"/>
        </w:rPr>
        <w:t>Multi-Year Accessibility Plan</w:t>
      </w:r>
      <w:r w:rsidR="003D709A">
        <w:rPr>
          <w:rFonts w:ascii="DM Sans" w:hAnsi="DM Sans"/>
          <w:sz w:val="28"/>
          <w:szCs w:val="28"/>
        </w:rPr>
        <w:t xml:space="preserve"> for U of G</w:t>
      </w:r>
      <w:r w:rsidRPr="00116A75">
        <w:rPr>
          <w:rFonts w:ascii="DM Sans" w:hAnsi="DM Sans"/>
          <w:sz w:val="28"/>
          <w:szCs w:val="28"/>
        </w:rPr>
        <w:t xml:space="preserve"> </w:t>
      </w:r>
      <w:r w:rsidR="00911A5C">
        <w:rPr>
          <w:rFonts w:ascii="DM Sans" w:hAnsi="DM Sans"/>
          <w:sz w:val="28"/>
          <w:szCs w:val="28"/>
        </w:rPr>
        <w:t xml:space="preserve">to </w:t>
      </w:r>
      <w:r w:rsidRPr="00116A75">
        <w:rPr>
          <w:rFonts w:ascii="DM Sans" w:hAnsi="DM Sans"/>
          <w:sz w:val="28"/>
          <w:szCs w:val="28"/>
        </w:rPr>
        <w:t xml:space="preserve">capture </w:t>
      </w:r>
      <w:r w:rsidR="00911A5C">
        <w:rPr>
          <w:rFonts w:ascii="DM Sans" w:hAnsi="DM Sans"/>
          <w:sz w:val="28"/>
          <w:szCs w:val="28"/>
        </w:rPr>
        <w:t xml:space="preserve">the </w:t>
      </w:r>
      <w:r w:rsidRPr="00116A75">
        <w:rPr>
          <w:rFonts w:ascii="DM Sans" w:hAnsi="DM Sans"/>
          <w:sz w:val="28"/>
          <w:szCs w:val="28"/>
        </w:rPr>
        <w:t>initiatives, strategies and goals</w:t>
      </w:r>
      <w:r w:rsidR="00931A1F">
        <w:rPr>
          <w:rFonts w:ascii="DM Sans" w:hAnsi="DM Sans"/>
          <w:sz w:val="28"/>
          <w:szCs w:val="28"/>
        </w:rPr>
        <w:t xml:space="preserve"> </w:t>
      </w:r>
      <w:r w:rsidR="00911A5C">
        <w:rPr>
          <w:rFonts w:ascii="DM Sans" w:hAnsi="DM Sans"/>
          <w:sz w:val="28"/>
          <w:szCs w:val="28"/>
        </w:rPr>
        <w:t xml:space="preserve">needed </w:t>
      </w:r>
      <w:r w:rsidRPr="00116A75">
        <w:rPr>
          <w:rFonts w:ascii="DM Sans" w:hAnsi="DM Sans"/>
          <w:sz w:val="28"/>
          <w:szCs w:val="28"/>
        </w:rPr>
        <w:t xml:space="preserve">to fulfil our commitment to building </w:t>
      </w:r>
      <w:r w:rsidR="00911A5C">
        <w:rPr>
          <w:rFonts w:ascii="DM Sans" w:hAnsi="DM Sans"/>
          <w:sz w:val="28"/>
          <w:szCs w:val="28"/>
        </w:rPr>
        <w:t xml:space="preserve">strong </w:t>
      </w:r>
      <w:r w:rsidRPr="00116A75">
        <w:rPr>
          <w:rFonts w:ascii="DM Sans" w:hAnsi="DM Sans"/>
          <w:sz w:val="28"/>
          <w:szCs w:val="28"/>
        </w:rPr>
        <w:t xml:space="preserve">learning, working, and living environments where everyone </w:t>
      </w:r>
      <w:r w:rsidR="003D709A">
        <w:rPr>
          <w:rFonts w:ascii="DM Sans" w:hAnsi="DM Sans"/>
          <w:sz w:val="28"/>
          <w:szCs w:val="28"/>
        </w:rPr>
        <w:t>has a</w:t>
      </w:r>
      <w:r w:rsidRPr="00116A75">
        <w:rPr>
          <w:rFonts w:ascii="DM Sans" w:hAnsi="DM Sans"/>
          <w:sz w:val="28"/>
          <w:szCs w:val="28"/>
        </w:rPr>
        <w:t xml:space="preserve"> sense of belonging</w:t>
      </w:r>
      <w:r w:rsidR="007A146C">
        <w:rPr>
          <w:rFonts w:ascii="DM Sans" w:hAnsi="DM Sans"/>
          <w:sz w:val="28"/>
          <w:szCs w:val="28"/>
        </w:rPr>
        <w:t xml:space="preserve"> and can succeed.</w:t>
      </w:r>
    </w:p>
    <w:p w14:paraId="48F9B92D" w14:textId="541F782B" w:rsidR="009F0E0F" w:rsidRPr="009F0E0F" w:rsidRDefault="008E47FC" w:rsidP="009F0E0F">
      <w:pPr>
        <w:spacing w:before="240" w:after="240"/>
        <w:rPr>
          <w:rFonts w:ascii="DM Sans" w:hAnsi="DM Sans"/>
          <w:sz w:val="28"/>
          <w:szCs w:val="28"/>
        </w:rPr>
      </w:pPr>
      <w:r w:rsidRPr="00116A75">
        <w:rPr>
          <w:rFonts w:ascii="DM Sans" w:hAnsi="DM Sans"/>
          <w:sz w:val="28"/>
          <w:szCs w:val="28"/>
        </w:rPr>
        <w:t>This update</w:t>
      </w:r>
      <w:r w:rsidR="00A91D78">
        <w:rPr>
          <w:rFonts w:ascii="DM Sans" w:hAnsi="DM Sans"/>
          <w:sz w:val="28"/>
          <w:szCs w:val="28"/>
        </w:rPr>
        <w:t xml:space="preserve"> is part of an annual process that</w:t>
      </w:r>
      <w:r w:rsidRPr="00116A75">
        <w:rPr>
          <w:rFonts w:ascii="DM Sans" w:hAnsi="DM Sans"/>
          <w:sz w:val="28"/>
          <w:szCs w:val="28"/>
        </w:rPr>
        <w:t xml:space="preserve"> outlines the progress made on the goals</w:t>
      </w:r>
      <w:r w:rsidR="00911A5C">
        <w:rPr>
          <w:rFonts w:ascii="DM Sans" w:hAnsi="DM Sans"/>
          <w:sz w:val="28"/>
          <w:szCs w:val="28"/>
        </w:rPr>
        <w:t xml:space="preserve"> established</w:t>
      </w:r>
      <w:r w:rsidRPr="00116A75">
        <w:rPr>
          <w:rFonts w:ascii="DM Sans" w:hAnsi="DM Sans"/>
          <w:sz w:val="28"/>
          <w:szCs w:val="28"/>
        </w:rPr>
        <w:t xml:space="preserve"> in the 2025-2027 Multi-Year Accessibility Pla</w:t>
      </w:r>
      <w:r w:rsidR="005E2A0E" w:rsidRPr="00116A75">
        <w:rPr>
          <w:rFonts w:ascii="DM Sans" w:hAnsi="DM Sans"/>
          <w:sz w:val="28"/>
          <w:szCs w:val="28"/>
        </w:rPr>
        <w:t>n</w:t>
      </w:r>
      <w:r w:rsidRPr="00116A75">
        <w:rPr>
          <w:rFonts w:ascii="DM Sans" w:hAnsi="DM Sans"/>
          <w:sz w:val="28"/>
          <w:szCs w:val="28"/>
        </w:rPr>
        <w:t>, as we continue to identify and address barriers to full participation and success.</w:t>
      </w:r>
      <w:r w:rsidR="009F0E0F">
        <w:rPr>
          <w:rFonts w:ascii="DM Sans" w:hAnsi="DM Sans"/>
          <w:sz w:val="28"/>
          <w:szCs w:val="28"/>
        </w:rPr>
        <w:t xml:space="preserve"> </w:t>
      </w:r>
      <w:r w:rsidR="00B02066" w:rsidRPr="009F0E0F">
        <w:rPr>
          <w:rFonts w:ascii="DM Sans" w:hAnsi="DM Sans"/>
          <w:sz w:val="28"/>
          <w:szCs w:val="28"/>
        </w:rPr>
        <w:t xml:space="preserve">The 2025-2027 Multi-Year </w:t>
      </w:r>
      <w:r w:rsidR="002D5BFA" w:rsidRPr="009F0E0F">
        <w:rPr>
          <w:rFonts w:ascii="DM Sans" w:hAnsi="DM Sans"/>
          <w:sz w:val="28"/>
          <w:szCs w:val="28"/>
        </w:rPr>
        <w:t>Accessibility</w:t>
      </w:r>
      <w:r w:rsidR="00B02066" w:rsidRPr="009F0E0F">
        <w:rPr>
          <w:rFonts w:ascii="DM Sans" w:hAnsi="DM Sans"/>
          <w:sz w:val="28"/>
          <w:szCs w:val="28"/>
        </w:rPr>
        <w:t xml:space="preserve"> Plan </w:t>
      </w:r>
      <w:r w:rsidR="002D5BFA" w:rsidRPr="009F0E0F">
        <w:rPr>
          <w:rFonts w:ascii="DM Sans" w:hAnsi="DM Sans"/>
          <w:sz w:val="28"/>
          <w:szCs w:val="28"/>
        </w:rPr>
        <w:t>is guided by the</w:t>
      </w:r>
      <w:r w:rsidR="00B02066" w:rsidRPr="009F0E0F">
        <w:rPr>
          <w:rFonts w:ascii="DM Sans" w:hAnsi="DM Sans"/>
          <w:sz w:val="28"/>
          <w:szCs w:val="28"/>
        </w:rPr>
        <w:t xml:space="preserve"> following principles: </w:t>
      </w:r>
    </w:p>
    <w:p w14:paraId="3BEED58E" w14:textId="06641802" w:rsidR="00A62FAC" w:rsidRPr="00A62FAC" w:rsidRDefault="00A62FAC" w:rsidP="00A62FAC">
      <w:pPr>
        <w:pStyle w:val="ListParagraph"/>
        <w:numPr>
          <w:ilvl w:val="0"/>
          <w:numId w:val="9"/>
        </w:numPr>
        <w:rPr>
          <w:rFonts w:ascii="DM Sans" w:hAnsi="DM Sans"/>
          <w:sz w:val="28"/>
        </w:rPr>
      </w:pPr>
      <w:r w:rsidRPr="00A62FAC">
        <w:rPr>
          <w:rFonts w:ascii="DM Sans" w:hAnsi="DM Sans"/>
          <w:spacing w:val="-2"/>
          <w:w w:val="110"/>
          <w:sz w:val="28"/>
        </w:rPr>
        <w:t>Accessibility</w:t>
      </w:r>
      <w:r w:rsidRPr="00A62FAC">
        <w:rPr>
          <w:rFonts w:ascii="DM Sans" w:hAnsi="DM Sans"/>
          <w:spacing w:val="-9"/>
          <w:w w:val="110"/>
          <w:sz w:val="28"/>
        </w:rPr>
        <w:t xml:space="preserve"> </w:t>
      </w:r>
      <w:r w:rsidRPr="00A62FAC">
        <w:rPr>
          <w:rFonts w:ascii="DM Sans" w:hAnsi="DM Sans"/>
          <w:spacing w:val="-2"/>
          <w:w w:val="110"/>
          <w:sz w:val="28"/>
        </w:rPr>
        <w:t>efforts</w:t>
      </w:r>
      <w:r w:rsidRPr="00A62FAC">
        <w:rPr>
          <w:rFonts w:ascii="DM Sans" w:hAnsi="DM Sans"/>
          <w:spacing w:val="-8"/>
          <w:w w:val="110"/>
          <w:sz w:val="28"/>
        </w:rPr>
        <w:t xml:space="preserve"> </w:t>
      </w:r>
      <w:r w:rsidRPr="00A62FAC">
        <w:rPr>
          <w:rFonts w:ascii="DM Sans" w:hAnsi="DM Sans"/>
          <w:spacing w:val="-2"/>
          <w:w w:val="110"/>
          <w:sz w:val="28"/>
        </w:rPr>
        <w:t>should</w:t>
      </w:r>
      <w:r w:rsidRPr="00A62FAC">
        <w:rPr>
          <w:rFonts w:ascii="DM Sans" w:hAnsi="DM Sans"/>
          <w:spacing w:val="-8"/>
          <w:w w:val="110"/>
          <w:sz w:val="28"/>
        </w:rPr>
        <w:t xml:space="preserve"> </w:t>
      </w:r>
      <w:r w:rsidRPr="00A62FAC">
        <w:rPr>
          <w:rFonts w:ascii="DM Sans" w:hAnsi="DM Sans"/>
          <w:spacing w:val="-2"/>
          <w:w w:val="110"/>
          <w:sz w:val="28"/>
        </w:rPr>
        <w:t>be</w:t>
      </w:r>
      <w:r w:rsidRPr="00A62FAC">
        <w:rPr>
          <w:rFonts w:ascii="DM Sans" w:hAnsi="DM Sans"/>
          <w:spacing w:val="-8"/>
          <w:w w:val="110"/>
          <w:sz w:val="28"/>
        </w:rPr>
        <w:t xml:space="preserve"> </w:t>
      </w:r>
      <w:r w:rsidRPr="00A62FAC">
        <w:rPr>
          <w:rFonts w:ascii="DM Sans" w:hAnsi="DM Sans"/>
          <w:spacing w:val="-2"/>
          <w:w w:val="110"/>
          <w:sz w:val="28"/>
        </w:rPr>
        <w:t>proactive,</w:t>
      </w:r>
      <w:r w:rsidRPr="00A62FAC">
        <w:rPr>
          <w:rFonts w:ascii="DM Sans" w:hAnsi="DM Sans"/>
          <w:spacing w:val="-8"/>
          <w:w w:val="110"/>
          <w:sz w:val="28"/>
        </w:rPr>
        <w:t xml:space="preserve"> </w:t>
      </w:r>
      <w:r w:rsidRPr="00A62FAC">
        <w:rPr>
          <w:rFonts w:ascii="DM Sans" w:hAnsi="DM Sans"/>
          <w:spacing w:val="-2"/>
          <w:w w:val="110"/>
          <w:sz w:val="28"/>
        </w:rPr>
        <w:t>rather</w:t>
      </w:r>
      <w:r w:rsidRPr="00A62FAC">
        <w:rPr>
          <w:rFonts w:ascii="DM Sans" w:hAnsi="DM Sans"/>
          <w:spacing w:val="-8"/>
          <w:w w:val="110"/>
          <w:sz w:val="28"/>
        </w:rPr>
        <w:t xml:space="preserve"> </w:t>
      </w:r>
      <w:r w:rsidRPr="00A62FAC">
        <w:rPr>
          <w:rFonts w:ascii="DM Sans" w:hAnsi="DM Sans"/>
          <w:spacing w:val="-2"/>
          <w:w w:val="110"/>
          <w:sz w:val="28"/>
        </w:rPr>
        <w:t>than</w:t>
      </w:r>
      <w:r w:rsidRPr="00A62FAC">
        <w:rPr>
          <w:rFonts w:ascii="DM Sans" w:hAnsi="DM Sans"/>
          <w:spacing w:val="-8"/>
          <w:w w:val="110"/>
          <w:sz w:val="28"/>
        </w:rPr>
        <w:t xml:space="preserve"> </w:t>
      </w:r>
      <w:r w:rsidRPr="00A62FAC">
        <w:rPr>
          <w:rFonts w:ascii="DM Sans" w:hAnsi="DM Sans"/>
          <w:spacing w:val="-2"/>
          <w:w w:val="110"/>
          <w:sz w:val="28"/>
        </w:rPr>
        <w:t>reactive.</w:t>
      </w:r>
    </w:p>
    <w:p w14:paraId="137547DD" w14:textId="77777777" w:rsidR="00A62FAC" w:rsidRPr="00A62FAC" w:rsidRDefault="00A62FAC" w:rsidP="00A62FAC">
      <w:pPr>
        <w:pStyle w:val="ListParagraph"/>
        <w:ind w:left="720"/>
        <w:rPr>
          <w:rFonts w:ascii="DM Sans" w:hAnsi="DM Sans"/>
          <w:sz w:val="28"/>
        </w:rPr>
      </w:pPr>
    </w:p>
    <w:p w14:paraId="1BD387D8" w14:textId="42F57C54" w:rsidR="00A62FAC" w:rsidRPr="00054008" w:rsidRDefault="00A62FAC" w:rsidP="00A62FAC">
      <w:pPr>
        <w:pStyle w:val="ListParagraph"/>
        <w:numPr>
          <w:ilvl w:val="0"/>
          <w:numId w:val="9"/>
        </w:numPr>
        <w:spacing w:line="288" w:lineRule="auto"/>
        <w:ind w:right="459"/>
        <w:rPr>
          <w:rFonts w:ascii="DM Sans" w:hAnsi="DM Sans"/>
          <w:sz w:val="28"/>
        </w:rPr>
      </w:pPr>
      <w:r w:rsidRPr="00A62FAC">
        <w:rPr>
          <w:rFonts w:ascii="DM Sans" w:hAnsi="DM Sans"/>
          <w:w w:val="110"/>
          <w:sz w:val="28"/>
        </w:rPr>
        <w:t>Disability</w:t>
      </w:r>
      <w:r w:rsidRPr="00A62FAC">
        <w:rPr>
          <w:rFonts w:ascii="DM Sans" w:hAnsi="DM Sans"/>
          <w:spacing w:val="-11"/>
          <w:w w:val="110"/>
          <w:sz w:val="28"/>
        </w:rPr>
        <w:t xml:space="preserve"> </w:t>
      </w:r>
      <w:r w:rsidRPr="00A62FAC">
        <w:rPr>
          <w:rFonts w:ascii="DM Sans" w:hAnsi="DM Sans"/>
          <w:w w:val="110"/>
          <w:sz w:val="28"/>
        </w:rPr>
        <w:t>is</w:t>
      </w:r>
      <w:r w:rsidRPr="00A62FAC">
        <w:rPr>
          <w:rFonts w:ascii="DM Sans" w:hAnsi="DM Sans"/>
          <w:spacing w:val="-11"/>
          <w:w w:val="110"/>
          <w:sz w:val="28"/>
        </w:rPr>
        <w:t xml:space="preserve"> </w:t>
      </w:r>
      <w:r w:rsidRPr="00A62FAC">
        <w:rPr>
          <w:rFonts w:ascii="DM Sans" w:hAnsi="DM Sans"/>
          <w:w w:val="110"/>
          <w:sz w:val="28"/>
        </w:rPr>
        <w:t>a</w:t>
      </w:r>
      <w:r w:rsidRPr="00A62FAC">
        <w:rPr>
          <w:rFonts w:ascii="DM Sans" w:hAnsi="DM Sans"/>
          <w:spacing w:val="-11"/>
          <w:w w:val="110"/>
          <w:sz w:val="28"/>
        </w:rPr>
        <w:t xml:space="preserve"> </w:t>
      </w:r>
      <w:r w:rsidRPr="00A62FAC">
        <w:rPr>
          <w:rFonts w:ascii="DM Sans" w:hAnsi="DM Sans"/>
          <w:w w:val="110"/>
          <w:sz w:val="28"/>
        </w:rPr>
        <w:t>critical</w:t>
      </w:r>
      <w:r w:rsidRPr="00A62FAC">
        <w:rPr>
          <w:rFonts w:ascii="DM Sans" w:hAnsi="DM Sans"/>
          <w:spacing w:val="-11"/>
          <w:w w:val="110"/>
          <w:sz w:val="28"/>
        </w:rPr>
        <w:t xml:space="preserve"> </w:t>
      </w:r>
      <w:r w:rsidRPr="00A62FAC">
        <w:rPr>
          <w:rFonts w:ascii="DM Sans" w:hAnsi="DM Sans"/>
          <w:w w:val="110"/>
          <w:sz w:val="28"/>
        </w:rPr>
        <w:t>aspect</w:t>
      </w:r>
      <w:r w:rsidRPr="00A62FAC">
        <w:rPr>
          <w:rFonts w:ascii="DM Sans" w:hAnsi="DM Sans"/>
          <w:spacing w:val="-11"/>
          <w:w w:val="110"/>
          <w:sz w:val="28"/>
        </w:rPr>
        <w:t xml:space="preserve"> </w:t>
      </w:r>
      <w:r w:rsidRPr="00A62FAC">
        <w:rPr>
          <w:rFonts w:ascii="DM Sans" w:hAnsi="DM Sans"/>
          <w:w w:val="110"/>
          <w:sz w:val="28"/>
        </w:rPr>
        <w:t>of</w:t>
      </w:r>
      <w:r w:rsidRPr="00A62FAC">
        <w:rPr>
          <w:rFonts w:ascii="DM Sans" w:hAnsi="DM Sans"/>
          <w:spacing w:val="-11"/>
          <w:w w:val="110"/>
          <w:sz w:val="28"/>
        </w:rPr>
        <w:t xml:space="preserve"> </w:t>
      </w:r>
      <w:r w:rsidRPr="00A62FAC">
        <w:rPr>
          <w:rFonts w:ascii="DM Sans" w:hAnsi="DM Sans"/>
          <w:w w:val="110"/>
          <w:sz w:val="28"/>
        </w:rPr>
        <w:t>diversity</w:t>
      </w:r>
      <w:r w:rsidRPr="00A62FAC">
        <w:rPr>
          <w:rFonts w:ascii="DM Sans" w:hAnsi="DM Sans"/>
          <w:spacing w:val="-11"/>
          <w:w w:val="110"/>
          <w:sz w:val="28"/>
        </w:rPr>
        <w:t xml:space="preserve"> </w:t>
      </w:r>
      <w:r w:rsidRPr="00A62FAC">
        <w:rPr>
          <w:rFonts w:ascii="DM Sans" w:hAnsi="DM Sans"/>
          <w:w w:val="110"/>
          <w:sz w:val="28"/>
        </w:rPr>
        <w:t>and</w:t>
      </w:r>
      <w:r w:rsidRPr="00A62FAC">
        <w:rPr>
          <w:rFonts w:ascii="DM Sans" w:hAnsi="DM Sans"/>
          <w:spacing w:val="-11"/>
          <w:w w:val="110"/>
          <w:sz w:val="28"/>
        </w:rPr>
        <w:t xml:space="preserve"> </w:t>
      </w:r>
      <w:r w:rsidRPr="00A62FAC">
        <w:rPr>
          <w:rFonts w:ascii="DM Sans" w:hAnsi="DM Sans"/>
          <w:w w:val="110"/>
          <w:sz w:val="28"/>
        </w:rPr>
        <w:t>intersectionality</w:t>
      </w:r>
      <w:r w:rsidR="00BE630A">
        <w:rPr>
          <w:rFonts w:ascii="DM Sans" w:hAnsi="DM Sans"/>
          <w:w w:val="110"/>
          <w:sz w:val="28"/>
        </w:rPr>
        <w:t>,</w:t>
      </w:r>
      <w:r w:rsidRPr="00A62FAC">
        <w:rPr>
          <w:rFonts w:ascii="DM Sans" w:hAnsi="DM Sans"/>
          <w:w w:val="110"/>
          <w:sz w:val="28"/>
        </w:rPr>
        <w:t xml:space="preserve"> and </w:t>
      </w:r>
      <w:r w:rsidR="002041E3">
        <w:rPr>
          <w:rFonts w:ascii="DM Sans" w:hAnsi="DM Sans"/>
          <w:w w:val="110"/>
          <w:sz w:val="28"/>
        </w:rPr>
        <w:t xml:space="preserve">multiple identities </w:t>
      </w:r>
      <w:r w:rsidR="00BE630A">
        <w:rPr>
          <w:rFonts w:ascii="DM Sans" w:hAnsi="DM Sans"/>
          <w:w w:val="110"/>
          <w:sz w:val="28"/>
        </w:rPr>
        <w:t xml:space="preserve">can </w:t>
      </w:r>
      <w:r w:rsidR="00AF633E">
        <w:rPr>
          <w:rFonts w:ascii="DM Sans" w:hAnsi="DM Sans"/>
          <w:w w:val="110"/>
          <w:sz w:val="28"/>
        </w:rPr>
        <w:t xml:space="preserve">have </w:t>
      </w:r>
      <w:r w:rsidR="002041E3">
        <w:rPr>
          <w:rFonts w:ascii="DM Sans" w:hAnsi="DM Sans"/>
          <w:w w:val="110"/>
          <w:sz w:val="28"/>
        </w:rPr>
        <w:t xml:space="preserve">a </w:t>
      </w:r>
      <w:r w:rsidRPr="00A62FAC">
        <w:rPr>
          <w:rFonts w:ascii="DM Sans" w:hAnsi="DM Sans"/>
          <w:w w:val="110"/>
          <w:sz w:val="28"/>
        </w:rPr>
        <w:t>compounded impact</w:t>
      </w:r>
      <w:r w:rsidR="00AF633E">
        <w:rPr>
          <w:rFonts w:ascii="DM Sans" w:hAnsi="DM Sans"/>
          <w:w w:val="110"/>
          <w:sz w:val="28"/>
        </w:rPr>
        <w:t>.</w:t>
      </w:r>
    </w:p>
    <w:p w14:paraId="60D41DB3" w14:textId="77777777" w:rsidR="00054008" w:rsidRPr="00054008" w:rsidRDefault="00054008" w:rsidP="00054008">
      <w:pPr>
        <w:spacing w:line="288" w:lineRule="auto"/>
        <w:ind w:right="459"/>
        <w:rPr>
          <w:rFonts w:ascii="DM Sans" w:hAnsi="DM Sans"/>
          <w:sz w:val="28"/>
        </w:rPr>
      </w:pPr>
    </w:p>
    <w:p w14:paraId="5FD544B2" w14:textId="7BC8B6EB" w:rsidR="00A62FAC" w:rsidRPr="00A62FAC" w:rsidRDefault="00A62FAC" w:rsidP="00A62FAC">
      <w:pPr>
        <w:pStyle w:val="ListParagraph"/>
        <w:numPr>
          <w:ilvl w:val="0"/>
          <w:numId w:val="9"/>
        </w:numPr>
        <w:spacing w:line="288" w:lineRule="auto"/>
        <w:ind w:right="459"/>
        <w:rPr>
          <w:rFonts w:ascii="DM Sans" w:hAnsi="DM Sans"/>
          <w:sz w:val="28"/>
        </w:rPr>
      </w:pPr>
      <w:r w:rsidRPr="00A62FAC">
        <w:rPr>
          <w:rFonts w:ascii="DM Sans" w:hAnsi="DM Sans"/>
          <w:w w:val="110"/>
          <w:sz w:val="28"/>
        </w:rPr>
        <w:t>Innovation</w:t>
      </w:r>
      <w:r w:rsidRPr="00A62FAC">
        <w:rPr>
          <w:rFonts w:ascii="DM Sans" w:hAnsi="DM Sans"/>
          <w:spacing w:val="-19"/>
          <w:w w:val="110"/>
          <w:sz w:val="28"/>
        </w:rPr>
        <w:t xml:space="preserve"> </w:t>
      </w:r>
      <w:r w:rsidRPr="00A62FAC">
        <w:rPr>
          <w:rFonts w:ascii="DM Sans" w:hAnsi="DM Sans"/>
          <w:w w:val="110"/>
          <w:sz w:val="28"/>
        </w:rPr>
        <w:t>should</w:t>
      </w:r>
      <w:r w:rsidRPr="00A62FAC">
        <w:rPr>
          <w:rFonts w:ascii="DM Sans" w:hAnsi="DM Sans"/>
          <w:spacing w:val="-18"/>
          <w:w w:val="110"/>
          <w:sz w:val="28"/>
        </w:rPr>
        <w:t xml:space="preserve"> </w:t>
      </w:r>
      <w:r w:rsidRPr="00A62FAC">
        <w:rPr>
          <w:rFonts w:ascii="DM Sans" w:hAnsi="DM Sans"/>
          <w:w w:val="110"/>
          <w:sz w:val="28"/>
        </w:rPr>
        <w:t>be</w:t>
      </w:r>
      <w:r w:rsidRPr="00A62FAC">
        <w:rPr>
          <w:rFonts w:ascii="DM Sans" w:hAnsi="DM Sans"/>
          <w:spacing w:val="-18"/>
          <w:w w:val="110"/>
          <w:sz w:val="28"/>
        </w:rPr>
        <w:t xml:space="preserve"> </w:t>
      </w:r>
      <w:r w:rsidRPr="00A62FAC">
        <w:rPr>
          <w:rFonts w:ascii="DM Sans" w:hAnsi="DM Sans"/>
          <w:w w:val="110"/>
          <w:sz w:val="28"/>
        </w:rPr>
        <w:t>celebrated</w:t>
      </w:r>
      <w:r w:rsidRPr="00A62FAC">
        <w:rPr>
          <w:rFonts w:ascii="DM Sans" w:hAnsi="DM Sans"/>
          <w:spacing w:val="-18"/>
          <w:w w:val="110"/>
          <w:sz w:val="28"/>
        </w:rPr>
        <w:t xml:space="preserve"> </w:t>
      </w:r>
      <w:r w:rsidRPr="00A62FAC">
        <w:rPr>
          <w:rFonts w:ascii="DM Sans" w:hAnsi="DM Sans"/>
          <w:w w:val="110"/>
          <w:sz w:val="28"/>
        </w:rPr>
        <w:t>and</w:t>
      </w:r>
      <w:r w:rsidRPr="00A62FAC">
        <w:rPr>
          <w:rFonts w:ascii="DM Sans" w:hAnsi="DM Sans"/>
          <w:spacing w:val="-18"/>
          <w:w w:val="110"/>
          <w:sz w:val="28"/>
        </w:rPr>
        <w:t xml:space="preserve"> </w:t>
      </w:r>
      <w:r w:rsidRPr="00A62FAC">
        <w:rPr>
          <w:rFonts w:ascii="DM Sans" w:hAnsi="DM Sans"/>
          <w:spacing w:val="-2"/>
          <w:w w:val="110"/>
          <w:sz w:val="28"/>
        </w:rPr>
        <w:t>encouraged.</w:t>
      </w:r>
    </w:p>
    <w:p w14:paraId="13B93B1B" w14:textId="77777777" w:rsidR="00A62FAC" w:rsidRPr="00A62FAC" w:rsidRDefault="00A62FAC" w:rsidP="00A62FAC">
      <w:pPr>
        <w:pStyle w:val="BodyText"/>
        <w:rPr>
          <w:rFonts w:ascii="DM Sans" w:hAnsi="DM Sans"/>
          <w:sz w:val="28"/>
        </w:rPr>
      </w:pPr>
    </w:p>
    <w:p w14:paraId="441D3780" w14:textId="545F438A" w:rsidR="00A62FAC" w:rsidRPr="00A62FAC" w:rsidRDefault="00A62FAC" w:rsidP="00A62FAC">
      <w:pPr>
        <w:pStyle w:val="ListParagraph"/>
        <w:numPr>
          <w:ilvl w:val="0"/>
          <w:numId w:val="9"/>
        </w:numPr>
        <w:spacing w:line="288" w:lineRule="auto"/>
        <w:ind w:right="246"/>
        <w:rPr>
          <w:rFonts w:ascii="DM Sans" w:hAnsi="DM Sans"/>
          <w:sz w:val="28"/>
        </w:rPr>
      </w:pPr>
      <w:r w:rsidRPr="00A62FAC">
        <w:rPr>
          <w:rFonts w:ascii="DM Sans" w:hAnsi="DM Sans"/>
          <w:w w:val="110"/>
          <w:sz w:val="28"/>
        </w:rPr>
        <w:t>There</w:t>
      </w:r>
      <w:r w:rsidRPr="00A62FAC">
        <w:rPr>
          <w:rFonts w:ascii="DM Sans" w:hAnsi="DM Sans"/>
          <w:spacing w:val="-3"/>
          <w:w w:val="110"/>
          <w:sz w:val="28"/>
        </w:rPr>
        <w:t xml:space="preserve"> </w:t>
      </w:r>
      <w:r w:rsidRPr="00A62FAC">
        <w:rPr>
          <w:rFonts w:ascii="DM Sans" w:hAnsi="DM Sans"/>
          <w:w w:val="110"/>
          <w:sz w:val="28"/>
        </w:rPr>
        <w:t>is</w:t>
      </w:r>
      <w:r w:rsidRPr="00A62FAC">
        <w:rPr>
          <w:rFonts w:ascii="DM Sans" w:hAnsi="DM Sans"/>
          <w:spacing w:val="-3"/>
          <w:w w:val="110"/>
          <w:sz w:val="28"/>
        </w:rPr>
        <w:t xml:space="preserve"> </w:t>
      </w:r>
      <w:r w:rsidRPr="00A62FAC">
        <w:rPr>
          <w:rFonts w:ascii="DM Sans" w:hAnsi="DM Sans"/>
          <w:w w:val="110"/>
          <w:sz w:val="28"/>
        </w:rPr>
        <w:t>a</w:t>
      </w:r>
      <w:r w:rsidRPr="00A62FAC">
        <w:rPr>
          <w:rFonts w:ascii="DM Sans" w:hAnsi="DM Sans"/>
          <w:spacing w:val="-3"/>
          <w:w w:val="110"/>
          <w:sz w:val="28"/>
        </w:rPr>
        <w:t xml:space="preserve"> </w:t>
      </w:r>
      <w:r w:rsidRPr="00A62FAC">
        <w:rPr>
          <w:rFonts w:ascii="DM Sans" w:hAnsi="DM Sans"/>
          <w:w w:val="110"/>
          <w:sz w:val="28"/>
        </w:rPr>
        <w:t>shared</w:t>
      </w:r>
      <w:r w:rsidRPr="00A62FAC">
        <w:rPr>
          <w:rFonts w:ascii="DM Sans" w:hAnsi="DM Sans"/>
          <w:spacing w:val="-3"/>
          <w:w w:val="110"/>
          <w:sz w:val="28"/>
        </w:rPr>
        <w:t xml:space="preserve"> </w:t>
      </w:r>
      <w:r w:rsidRPr="00A62FAC">
        <w:rPr>
          <w:rFonts w:ascii="DM Sans" w:hAnsi="DM Sans"/>
          <w:w w:val="110"/>
          <w:sz w:val="28"/>
        </w:rPr>
        <w:t>responsibility</w:t>
      </w:r>
      <w:r w:rsidRPr="00A62FAC">
        <w:rPr>
          <w:rFonts w:ascii="DM Sans" w:hAnsi="DM Sans"/>
          <w:spacing w:val="-3"/>
          <w:w w:val="110"/>
          <w:sz w:val="28"/>
        </w:rPr>
        <w:t xml:space="preserve"> </w:t>
      </w:r>
      <w:r w:rsidRPr="00A62FAC">
        <w:rPr>
          <w:rFonts w:ascii="DM Sans" w:hAnsi="DM Sans"/>
          <w:w w:val="110"/>
          <w:sz w:val="28"/>
        </w:rPr>
        <w:t>for</w:t>
      </w:r>
      <w:r w:rsidRPr="00A62FAC">
        <w:rPr>
          <w:rFonts w:ascii="DM Sans" w:hAnsi="DM Sans"/>
          <w:spacing w:val="-3"/>
          <w:w w:val="110"/>
          <w:sz w:val="28"/>
        </w:rPr>
        <w:t xml:space="preserve"> </w:t>
      </w:r>
      <w:r w:rsidRPr="00A62FAC">
        <w:rPr>
          <w:rFonts w:ascii="DM Sans" w:hAnsi="DM Sans"/>
          <w:w w:val="110"/>
          <w:sz w:val="28"/>
        </w:rPr>
        <w:t>accessibility</w:t>
      </w:r>
      <w:r w:rsidRPr="00A62FAC">
        <w:rPr>
          <w:rFonts w:ascii="DM Sans" w:hAnsi="DM Sans"/>
          <w:spacing w:val="-3"/>
          <w:w w:val="110"/>
          <w:sz w:val="28"/>
        </w:rPr>
        <w:t xml:space="preserve"> </w:t>
      </w:r>
      <w:r w:rsidRPr="00A62FAC">
        <w:rPr>
          <w:rFonts w:ascii="DM Sans" w:hAnsi="DM Sans"/>
          <w:w w:val="110"/>
          <w:sz w:val="28"/>
        </w:rPr>
        <w:t>across</w:t>
      </w:r>
      <w:r w:rsidRPr="00A62FAC">
        <w:rPr>
          <w:rFonts w:ascii="DM Sans" w:hAnsi="DM Sans"/>
          <w:spacing w:val="-3"/>
          <w:w w:val="110"/>
          <w:sz w:val="28"/>
        </w:rPr>
        <w:t xml:space="preserve"> </w:t>
      </w:r>
      <w:r w:rsidRPr="00A62FAC">
        <w:rPr>
          <w:rFonts w:ascii="DM Sans" w:hAnsi="DM Sans"/>
          <w:w w:val="110"/>
          <w:sz w:val="28"/>
        </w:rPr>
        <w:t>all</w:t>
      </w:r>
      <w:r w:rsidRPr="00A62FAC">
        <w:rPr>
          <w:rFonts w:ascii="DM Sans" w:hAnsi="DM Sans"/>
          <w:spacing w:val="-3"/>
          <w:w w:val="110"/>
          <w:sz w:val="28"/>
        </w:rPr>
        <w:t xml:space="preserve"> </w:t>
      </w:r>
      <w:r w:rsidRPr="00A62FAC">
        <w:rPr>
          <w:rFonts w:ascii="DM Sans" w:hAnsi="DM Sans"/>
          <w:w w:val="110"/>
          <w:sz w:val="28"/>
        </w:rPr>
        <w:t>members</w:t>
      </w:r>
      <w:r w:rsidRPr="00A62FAC">
        <w:rPr>
          <w:rFonts w:ascii="DM Sans" w:hAnsi="DM Sans"/>
          <w:spacing w:val="-3"/>
          <w:w w:val="110"/>
          <w:sz w:val="28"/>
        </w:rPr>
        <w:t xml:space="preserve"> </w:t>
      </w:r>
      <w:r w:rsidRPr="00A62FAC">
        <w:rPr>
          <w:rFonts w:ascii="DM Sans" w:hAnsi="DM Sans"/>
          <w:w w:val="110"/>
          <w:sz w:val="28"/>
        </w:rPr>
        <w:t>of</w:t>
      </w:r>
      <w:r w:rsidRPr="00A62FAC">
        <w:rPr>
          <w:rFonts w:ascii="DM Sans" w:hAnsi="DM Sans"/>
          <w:spacing w:val="-3"/>
          <w:w w:val="110"/>
          <w:sz w:val="28"/>
        </w:rPr>
        <w:t xml:space="preserve"> </w:t>
      </w:r>
      <w:r w:rsidRPr="00A62FAC">
        <w:rPr>
          <w:rFonts w:ascii="DM Sans" w:hAnsi="DM Sans"/>
          <w:w w:val="110"/>
          <w:sz w:val="28"/>
        </w:rPr>
        <w:t xml:space="preserve">the </w:t>
      </w:r>
      <w:r w:rsidRPr="00A62FAC">
        <w:rPr>
          <w:rFonts w:ascii="DM Sans" w:hAnsi="DM Sans"/>
          <w:spacing w:val="-2"/>
          <w:w w:val="110"/>
          <w:sz w:val="28"/>
        </w:rPr>
        <w:t>university.</w:t>
      </w:r>
    </w:p>
    <w:p w14:paraId="2FE70849" w14:textId="77777777" w:rsidR="00A62FAC" w:rsidRPr="00A62FAC" w:rsidRDefault="00A62FAC" w:rsidP="00A62FAC">
      <w:pPr>
        <w:pStyle w:val="BodyText"/>
        <w:rPr>
          <w:rFonts w:ascii="DM Sans" w:hAnsi="DM Sans"/>
          <w:sz w:val="28"/>
        </w:rPr>
      </w:pPr>
    </w:p>
    <w:p w14:paraId="18FC6FE1" w14:textId="12CD893A" w:rsidR="00A62FAC" w:rsidRPr="00A62FAC" w:rsidRDefault="00A62FAC" w:rsidP="00A62FAC">
      <w:pPr>
        <w:pStyle w:val="ListParagraph"/>
        <w:numPr>
          <w:ilvl w:val="0"/>
          <w:numId w:val="9"/>
        </w:numPr>
        <w:spacing w:line="288" w:lineRule="auto"/>
        <w:rPr>
          <w:rFonts w:ascii="DM Sans" w:hAnsi="DM Sans"/>
          <w:sz w:val="28"/>
        </w:rPr>
      </w:pPr>
      <w:r w:rsidRPr="00A62FAC">
        <w:rPr>
          <w:rFonts w:ascii="DM Sans" w:hAnsi="DM Sans"/>
          <w:w w:val="110"/>
          <w:sz w:val="28"/>
        </w:rPr>
        <w:t xml:space="preserve">Emergency planning must be inclusive, ensuring accessibility for individuals with </w:t>
      </w:r>
      <w:r w:rsidRPr="00A62FAC">
        <w:rPr>
          <w:rFonts w:ascii="DM Sans" w:hAnsi="DM Sans"/>
          <w:spacing w:val="-2"/>
          <w:w w:val="115"/>
          <w:sz w:val="28"/>
        </w:rPr>
        <w:t>disabilities.</w:t>
      </w:r>
    </w:p>
    <w:p w14:paraId="5644DD0A" w14:textId="77777777" w:rsidR="00A62FAC" w:rsidRPr="00A62FAC" w:rsidRDefault="00A62FAC" w:rsidP="00A62FAC">
      <w:pPr>
        <w:spacing w:line="288" w:lineRule="auto"/>
        <w:rPr>
          <w:rFonts w:ascii="DM Sans" w:hAnsi="DM Sans"/>
          <w:sz w:val="28"/>
        </w:rPr>
      </w:pPr>
    </w:p>
    <w:p w14:paraId="625A8ABD" w14:textId="7FD811B2" w:rsidR="00A62FAC" w:rsidRPr="00A62FAC" w:rsidRDefault="00A62FAC" w:rsidP="00A62FAC">
      <w:pPr>
        <w:pStyle w:val="ListParagraph"/>
        <w:numPr>
          <w:ilvl w:val="0"/>
          <w:numId w:val="9"/>
        </w:numPr>
        <w:spacing w:line="288" w:lineRule="auto"/>
        <w:rPr>
          <w:rFonts w:ascii="DM Sans" w:hAnsi="DM Sans"/>
          <w:sz w:val="28"/>
        </w:rPr>
      </w:pPr>
      <w:r w:rsidRPr="00A62FAC">
        <w:rPr>
          <w:rFonts w:ascii="DM Sans" w:hAnsi="DM Sans"/>
          <w:w w:val="110"/>
          <w:sz w:val="28"/>
        </w:rPr>
        <w:lastRenderedPageBreak/>
        <w:t>Accessible</w:t>
      </w:r>
      <w:r w:rsidRPr="00A62FAC">
        <w:rPr>
          <w:rFonts w:ascii="DM Sans" w:hAnsi="DM Sans"/>
          <w:spacing w:val="-5"/>
          <w:w w:val="110"/>
          <w:sz w:val="28"/>
        </w:rPr>
        <w:t xml:space="preserve"> </w:t>
      </w:r>
      <w:r w:rsidRPr="00A62FAC">
        <w:rPr>
          <w:rFonts w:ascii="DM Sans" w:hAnsi="DM Sans"/>
          <w:w w:val="110"/>
          <w:sz w:val="28"/>
        </w:rPr>
        <w:t>communication</w:t>
      </w:r>
      <w:r w:rsidRPr="00A62FAC">
        <w:rPr>
          <w:rFonts w:ascii="DM Sans" w:hAnsi="DM Sans"/>
          <w:spacing w:val="-5"/>
          <w:w w:val="110"/>
          <w:sz w:val="28"/>
        </w:rPr>
        <w:t xml:space="preserve"> </w:t>
      </w:r>
      <w:r w:rsidRPr="00A62FAC">
        <w:rPr>
          <w:rFonts w:ascii="DM Sans" w:hAnsi="DM Sans"/>
          <w:w w:val="110"/>
          <w:sz w:val="28"/>
        </w:rPr>
        <w:t>should</w:t>
      </w:r>
      <w:r w:rsidRPr="00A62FAC">
        <w:rPr>
          <w:rFonts w:ascii="DM Sans" w:hAnsi="DM Sans"/>
          <w:spacing w:val="-5"/>
          <w:w w:val="110"/>
          <w:sz w:val="28"/>
        </w:rPr>
        <w:t xml:space="preserve"> </w:t>
      </w:r>
      <w:r w:rsidRPr="00A62FAC">
        <w:rPr>
          <w:rFonts w:ascii="DM Sans" w:hAnsi="DM Sans"/>
          <w:w w:val="110"/>
          <w:sz w:val="28"/>
        </w:rPr>
        <w:t>be</w:t>
      </w:r>
      <w:r w:rsidRPr="00A62FAC">
        <w:rPr>
          <w:rFonts w:ascii="DM Sans" w:hAnsi="DM Sans"/>
          <w:spacing w:val="-5"/>
          <w:w w:val="110"/>
          <w:sz w:val="28"/>
        </w:rPr>
        <w:t xml:space="preserve"> </w:t>
      </w:r>
      <w:r w:rsidRPr="00A62FAC">
        <w:rPr>
          <w:rFonts w:ascii="DM Sans" w:hAnsi="DM Sans"/>
          <w:w w:val="110"/>
          <w:sz w:val="28"/>
        </w:rPr>
        <w:t>prioritized</w:t>
      </w:r>
      <w:r w:rsidRPr="00A62FAC">
        <w:rPr>
          <w:rFonts w:ascii="DM Sans" w:hAnsi="DM Sans"/>
          <w:spacing w:val="-5"/>
          <w:w w:val="110"/>
          <w:sz w:val="28"/>
        </w:rPr>
        <w:t xml:space="preserve"> </w:t>
      </w:r>
      <w:r w:rsidRPr="00A62FAC">
        <w:rPr>
          <w:rFonts w:ascii="DM Sans" w:hAnsi="DM Sans"/>
          <w:w w:val="110"/>
          <w:sz w:val="28"/>
        </w:rPr>
        <w:t>across</w:t>
      </w:r>
      <w:r w:rsidRPr="00A62FAC">
        <w:rPr>
          <w:rFonts w:ascii="DM Sans" w:hAnsi="DM Sans"/>
          <w:spacing w:val="-5"/>
          <w:w w:val="110"/>
          <w:sz w:val="28"/>
        </w:rPr>
        <w:t xml:space="preserve"> </w:t>
      </w:r>
      <w:r w:rsidRPr="00A62FAC">
        <w:rPr>
          <w:rFonts w:ascii="DM Sans" w:hAnsi="DM Sans"/>
          <w:w w:val="110"/>
          <w:sz w:val="28"/>
        </w:rPr>
        <w:t>all</w:t>
      </w:r>
      <w:r w:rsidRPr="00A62FAC">
        <w:rPr>
          <w:rFonts w:ascii="DM Sans" w:hAnsi="DM Sans"/>
          <w:spacing w:val="-5"/>
          <w:w w:val="110"/>
          <w:sz w:val="28"/>
        </w:rPr>
        <w:t xml:space="preserve"> </w:t>
      </w:r>
      <w:r w:rsidRPr="00A62FAC">
        <w:rPr>
          <w:rFonts w:ascii="DM Sans" w:hAnsi="DM Sans"/>
          <w:w w:val="110"/>
          <w:sz w:val="28"/>
        </w:rPr>
        <w:t>channels</w:t>
      </w:r>
      <w:r w:rsidRPr="00A62FAC">
        <w:rPr>
          <w:rFonts w:ascii="DM Sans" w:hAnsi="DM Sans"/>
          <w:spacing w:val="-5"/>
          <w:w w:val="110"/>
          <w:sz w:val="28"/>
        </w:rPr>
        <w:t xml:space="preserve"> </w:t>
      </w:r>
      <w:r w:rsidRPr="00A62FAC">
        <w:rPr>
          <w:rFonts w:ascii="DM Sans" w:hAnsi="DM Sans"/>
          <w:w w:val="110"/>
          <w:sz w:val="28"/>
        </w:rPr>
        <w:t>and</w:t>
      </w:r>
      <w:r w:rsidRPr="00A62FAC">
        <w:rPr>
          <w:rFonts w:ascii="DM Sans" w:hAnsi="DM Sans"/>
          <w:spacing w:val="-5"/>
          <w:w w:val="110"/>
          <w:sz w:val="28"/>
        </w:rPr>
        <w:t xml:space="preserve"> </w:t>
      </w:r>
      <w:r w:rsidRPr="00A62FAC">
        <w:rPr>
          <w:rFonts w:ascii="DM Sans" w:hAnsi="DM Sans"/>
          <w:w w:val="110"/>
          <w:sz w:val="28"/>
        </w:rPr>
        <w:t>networks, addressing the diverse needs of individuals with various disabilities.</w:t>
      </w:r>
    </w:p>
    <w:p w14:paraId="45781D84" w14:textId="77777777" w:rsidR="00A62FAC" w:rsidRPr="00A62FAC" w:rsidRDefault="00A62FAC" w:rsidP="00A62FAC">
      <w:pPr>
        <w:spacing w:line="288" w:lineRule="auto"/>
        <w:rPr>
          <w:rFonts w:ascii="DM Sans" w:hAnsi="DM Sans"/>
          <w:sz w:val="28"/>
        </w:rPr>
      </w:pPr>
    </w:p>
    <w:p w14:paraId="632D3072" w14:textId="1F2BD779" w:rsidR="00A62FAC" w:rsidRPr="00A62FAC" w:rsidRDefault="00A62FAC" w:rsidP="00A62FAC">
      <w:pPr>
        <w:pStyle w:val="ListParagraph"/>
        <w:numPr>
          <w:ilvl w:val="0"/>
          <w:numId w:val="9"/>
        </w:numPr>
        <w:spacing w:line="288" w:lineRule="auto"/>
        <w:rPr>
          <w:rFonts w:ascii="DM Sans" w:hAnsi="DM Sans"/>
          <w:sz w:val="28"/>
        </w:rPr>
      </w:pPr>
      <w:r w:rsidRPr="00A62FAC">
        <w:rPr>
          <w:rFonts w:ascii="DM Sans" w:hAnsi="DM Sans"/>
          <w:spacing w:val="-2"/>
          <w:w w:val="110"/>
          <w:sz w:val="28"/>
        </w:rPr>
        <w:t>Ongoing</w:t>
      </w:r>
      <w:r w:rsidRPr="00A62FAC">
        <w:rPr>
          <w:rFonts w:ascii="DM Sans" w:hAnsi="DM Sans"/>
          <w:spacing w:val="-17"/>
          <w:w w:val="110"/>
          <w:sz w:val="28"/>
        </w:rPr>
        <w:t xml:space="preserve"> </w:t>
      </w:r>
      <w:r w:rsidRPr="00A62FAC">
        <w:rPr>
          <w:rFonts w:ascii="DM Sans" w:hAnsi="DM Sans"/>
          <w:spacing w:val="-2"/>
          <w:w w:val="110"/>
          <w:sz w:val="28"/>
        </w:rPr>
        <w:t>training</w:t>
      </w:r>
      <w:r w:rsidRPr="00A62FAC">
        <w:rPr>
          <w:rFonts w:ascii="DM Sans" w:hAnsi="DM Sans"/>
          <w:spacing w:val="-17"/>
          <w:w w:val="110"/>
          <w:sz w:val="28"/>
        </w:rPr>
        <w:t xml:space="preserve"> </w:t>
      </w:r>
      <w:r w:rsidRPr="00A62FAC">
        <w:rPr>
          <w:rFonts w:ascii="DM Sans" w:hAnsi="DM Sans"/>
          <w:spacing w:val="-2"/>
          <w:w w:val="110"/>
          <w:sz w:val="28"/>
        </w:rPr>
        <w:t>on</w:t>
      </w:r>
      <w:r w:rsidRPr="00A62FAC">
        <w:rPr>
          <w:rFonts w:ascii="DM Sans" w:hAnsi="DM Sans"/>
          <w:spacing w:val="-17"/>
          <w:w w:val="110"/>
          <w:sz w:val="28"/>
        </w:rPr>
        <w:t xml:space="preserve"> </w:t>
      </w:r>
      <w:r w:rsidRPr="00A62FAC">
        <w:rPr>
          <w:rFonts w:ascii="DM Sans" w:hAnsi="DM Sans"/>
          <w:spacing w:val="-2"/>
          <w:w w:val="110"/>
          <w:sz w:val="28"/>
        </w:rPr>
        <w:t>the</w:t>
      </w:r>
      <w:r w:rsidRPr="00A62FAC">
        <w:rPr>
          <w:rFonts w:ascii="DM Sans" w:hAnsi="DM Sans"/>
          <w:spacing w:val="-17"/>
          <w:w w:val="110"/>
          <w:sz w:val="28"/>
        </w:rPr>
        <w:t xml:space="preserve"> </w:t>
      </w:r>
      <w:r w:rsidRPr="00A62FAC">
        <w:rPr>
          <w:rFonts w:ascii="DM Sans" w:hAnsi="DM Sans"/>
          <w:spacing w:val="-2"/>
          <w:w w:val="110"/>
          <w:sz w:val="28"/>
        </w:rPr>
        <w:t>AODA</w:t>
      </w:r>
      <w:r w:rsidRPr="00A62FAC">
        <w:rPr>
          <w:rFonts w:ascii="DM Sans" w:hAnsi="DM Sans"/>
          <w:spacing w:val="-17"/>
          <w:w w:val="110"/>
          <w:sz w:val="28"/>
        </w:rPr>
        <w:t xml:space="preserve"> </w:t>
      </w:r>
      <w:r w:rsidRPr="00A62FAC">
        <w:rPr>
          <w:rFonts w:ascii="DM Sans" w:hAnsi="DM Sans"/>
          <w:spacing w:val="-2"/>
          <w:w w:val="110"/>
          <w:sz w:val="28"/>
        </w:rPr>
        <w:t>and</w:t>
      </w:r>
      <w:r w:rsidRPr="00A62FAC">
        <w:rPr>
          <w:rFonts w:ascii="DM Sans" w:hAnsi="DM Sans"/>
          <w:spacing w:val="-17"/>
          <w:w w:val="110"/>
          <w:sz w:val="28"/>
        </w:rPr>
        <w:t xml:space="preserve"> </w:t>
      </w:r>
      <w:r w:rsidRPr="00A62FAC">
        <w:rPr>
          <w:rFonts w:ascii="DM Sans" w:hAnsi="DM Sans"/>
          <w:spacing w:val="-2"/>
          <w:w w:val="110"/>
          <w:sz w:val="28"/>
        </w:rPr>
        <w:t>its</w:t>
      </w:r>
      <w:r w:rsidRPr="00A62FAC">
        <w:rPr>
          <w:rFonts w:ascii="DM Sans" w:hAnsi="DM Sans"/>
          <w:spacing w:val="-17"/>
          <w:w w:val="110"/>
          <w:sz w:val="28"/>
        </w:rPr>
        <w:t xml:space="preserve"> </w:t>
      </w:r>
      <w:r w:rsidRPr="00A62FAC">
        <w:rPr>
          <w:rFonts w:ascii="DM Sans" w:hAnsi="DM Sans"/>
          <w:spacing w:val="-2"/>
          <w:w w:val="110"/>
          <w:sz w:val="28"/>
        </w:rPr>
        <w:t>core</w:t>
      </w:r>
      <w:r w:rsidRPr="00A62FAC">
        <w:rPr>
          <w:rFonts w:ascii="DM Sans" w:hAnsi="DM Sans"/>
          <w:spacing w:val="-17"/>
          <w:w w:val="110"/>
          <w:sz w:val="28"/>
        </w:rPr>
        <w:t xml:space="preserve"> </w:t>
      </w:r>
      <w:r w:rsidRPr="00A62FAC">
        <w:rPr>
          <w:rFonts w:ascii="DM Sans" w:hAnsi="DM Sans"/>
          <w:spacing w:val="-2"/>
          <w:w w:val="110"/>
          <w:sz w:val="28"/>
        </w:rPr>
        <w:t>domains</w:t>
      </w:r>
      <w:r w:rsidRPr="00A62FAC">
        <w:rPr>
          <w:rFonts w:ascii="DM Sans" w:hAnsi="DM Sans"/>
          <w:spacing w:val="-17"/>
          <w:w w:val="110"/>
          <w:sz w:val="28"/>
        </w:rPr>
        <w:t xml:space="preserve"> </w:t>
      </w:r>
      <w:r w:rsidRPr="00A62FAC">
        <w:rPr>
          <w:rFonts w:ascii="DM Sans" w:hAnsi="DM Sans"/>
          <w:spacing w:val="-2"/>
          <w:w w:val="110"/>
          <w:sz w:val="28"/>
        </w:rPr>
        <w:t>should</w:t>
      </w:r>
      <w:r w:rsidRPr="00A62FAC">
        <w:rPr>
          <w:rFonts w:ascii="DM Sans" w:hAnsi="DM Sans"/>
          <w:spacing w:val="-17"/>
          <w:w w:val="110"/>
          <w:sz w:val="28"/>
        </w:rPr>
        <w:t xml:space="preserve"> </w:t>
      </w:r>
      <w:r w:rsidRPr="00A62FAC">
        <w:rPr>
          <w:rFonts w:ascii="DM Sans" w:hAnsi="DM Sans"/>
          <w:spacing w:val="-2"/>
          <w:w w:val="110"/>
          <w:sz w:val="28"/>
        </w:rPr>
        <w:t>be</w:t>
      </w:r>
      <w:r w:rsidRPr="00A62FAC">
        <w:rPr>
          <w:rFonts w:ascii="DM Sans" w:hAnsi="DM Sans"/>
          <w:spacing w:val="-17"/>
          <w:w w:val="110"/>
          <w:sz w:val="28"/>
        </w:rPr>
        <w:t xml:space="preserve"> </w:t>
      </w:r>
      <w:r w:rsidRPr="00A62FAC">
        <w:rPr>
          <w:rFonts w:ascii="DM Sans" w:hAnsi="DM Sans"/>
          <w:spacing w:val="-2"/>
          <w:w w:val="110"/>
          <w:sz w:val="28"/>
        </w:rPr>
        <w:t>a</w:t>
      </w:r>
      <w:r w:rsidRPr="00A62FAC">
        <w:rPr>
          <w:rFonts w:ascii="DM Sans" w:hAnsi="DM Sans"/>
          <w:spacing w:val="-17"/>
          <w:w w:val="110"/>
          <w:sz w:val="28"/>
        </w:rPr>
        <w:t xml:space="preserve"> </w:t>
      </w:r>
      <w:r w:rsidRPr="00A62FAC">
        <w:rPr>
          <w:rFonts w:ascii="DM Sans" w:hAnsi="DM Sans"/>
          <w:spacing w:val="-2"/>
          <w:w w:val="110"/>
          <w:sz w:val="28"/>
        </w:rPr>
        <w:t xml:space="preserve">collective </w:t>
      </w:r>
      <w:r w:rsidRPr="00A62FAC">
        <w:rPr>
          <w:rFonts w:ascii="DM Sans" w:hAnsi="DM Sans"/>
          <w:w w:val="110"/>
          <w:sz w:val="28"/>
        </w:rPr>
        <w:t>responsibility of all university members.</w:t>
      </w:r>
    </w:p>
    <w:p w14:paraId="7B8B2050" w14:textId="77777777" w:rsidR="00A62FAC" w:rsidRDefault="00A62FAC" w:rsidP="00D8620A">
      <w:pPr>
        <w:spacing w:before="240" w:after="240"/>
        <w:rPr>
          <w:rFonts w:ascii="DM Sans" w:hAnsi="DM Sans"/>
          <w:sz w:val="28"/>
          <w:szCs w:val="28"/>
        </w:rPr>
      </w:pPr>
    </w:p>
    <w:p w14:paraId="13509DF6" w14:textId="72C4B7DD" w:rsidR="008A6437" w:rsidRPr="00116A75" w:rsidRDefault="008E47FC" w:rsidP="00D8620A">
      <w:pPr>
        <w:pStyle w:val="Heading1"/>
        <w:spacing w:after="240"/>
        <w:rPr>
          <w:rFonts w:ascii="Bitter" w:hAnsi="Bitter"/>
          <w:color w:val="E51937"/>
          <w:sz w:val="36"/>
          <w:szCs w:val="36"/>
        </w:rPr>
      </w:pPr>
      <w:r w:rsidRPr="00116A75">
        <w:rPr>
          <w:rFonts w:ascii="Bitter" w:hAnsi="Bitter"/>
          <w:color w:val="E51937"/>
          <w:sz w:val="36"/>
          <w:szCs w:val="36"/>
        </w:rPr>
        <w:t>Progress on 2025 Commitments</w:t>
      </w:r>
    </w:p>
    <w:p w14:paraId="16C890B4" w14:textId="77777777" w:rsidR="008A6437" w:rsidRPr="00116A75" w:rsidRDefault="008E47FC" w:rsidP="00D8620A">
      <w:pPr>
        <w:spacing w:before="240" w:after="240"/>
        <w:rPr>
          <w:rFonts w:ascii="DM Sans" w:hAnsi="DM Sans"/>
          <w:sz w:val="28"/>
          <w:szCs w:val="28"/>
        </w:rPr>
      </w:pPr>
      <w:r w:rsidRPr="00116A75">
        <w:rPr>
          <w:rFonts w:ascii="DM Sans" w:hAnsi="DM Sans"/>
          <w:b/>
          <w:bCs/>
          <w:sz w:val="32"/>
          <w:szCs w:val="32"/>
        </w:rPr>
        <w:t>Pillar 1: Attitudes, Behaviours, Perceptions and Assumptions</w:t>
      </w:r>
    </w:p>
    <w:p w14:paraId="05B7906C" w14:textId="0F228B23" w:rsidR="003B3307" w:rsidRDefault="00911A5C" w:rsidP="00D8620A">
      <w:pPr>
        <w:spacing w:before="240" w:after="240"/>
        <w:rPr>
          <w:rFonts w:ascii="DM Sans" w:hAnsi="DM Sans"/>
          <w:sz w:val="28"/>
          <w:szCs w:val="28"/>
        </w:rPr>
      </w:pPr>
      <w:r>
        <w:rPr>
          <w:rFonts w:ascii="DM Sans" w:hAnsi="DM Sans"/>
          <w:sz w:val="28"/>
          <w:szCs w:val="28"/>
        </w:rPr>
        <w:t xml:space="preserve">To continue to grow a culture of acceptance </w:t>
      </w:r>
      <w:r w:rsidR="005978C8">
        <w:rPr>
          <w:rFonts w:ascii="DM Sans" w:hAnsi="DM Sans"/>
          <w:sz w:val="28"/>
          <w:szCs w:val="28"/>
        </w:rPr>
        <w:t xml:space="preserve">and inclusion at U of G </w:t>
      </w:r>
      <w:r w:rsidR="001B401B">
        <w:rPr>
          <w:rFonts w:ascii="DM Sans" w:hAnsi="DM Sans"/>
          <w:sz w:val="28"/>
          <w:szCs w:val="28"/>
        </w:rPr>
        <w:t xml:space="preserve">there </w:t>
      </w:r>
      <w:r w:rsidR="0079020A">
        <w:rPr>
          <w:rFonts w:ascii="DM Sans" w:hAnsi="DM Sans"/>
          <w:sz w:val="28"/>
          <w:szCs w:val="28"/>
        </w:rPr>
        <w:t>is a commitment to</w:t>
      </w:r>
      <w:r w:rsidR="00C32BD3">
        <w:rPr>
          <w:rFonts w:ascii="DM Sans" w:hAnsi="DM Sans"/>
          <w:sz w:val="28"/>
          <w:szCs w:val="28"/>
        </w:rPr>
        <w:t xml:space="preserve"> ensuring </w:t>
      </w:r>
      <w:r w:rsidR="003E7F9C">
        <w:rPr>
          <w:rFonts w:ascii="DM Sans" w:hAnsi="DM Sans"/>
          <w:sz w:val="28"/>
          <w:szCs w:val="28"/>
        </w:rPr>
        <w:t xml:space="preserve">that our community understands and develops the attitudes, behaviours, perceptions and assumptions </w:t>
      </w:r>
      <w:r w:rsidR="00E0582D">
        <w:rPr>
          <w:rFonts w:ascii="DM Sans" w:hAnsi="DM Sans"/>
          <w:sz w:val="28"/>
          <w:szCs w:val="28"/>
        </w:rPr>
        <w:t xml:space="preserve">needed to be open and accommodating to </w:t>
      </w:r>
      <w:r w:rsidR="000556C1">
        <w:rPr>
          <w:rFonts w:ascii="DM Sans" w:hAnsi="DM Sans"/>
          <w:sz w:val="28"/>
          <w:szCs w:val="28"/>
        </w:rPr>
        <w:t>our</w:t>
      </w:r>
      <w:r w:rsidR="00E0582D">
        <w:rPr>
          <w:rFonts w:ascii="DM Sans" w:hAnsi="DM Sans"/>
          <w:sz w:val="28"/>
          <w:szCs w:val="28"/>
        </w:rPr>
        <w:t xml:space="preserve"> diverse campus family. With that in mind, </w:t>
      </w:r>
      <w:r w:rsidR="000556C1">
        <w:rPr>
          <w:rFonts w:ascii="DM Sans" w:hAnsi="DM Sans"/>
          <w:sz w:val="28"/>
          <w:szCs w:val="28"/>
        </w:rPr>
        <w:t xml:space="preserve">the </w:t>
      </w:r>
      <w:r w:rsidR="002727F9" w:rsidRPr="00116A75">
        <w:rPr>
          <w:rFonts w:ascii="DM Sans" w:hAnsi="DM Sans"/>
          <w:sz w:val="28"/>
          <w:szCs w:val="28"/>
        </w:rPr>
        <w:t>Office of Diversity and Human Rights</w:t>
      </w:r>
      <w:r w:rsidR="00E464CB">
        <w:rPr>
          <w:rFonts w:ascii="DM Sans" w:hAnsi="DM Sans"/>
          <w:sz w:val="28"/>
          <w:szCs w:val="28"/>
        </w:rPr>
        <w:t xml:space="preserve"> </w:t>
      </w:r>
      <w:r w:rsidR="00E0582D">
        <w:rPr>
          <w:rFonts w:ascii="DM Sans" w:hAnsi="DM Sans"/>
          <w:sz w:val="28"/>
          <w:szCs w:val="28"/>
        </w:rPr>
        <w:t xml:space="preserve">and other </w:t>
      </w:r>
      <w:r w:rsidR="005423C2">
        <w:rPr>
          <w:rFonts w:ascii="DM Sans" w:hAnsi="DM Sans"/>
          <w:sz w:val="28"/>
          <w:szCs w:val="28"/>
        </w:rPr>
        <w:t xml:space="preserve">university </w:t>
      </w:r>
      <w:r w:rsidR="00E0582D">
        <w:rPr>
          <w:rFonts w:ascii="DM Sans" w:hAnsi="DM Sans"/>
          <w:sz w:val="28"/>
          <w:szCs w:val="28"/>
        </w:rPr>
        <w:t xml:space="preserve">groups </w:t>
      </w:r>
      <w:r w:rsidR="000556C1">
        <w:rPr>
          <w:rFonts w:ascii="DM Sans" w:hAnsi="DM Sans"/>
          <w:sz w:val="28"/>
          <w:szCs w:val="28"/>
        </w:rPr>
        <w:t xml:space="preserve">have </w:t>
      </w:r>
      <w:r w:rsidR="005423C2">
        <w:rPr>
          <w:rFonts w:ascii="DM Sans" w:hAnsi="DM Sans"/>
          <w:sz w:val="28"/>
          <w:szCs w:val="28"/>
        </w:rPr>
        <w:t xml:space="preserve">been </w:t>
      </w:r>
      <w:r w:rsidR="00BE630A" w:rsidRPr="00BE630A">
        <w:rPr>
          <w:rFonts w:ascii="DM Sans" w:hAnsi="DM Sans"/>
          <w:sz w:val="28"/>
          <w:szCs w:val="28"/>
        </w:rPr>
        <w:t>undert</w:t>
      </w:r>
      <w:r w:rsidR="00BE630A">
        <w:rPr>
          <w:rFonts w:ascii="DM Sans" w:hAnsi="DM Sans"/>
          <w:sz w:val="28"/>
          <w:szCs w:val="28"/>
        </w:rPr>
        <w:t>aking</w:t>
      </w:r>
      <w:r w:rsidR="00BE630A" w:rsidRPr="00BE630A">
        <w:rPr>
          <w:rFonts w:ascii="DM Sans" w:hAnsi="DM Sans"/>
          <w:sz w:val="28"/>
          <w:szCs w:val="28"/>
        </w:rPr>
        <w:t xml:space="preserve"> a range of initiatives</w:t>
      </w:r>
      <w:r w:rsidR="005423C2">
        <w:rPr>
          <w:rFonts w:ascii="DM Sans" w:hAnsi="DM Sans"/>
          <w:sz w:val="28"/>
          <w:szCs w:val="28"/>
        </w:rPr>
        <w:t xml:space="preserve"> </w:t>
      </w:r>
      <w:r w:rsidR="00630BB8">
        <w:rPr>
          <w:rFonts w:ascii="DM Sans" w:hAnsi="DM Sans"/>
          <w:sz w:val="28"/>
          <w:szCs w:val="28"/>
        </w:rPr>
        <w:t>this year</w:t>
      </w:r>
      <w:r w:rsidR="003B3307">
        <w:rPr>
          <w:rFonts w:ascii="DM Sans" w:hAnsi="DM Sans"/>
          <w:sz w:val="28"/>
          <w:szCs w:val="28"/>
        </w:rPr>
        <w:t xml:space="preserve"> </w:t>
      </w:r>
      <w:r w:rsidR="005423C2">
        <w:rPr>
          <w:rFonts w:ascii="DM Sans" w:hAnsi="DM Sans"/>
          <w:sz w:val="28"/>
          <w:szCs w:val="28"/>
        </w:rPr>
        <w:t xml:space="preserve">to </w:t>
      </w:r>
      <w:r w:rsidR="0095171B">
        <w:rPr>
          <w:rFonts w:ascii="DM Sans" w:hAnsi="DM Sans"/>
          <w:sz w:val="28"/>
          <w:szCs w:val="28"/>
        </w:rPr>
        <w:t xml:space="preserve">hold </w:t>
      </w:r>
      <w:r w:rsidR="00B36DE5">
        <w:rPr>
          <w:rFonts w:ascii="DM Sans" w:hAnsi="DM Sans"/>
          <w:sz w:val="28"/>
          <w:szCs w:val="28"/>
        </w:rPr>
        <w:t xml:space="preserve">events, </w:t>
      </w:r>
      <w:proofErr w:type="gramStart"/>
      <w:r w:rsidR="00BA168B">
        <w:rPr>
          <w:rFonts w:ascii="DM Sans" w:hAnsi="DM Sans"/>
          <w:sz w:val="28"/>
          <w:szCs w:val="28"/>
        </w:rPr>
        <w:t>trainings</w:t>
      </w:r>
      <w:proofErr w:type="gramEnd"/>
      <w:r w:rsidR="00B36DE5">
        <w:rPr>
          <w:rFonts w:ascii="DM Sans" w:hAnsi="DM Sans"/>
          <w:sz w:val="28"/>
          <w:szCs w:val="28"/>
        </w:rPr>
        <w:t xml:space="preserve"> and </w:t>
      </w:r>
      <w:r w:rsidR="0095171B">
        <w:rPr>
          <w:rFonts w:ascii="DM Sans" w:hAnsi="DM Sans"/>
          <w:sz w:val="28"/>
          <w:szCs w:val="28"/>
        </w:rPr>
        <w:t xml:space="preserve">other initiatives that </w:t>
      </w:r>
      <w:r w:rsidR="003B3307">
        <w:rPr>
          <w:rFonts w:ascii="DM Sans" w:hAnsi="DM Sans"/>
          <w:sz w:val="28"/>
          <w:szCs w:val="28"/>
        </w:rPr>
        <w:t xml:space="preserve">create a sense of belonging for everyone in our community. </w:t>
      </w:r>
      <w:r w:rsidR="00BA168B">
        <w:rPr>
          <w:rFonts w:ascii="DM Sans" w:hAnsi="DM Sans"/>
          <w:sz w:val="28"/>
          <w:szCs w:val="28"/>
        </w:rPr>
        <w:t xml:space="preserve"> </w:t>
      </w:r>
    </w:p>
    <w:p w14:paraId="547F327E" w14:textId="6F2BAE25" w:rsidR="00BB61BB" w:rsidRDefault="00BB61BB" w:rsidP="00D8620A">
      <w:pPr>
        <w:spacing w:before="240" w:after="240"/>
        <w:rPr>
          <w:rFonts w:ascii="DM Sans" w:hAnsi="DM Sans"/>
          <w:sz w:val="28"/>
          <w:szCs w:val="28"/>
        </w:rPr>
      </w:pPr>
      <w:r>
        <w:rPr>
          <w:rFonts w:ascii="DM Sans" w:hAnsi="DM Sans"/>
          <w:sz w:val="28"/>
          <w:szCs w:val="28"/>
        </w:rPr>
        <w:t>The following is a summary of the commitments contained in the</w:t>
      </w:r>
      <w:r w:rsidR="000D750C">
        <w:rPr>
          <w:rFonts w:ascii="DM Sans" w:hAnsi="DM Sans"/>
          <w:sz w:val="28"/>
          <w:szCs w:val="28"/>
        </w:rPr>
        <w:t xml:space="preserve"> </w:t>
      </w:r>
      <w:r>
        <w:rPr>
          <w:rFonts w:ascii="DM Sans" w:hAnsi="DM Sans"/>
          <w:sz w:val="28"/>
          <w:szCs w:val="28"/>
        </w:rPr>
        <w:t>Multi-Year Accessibility Plan to change attitudes, behaviours, perceptions, and assumptions</w:t>
      </w:r>
      <w:r w:rsidR="000D750C">
        <w:rPr>
          <w:rFonts w:ascii="DM Sans" w:hAnsi="DM Sans"/>
          <w:sz w:val="28"/>
          <w:szCs w:val="28"/>
        </w:rPr>
        <w:t xml:space="preserve"> during the 2025-2027 period</w:t>
      </w:r>
      <w:r>
        <w:rPr>
          <w:rFonts w:ascii="DM Sans" w:hAnsi="DM Sans"/>
          <w:sz w:val="28"/>
          <w:szCs w:val="28"/>
        </w:rPr>
        <w:t>:</w:t>
      </w:r>
    </w:p>
    <w:p w14:paraId="6B9765EF" w14:textId="04C77128" w:rsidR="00A62FAC" w:rsidRPr="00A62FAC" w:rsidRDefault="007F79FC" w:rsidP="00A62FAC">
      <w:pPr>
        <w:pStyle w:val="ListParagraph"/>
        <w:numPr>
          <w:ilvl w:val="0"/>
          <w:numId w:val="4"/>
        </w:numPr>
        <w:spacing w:before="240" w:after="240"/>
        <w:rPr>
          <w:rFonts w:ascii="DM Sans" w:hAnsi="DM Sans"/>
          <w:sz w:val="28"/>
          <w:szCs w:val="28"/>
        </w:rPr>
      </w:pPr>
      <w:r>
        <w:rPr>
          <w:rFonts w:ascii="DM Sans" w:hAnsi="DM Sans"/>
          <w:sz w:val="28"/>
          <w:szCs w:val="28"/>
        </w:rPr>
        <w:t>P</w:t>
      </w:r>
      <w:r w:rsidR="00A62FAC" w:rsidRPr="00A62FAC">
        <w:rPr>
          <w:rFonts w:ascii="DM Sans" w:hAnsi="DM Sans"/>
          <w:sz w:val="28"/>
          <w:szCs w:val="28"/>
        </w:rPr>
        <w:t xml:space="preserve">ublishing monthly accessibility awareness newsletters through Computing and Communication Services </w:t>
      </w:r>
    </w:p>
    <w:p w14:paraId="2A2E7A76" w14:textId="66C27118" w:rsidR="00A62FAC" w:rsidRPr="00A62FAC" w:rsidRDefault="007F79FC" w:rsidP="00A62FAC">
      <w:pPr>
        <w:pStyle w:val="ListParagraph"/>
        <w:numPr>
          <w:ilvl w:val="0"/>
          <w:numId w:val="4"/>
        </w:numPr>
        <w:spacing w:before="240" w:after="240"/>
        <w:rPr>
          <w:rFonts w:ascii="DM Sans" w:hAnsi="DM Sans"/>
          <w:sz w:val="28"/>
          <w:szCs w:val="28"/>
        </w:rPr>
      </w:pPr>
      <w:r>
        <w:rPr>
          <w:rFonts w:ascii="DM Sans" w:hAnsi="DM Sans"/>
          <w:sz w:val="28"/>
          <w:szCs w:val="28"/>
        </w:rPr>
        <w:t>I</w:t>
      </w:r>
      <w:r w:rsidR="00A62FAC" w:rsidRPr="00A62FAC">
        <w:rPr>
          <w:rFonts w:ascii="DM Sans" w:hAnsi="DM Sans"/>
          <w:sz w:val="28"/>
          <w:szCs w:val="28"/>
        </w:rPr>
        <w:t xml:space="preserve">mplementing training on shared responsibility for accommodations through Student Accessibility Services </w:t>
      </w:r>
    </w:p>
    <w:p w14:paraId="541CC56D" w14:textId="4E5D175D" w:rsidR="00A62FAC" w:rsidRPr="00A62FAC" w:rsidRDefault="007F79FC" w:rsidP="00A62FAC">
      <w:pPr>
        <w:pStyle w:val="ListParagraph"/>
        <w:numPr>
          <w:ilvl w:val="0"/>
          <w:numId w:val="4"/>
        </w:numPr>
        <w:spacing w:before="240" w:after="240"/>
        <w:rPr>
          <w:rFonts w:ascii="DM Sans" w:hAnsi="DM Sans"/>
          <w:sz w:val="28"/>
          <w:szCs w:val="28"/>
        </w:rPr>
      </w:pPr>
      <w:r>
        <w:rPr>
          <w:rFonts w:ascii="DM Sans" w:hAnsi="DM Sans"/>
          <w:sz w:val="28"/>
          <w:szCs w:val="28"/>
        </w:rPr>
        <w:t>I</w:t>
      </w:r>
      <w:r w:rsidR="00A62FAC" w:rsidRPr="00A62FAC">
        <w:rPr>
          <w:rFonts w:ascii="DM Sans" w:hAnsi="DM Sans"/>
          <w:sz w:val="28"/>
          <w:szCs w:val="28"/>
        </w:rPr>
        <w:t xml:space="preserve">ncorporating accessibility guidance into </w:t>
      </w:r>
      <w:r w:rsidR="00E9699D">
        <w:rPr>
          <w:rFonts w:ascii="DM Sans" w:hAnsi="DM Sans"/>
          <w:sz w:val="28"/>
          <w:szCs w:val="28"/>
        </w:rPr>
        <w:t xml:space="preserve">the </w:t>
      </w:r>
      <w:r w:rsidR="00A62FAC" w:rsidRPr="00A62FAC">
        <w:rPr>
          <w:rFonts w:ascii="DM Sans" w:hAnsi="DM Sans"/>
          <w:sz w:val="28"/>
          <w:szCs w:val="28"/>
        </w:rPr>
        <w:t>Office of Teaching and Learning programming</w:t>
      </w:r>
      <w:r w:rsidR="0054796D">
        <w:rPr>
          <w:rFonts w:ascii="DM Sans" w:hAnsi="DM Sans"/>
          <w:sz w:val="28"/>
          <w:szCs w:val="28"/>
        </w:rPr>
        <w:t xml:space="preserve">. Including, </w:t>
      </w:r>
      <w:r w:rsidR="00A62FAC" w:rsidRPr="00A62FAC">
        <w:rPr>
          <w:rFonts w:ascii="DM Sans" w:hAnsi="DM Sans"/>
          <w:sz w:val="28"/>
          <w:szCs w:val="28"/>
        </w:rPr>
        <w:t xml:space="preserve">revising award/grant criteria to emphasize accessible pedagogy, and requiring accessibility descriptions in grant applications </w:t>
      </w:r>
    </w:p>
    <w:p w14:paraId="6ECEC827" w14:textId="69B69EAE" w:rsidR="00A62FAC" w:rsidRPr="00A62FAC" w:rsidRDefault="00A62FAC" w:rsidP="00A62FAC">
      <w:pPr>
        <w:pStyle w:val="ListParagraph"/>
        <w:numPr>
          <w:ilvl w:val="0"/>
          <w:numId w:val="4"/>
        </w:numPr>
        <w:spacing w:before="240" w:after="240"/>
        <w:rPr>
          <w:rFonts w:ascii="DM Sans" w:hAnsi="DM Sans"/>
          <w:sz w:val="28"/>
          <w:szCs w:val="28"/>
        </w:rPr>
      </w:pPr>
      <w:r w:rsidRPr="00A62FAC">
        <w:rPr>
          <w:rFonts w:ascii="DM Sans" w:hAnsi="DM Sans"/>
          <w:sz w:val="28"/>
          <w:szCs w:val="28"/>
        </w:rPr>
        <w:lastRenderedPageBreak/>
        <w:t xml:space="preserve">Continuing course design following UDL, WAI, and AODA standards through School of Continuing Studies </w:t>
      </w:r>
    </w:p>
    <w:p w14:paraId="0DE16D0B" w14:textId="67D7BAF3" w:rsidR="00A62FAC" w:rsidRPr="00A62FAC" w:rsidRDefault="007F79FC" w:rsidP="00A62FAC">
      <w:pPr>
        <w:pStyle w:val="ListParagraph"/>
        <w:numPr>
          <w:ilvl w:val="0"/>
          <w:numId w:val="4"/>
        </w:numPr>
        <w:spacing w:before="240" w:after="240"/>
        <w:rPr>
          <w:rFonts w:ascii="DM Sans" w:hAnsi="DM Sans"/>
          <w:sz w:val="28"/>
          <w:szCs w:val="28"/>
        </w:rPr>
      </w:pPr>
      <w:r>
        <w:rPr>
          <w:rFonts w:ascii="DM Sans" w:hAnsi="DM Sans"/>
          <w:sz w:val="28"/>
          <w:szCs w:val="28"/>
        </w:rPr>
        <w:t>R</w:t>
      </w:r>
      <w:r w:rsidR="00A62FAC" w:rsidRPr="00A62FAC">
        <w:rPr>
          <w:rFonts w:ascii="DM Sans" w:hAnsi="DM Sans"/>
          <w:sz w:val="28"/>
          <w:szCs w:val="28"/>
        </w:rPr>
        <w:t>eviewing and updating Accessible Service Provision and Making Education Accessible modules through</w:t>
      </w:r>
      <w:r w:rsidR="00504AF8">
        <w:rPr>
          <w:rFonts w:ascii="DM Sans" w:hAnsi="DM Sans"/>
          <w:sz w:val="28"/>
          <w:szCs w:val="28"/>
        </w:rPr>
        <w:t xml:space="preserve"> DHR</w:t>
      </w:r>
    </w:p>
    <w:p w14:paraId="1C20EFA1" w14:textId="673598D8" w:rsidR="00A62FAC" w:rsidRPr="00A62FAC" w:rsidRDefault="007F79FC" w:rsidP="00A62FAC">
      <w:pPr>
        <w:pStyle w:val="ListParagraph"/>
        <w:numPr>
          <w:ilvl w:val="0"/>
          <w:numId w:val="4"/>
        </w:numPr>
        <w:spacing w:before="240" w:after="240"/>
        <w:rPr>
          <w:rFonts w:ascii="DM Sans" w:hAnsi="DM Sans"/>
          <w:sz w:val="28"/>
          <w:szCs w:val="28"/>
        </w:rPr>
      </w:pPr>
      <w:r>
        <w:rPr>
          <w:rFonts w:ascii="DM Sans" w:hAnsi="DM Sans"/>
          <w:sz w:val="28"/>
          <w:szCs w:val="28"/>
        </w:rPr>
        <w:t>E</w:t>
      </w:r>
      <w:r w:rsidR="00A62FAC" w:rsidRPr="00A62FAC">
        <w:rPr>
          <w:rFonts w:ascii="DM Sans" w:hAnsi="DM Sans"/>
          <w:sz w:val="28"/>
          <w:szCs w:val="28"/>
        </w:rPr>
        <w:t xml:space="preserve">stablishing Accessibility Champions team with professional training through DHR and Accessibility Steering Committee </w:t>
      </w:r>
    </w:p>
    <w:p w14:paraId="696F9876" w14:textId="0B7F8390" w:rsidR="00A62FAC" w:rsidRDefault="007F79FC" w:rsidP="00A62FAC">
      <w:pPr>
        <w:pStyle w:val="ListParagraph"/>
        <w:numPr>
          <w:ilvl w:val="0"/>
          <w:numId w:val="4"/>
        </w:numPr>
        <w:spacing w:before="240" w:after="240"/>
        <w:rPr>
          <w:rFonts w:ascii="DM Sans" w:hAnsi="DM Sans"/>
          <w:sz w:val="28"/>
          <w:szCs w:val="28"/>
        </w:rPr>
      </w:pPr>
      <w:r>
        <w:rPr>
          <w:rFonts w:ascii="DM Sans" w:hAnsi="DM Sans"/>
          <w:sz w:val="28"/>
          <w:szCs w:val="28"/>
        </w:rPr>
        <w:t>E</w:t>
      </w:r>
      <w:r w:rsidR="00A62FAC" w:rsidRPr="00A62FAC">
        <w:rPr>
          <w:rFonts w:ascii="DM Sans" w:hAnsi="DM Sans"/>
          <w:sz w:val="28"/>
          <w:szCs w:val="28"/>
        </w:rPr>
        <w:t>xplicitly including accessibility in job descriptions, particularly for marketing and IT roles</w:t>
      </w:r>
    </w:p>
    <w:p w14:paraId="451A1D65" w14:textId="77777777" w:rsidR="00E17A96" w:rsidRPr="00A62FAC" w:rsidRDefault="00E17A96" w:rsidP="00E17A96">
      <w:pPr>
        <w:pStyle w:val="ListParagraph"/>
        <w:spacing w:before="240" w:after="240"/>
        <w:ind w:left="720"/>
        <w:rPr>
          <w:rFonts w:ascii="DM Sans" w:hAnsi="DM Sans"/>
          <w:sz w:val="28"/>
          <w:szCs w:val="28"/>
        </w:rPr>
      </w:pPr>
    </w:p>
    <w:p w14:paraId="2021A805" w14:textId="2F8654E1" w:rsidR="00344488" w:rsidRDefault="00344488" w:rsidP="00D8620A">
      <w:pPr>
        <w:spacing w:before="240" w:after="240"/>
        <w:rPr>
          <w:rFonts w:ascii="DM Sans" w:hAnsi="DM Sans"/>
          <w:sz w:val="28"/>
          <w:szCs w:val="28"/>
        </w:rPr>
      </w:pPr>
      <w:proofErr w:type="gramStart"/>
      <w:r>
        <w:rPr>
          <w:rFonts w:ascii="DM Sans" w:hAnsi="DM Sans"/>
          <w:sz w:val="28"/>
          <w:szCs w:val="28"/>
        </w:rPr>
        <w:t>All of</w:t>
      </w:r>
      <w:proofErr w:type="gramEnd"/>
      <w:r>
        <w:rPr>
          <w:rFonts w:ascii="DM Sans" w:hAnsi="DM Sans"/>
          <w:sz w:val="28"/>
          <w:szCs w:val="28"/>
        </w:rPr>
        <w:t xml:space="preserve"> the above 3-year commitments have either begun or </w:t>
      </w:r>
      <w:r w:rsidR="0061656C">
        <w:rPr>
          <w:rFonts w:ascii="DM Sans" w:hAnsi="DM Sans"/>
          <w:sz w:val="28"/>
          <w:szCs w:val="28"/>
        </w:rPr>
        <w:t xml:space="preserve">are </w:t>
      </w:r>
      <w:r>
        <w:rPr>
          <w:rFonts w:ascii="DM Sans" w:hAnsi="DM Sans"/>
          <w:sz w:val="28"/>
          <w:szCs w:val="28"/>
        </w:rPr>
        <w:t>partially completed.</w:t>
      </w:r>
    </w:p>
    <w:p w14:paraId="501C1AED" w14:textId="6B921387" w:rsidR="00AC0770" w:rsidRDefault="00AC0770" w:rsidP="00D8620A">
      <w:pPr>
        <w:spacing w:before="240" w:after="240"/>
        <w:rPr>
          <w:rFonts w:ascii="DM Sans" w:hAnsi="DM Sans"/>
          <w:sz w:val="28"/>
          <w:szCs w:val="28"/>
        </w:rPr>
      </w:pPr>
      <w:r>
        <w:rPr>
          <w:rFonts w:ascii="DM Sans" w:hAnsi="DM Sans"/>
          <w:sz w:val="28"/>
          <w:szCs w:val="28"/>
        </w:rPr>
        <w:t xml:space="preserve">The Accessibility Steering Committee, </w:t>
      </w:r>
      <w:r w:rsidR="00556BF6">
        <w:rPr>
          <w:rFonts w:ascii="DM Sans" w:hAnsi="DM Sans"/>
          <w:sz w:val="28"/>
          <w:szCs w:val="28"/>
        </w:rPr>
        <w:t>chaired by DHR and</w:t>
      </w:r>
      <w:r w:rsidR="00B55350">
        <w:rPr>
          <w:rFonts w:ascii="DM Sans" w:hAnsi="DM Sans"/>
          <w:sz w:val="28"/>
          <w:szCs w:val="28"/>
        </w:rPr>
        <w:t xml:space="preserve"> </w:t>
      </w:r>
      <w:r w:rsidR="009131DB">
        <w:rPr>
          <w:rFonts w:ascii="DM Sans" w:hAnsi="DM Sans"/>
          <w:sz w:val="28"/>
          <w:szCs w:val="28"/>
        </w:rPr>
        <w:t xml:space="preserve">diverse </w:t>
      </w:r>
      <w:r>
        <w:rPr>
          <w:rFonts w:ascii="DM Sans" w:hAnsi="DM Sans"/>
          <w:sz w:val="28"/>
          <w:szCs w:val="28"/>
        </w:rPr>
        <w:t xml:space="preserve">campus partners and members with disabilities, continued its role of overseeing the accessibility transformation in our community. The committee provided leadership to </w:t>
      </w:r>
      <w:r w:rsidR="00B55350">
        <w:rPr>
          <w:rFonts w:ascii="DM Sans" w:hAnsi="DM Sans"/>
          <w:sz w:val="28"/>
          <w:szCs w:val="28"/>
        </w:rPr>
        <w:t xml:space="preserve">guide </w:t>
      </w:r>
      <w:r>
        <w:rPr>
          <w:rFonts w:ascii="DM Sans" w:hAnsi="DM Sans"/>
          <w:sz w:val="28"/>
          <w:szCs w:val="28"/>
        </w:rPr>
        <w:t xml:space="preserve">all awareness and culture-building interventions. Key campus partners </w:t>
      </w:r>
      <w:r w:rsidR="00B63D21">
        <w:rPr>
          <w:rFonts w:ascii="DM Sans" w:hAnsi="DM Sans"/>
          <w:sz w:val="28"/>
          <w:szCs w:val="28"/>
        </w:rPr>
        <w:t>includ</w:t>
      </w:r>
      <w:r w:rsidR="003D0FA7">
        <w:rPr>
          <w:rFonts w:ascii="DM Sans" w:hAnsi="DM Sans"/>
          <w:sz w:val="28"/>
          <w:szCs w:val="28"/>
        </w:rPr>
        <w:t>ing</w:t>
      </w:r>
      <w:r>
        <w:rPr>
          <w:rFonts w:ascii="DM Sans" w:hAnsi="DM Sans"/>
          <w:sz w:val="28"/>
          <w:szCs w:val="28"/>
        </w:rPr>
        <w:t xml:space="preserve"> the Library, Student Accessibility Services, Office of Teaching and Learning, Computing and Communication Services, Physical Resources, Occupational Health and Wellness, and School of Continuing Studies</w:t>
      </w:r>
      <w:r w:rsidR="003D0FA7">
        <w:rPr>
          <w:rFonts w:ascii="DM Sans" w:hAnsi="DM Sans"/>
          <w:sz w:val="28"/>
          <w:szCs w:val="28"/>
        </w:rPr>
        <w:t xml:space="preserve">, </w:t>
      </w:r>
      <w:r>
        <w:rPr>
          <w:rFonts w:ascii="DM Sans" w:hAnsi="DM Sans"/>
          <w:sz w:val="28"/>
          <w:szCs w:val="28"/>
        </w:rPr>
        <w:t xml:space="preserve">implemented </w:t>
      </w:r>
      <w:r w:rsidR="00F43A89">
        <w:rPr>
          <w:rFonts w:ascii="DM Sans" w:hAnsi="DM Sans"/>
          <w:sz w:val="28"/>
          <w:szCs w:val="28"/>
        </w:rPr>
        <w:t xml:space="preserve">various </w:t>
      </w:r>
      <w:proofErr w:type="gramStart"/>
      <w:r w:rsidR="00F43A89">
        <w:rPr>
          <w:rFonts w:ascii="DM Sans" w:hAnsi="DM Sans"/>
          <w:sz w:val="28"/>
          <w:szCs w:val="28"/>
        </w:rPr>
        <w:t>trainings</w:t>
      </w:r>
      <w:proofErr w:type="gramEnd"/>
      <w:r w:rsidR="00B84076">
        <w:rPr>
          <w:rFonts w:ascii="DM Sans" w:hAnsi="DM Sans"/>
          <w:sz w:val="28"/>
          <w:szCs w:val="28"/>
        </w:rPr>
        <w:t xml:space="preserve"> and </w:t>
      </w:r>
      <w:r w:rsidR="00F43A89">
        <w:rPr>
          <w:rFonts w:ascii="DM Sans" w:hAnsi="DM Sans"/>
          <w:sz w:val="28"/>
          <w:szCs w:val="28"/>
        </w:rPr>
        <w:t>awareness programs to</w:t>
      </w:r>
      <w:r w:rsidR="00B84076">
        <w:rPr>
          <w:rFonts w:ascii="DM Sans" w:hAnsi="DM Sans"/>
          <w:sz w:val="28"/>
          <w:szCs w:val="28"/>
        </w:rPr>
        <w:t xml:space="preserve"> encourage</w:t>
      </w:r>
      <w:r w:rsidR="00F43A89">
        <w:rPr>
          <w:rFonts w:ascii="DM Sans" w:hAnsi="DM Sans"/>
          <w:sz w:val="28"/>
          <w:szCs w:val="28"/>
        </w:rPr>
        <w:t xml:space="preserve"> attitudes </w:t>
      </w:r>
      <w:r w:rsidR="00EF31BF">
        <w:rPr>
          <w:rFonts w:ascii="DM Sans" w:hAnsi="DM Sans"/>
          <w:sz w:val="28"/>
          <w:szCs w:val="28"/>
        </w:rPr>
        <w:t>for</w:t>
      </w:r>
      <w:r w:rsidR="00F43A89">
        <w:rPr>
          <w:rFonts w:ascii="DM Sans" w:hAnsi="DM Sans"/>
          <w:sz w:val="28"/>
          <w:szCs w:val="28"/>
        </w:rPr>
        <w:t xml:space="preserve"> disability inclusion. </w:t>
      </w:r>
    </w:p>
    <w:p w14:paraId="5F5E69E0" w14:textId="433D0EBE" w:rsidR="00F43A89" w:rsidRPr="00F43A89" w:rsidRDefault="00F43A89" w:rsidP="00F43A89">
      <w:pPr>
        <w:spacing w:after="120"/>
        <w:rPr>
          <w:rFonts w:ascii="DM Sans" w:hAnsi="DM Sans"/>
          <w:sz w:val="28"/>
          <w:szCs w:val="28"/>
        </w:rPr>
      </w:pPr>
      <w:r>
        <w:rPr>
          <w:rFonts w:ascii="DM Sans" w:hAnsi="DM Sans"/>
          <w:sz w:val="28"/>
          <w:szCs w:val="28"/>
        </w:rPr>
        <w:t>All U of G</w:t>
      </w:r>
      <w:r w:rsidRPr="00F43A89">
        <w:rPr>
          <w:rFonts w:ascii="DM Sans" w:hAnsi="DM Sans"/>
          <w:sz w:val="28"/>
          <w:szCs w:val="28"/>
        </w:rPr>
        <w:t xml:space="preserve"> accessibility policies are published on the university's main </w:t>
      </w:r>
      <w:r w:rsidR="00EF31BF">
        <w:rPr>
          <w:rFonts w:ascii="DM Sans" w:hAnsi="DM Sans"/>
          <w:sz w:val="28"/>
          <w:szCs w:val="28"/>
        </w:rPr>
        <w:t>A</w:t>
      </w:r>
      <w:r w:rsidRPr="00F43A89">
        <w:rPr>
          <w:rFonts w:ascii="DM Sans" w:hAnsi="DM Sans"/>
          <w:sz w:val="28"/>
          <w:szCs w:val="28"/>
        </w:rPr>
        <w:t xml:space="preserve">ccessibility </w:t>
      </w:r>
      <w:r w:rsidR="00EF31BF">
        <w:rPr>
          <w:rFonts w:ascii="DM Sans" w:hAnsi="DM Sans"/>
          <w:sz w:val="28"/>
          <w:szCs w:val="28"/>
        </w:rPr>
        <w:t>L</w:t>
      </w:r>
      <w:r w:rsidRPr="00F43A89">
        <w:rPr>
          <w:rFonts w:ascii="DM Sans" w:hAnsi="DM Sans"/>
          <w:sz w:val="28"/>
          <w:szCs w:val="28"/>
        </w:rPr>
        <w:t xml:space="preserve">anding </w:t>
      </w:r>
      <w:r w:rsidR="00EF31BF">
        <w:rPr>
          <w:rFonts w:ascii="DM Sans" w:hAnsi="DM Sans"/>
          <w:sz w:val="28"/>
          <w:szCs w:val="28"/>
        </w:rPr>
        <w:t>P</w:t>
      </w:r>
      <w:r w:rsidRPr="00F43A89">
        <w:rPr>
          <w:rFonts w:ascii="DM Sans" w:hAnsi="DM Sans"/>
          <w:sz w:val="28"/>
          <w:szCs w:val="28"/>
        </w:rPr>
        <w:t>age (</w:t>
      </w:r>
      <w:hyperlink r:id="rId11" w:history="1">
        <w:r w:rsidR="00E742B7" w:rsidRPr="00943821">
          <w:rPr>
            <w:rStyle w:val="Hyperlink"/>
            <w:rFonts w:ascii="DM Sans" w:hAnsi="DM Sans"/>
            <w:sz w:val="28"/>
            <w:szCs w:val="28"/>
          </w:rPr>
          <w:t>www.uoguelph.ca/diversity-human-rights/accessibility-u-g</w:t>
        </w:r>
      </w:hyperlink>
      <w:r w:rsidRPr="00F43A89">
        <w:rPr>
          <w:rFonts w:ascii="DM Sans" w:hAnsi="DM Sans"/>
          <w:sz w:val="28"/>
          <w:szCs w:val="28"/>
        </w:rPr>
        <w:t>)</w:t>
      </w:r>
      <w:r w:rsidR="00E742B7">
        <w:rPr>
          <w:rFonts w:ascii="DM Sans" w:hAnsi="DM Sans"/>
          <w:sz w:val="28"/>
          <w:szCs w:val="28"/>
        </w:rPr>
        <w:t xml:space="preserve">. This page is </w:t>
      </w:r>
      <w:r w:rsidRPr="00F43A89">
        <w:rPr>
          <w:rFonts w:ascii="DM Sans" w:hAnsi="DM Sans"/>
          <w:sz w:val="28"/>
          <w:szCs w:val="28"/>
        </w:rPr>
        <w:t xml:space="preserve">a central hub for all accessibility information. Key policies include the 2025-2027 Multi-Year Accessibility Plan with annual progress updates, Accessible Customer Service Policy, Academic Accommodation for Students with Disabilities Policy, Library Resource Accessibility Policy, Animals on Campus Protocol, and comprehensive Digital Accessibility Policies and Resources. All documents are designed following digital accessibility best practices and are screen reader accessible, with alternative formats available upon request </w:t>
      </w:r>
      <w:r w:rsidR="00EF31BF">
        <w:rPr>
          <w:rFonts w:ascii="DM Sans" w:hAnsi="DM Sans"/>
          <w:sz w:val="28"/>
          <w:szCs w:val="28"/>
        </w:rPr>
        <w:t xml:space="preserve">and </w:t>
      </w:r>
      <w:r w:rsidRPr="00F43A89">
        <w:rPr>
          <w:rFonts w:ascii="DM Sans" w:hAnsi="DM Sans"/>
          <w:sz w:val="28"/>
          <w:szCs w:val="28"/>
        </w:rPr>
        <w:t>at no cost.</w:t>
      </w:r>
    </w:p>
    <w:p w14:paraId="70E80542" w14:textId="09C987D2" w:rsidR="003B3307" w:rsidRDefault="003B3307" w:rsidP="00D8620A">
      <w:pPr>
        <w:spacing w:before="240" w:after="240"/>
        <w:rPr>
          <w:rFonts w:ascii="DM Sans" w:hAnsi="DM Sans"/>
          <w:sz w:val="28"/>
          <w:szCs w:val="28"/>
        </w:rPr>
      </w:pPr>
      <w:r>
        <w:rPr>
          <w:rFonts w:ascii="DM Sans" w:hAnsi="DM Sans"/>
          <w:sz w:val="28"/>
          <w:szCs w:val="28"/>
        </w:rPr>
        <w:lastRenderedPageBreak/>
        <w:t>DHR o</w:t>
      </w:r>
      <w:r w:rsidR="002727F9" w:rsidRPr="00116A75">
        <w:rPr>
          <w:rFonts w:ascii="DM Sans" w:hAnsi="DM Sans"/>
          <w:sz w:val="28"/>
          <w:szCs w:val="28"/>
        </w:rPr>
        <w:t xml:space="preserve">rganized an Inclusion Week in October </w:t>
      </w:r>
      <w:r w:rsidR="00344488">
        <w:rPr>
          <w:rFonts w:ascii="DM Sans" w:hAnsi="DM Sans"/>
          <w:sz w:val="28"/>
          <w:szCs w:val="28"/>
        </w:rPr>
        <w:t xml:space="preserve">to make a positive impact on attitudes, behaviours, perceptions, and assumptions </w:t>
      </w:r>
      <w:proofErr w:type="gramStart"/>
      <w:r w:rsidR="00344488">
        <w:rPr>
          <w:rFonts w:ascii="DM Sans" w:hAnsi="DM Sans"/>
          <w:sz w:val="28"/>
          <w:szCs w:val="28"/>
        </w:rPr>
        <w:t>towards,</w:t>
      </w:r>
      <w:proofErr w:type="gramEnd"/>
      <w:r w:rsidR="00344488">
        <w:rPr>
          <w:rFonts w:ascii="DM Sans" w:hAnsi="DM Sans"/>
          <w:sz w:val="28"/>
          <w:szCs w:val="28"/>
        </w:rPr>
        <w:t xml:space="preserve"> equity, diversity, inclusion, and accessibility. </w:t>
      </w:r>
      <w:r w:rsidR="00B90986">
        <w:rPr>
          <w:rFonts w:ascii="DM Sans" w:hAnsi="DM Sans"/>
          <w:sz w:val="28"/>
          <w:szCs w:val="28"/>
        </w:rPr>
        <w:t>Several I</w:t>
      </w:r>
      <w:r w:rsidR="00D752F1">
        <w:rPr>
          <w:rFonts w:ascii="DM Sans" w:hAnsi="DM Sans"/>
          <w:sz w:val="28"/>
          <w:szCs w:val="28"/>
        </w:rPr>
        <w:t xml:space="preserve">nclusion Week events highlighted </w:t>
      </w:r>
      <w:r w:rsidR="00D752F1" w:rsidRPr="00116A75">
        <w:rPr>
          <w:rFonts w:ascii="DM Sans" w:hAnsi="DM Sans"/>
          <w:sz w:val="28"/>
          <w:szCs w:val="28"/>
        </w:rPr>
        <w:t>the intersectional nature of disability inclusion</w:t>
      </w:r>
      <w:r w:rsidR="00B90986">
        <w:rPr>
          <w:rFonts w:ascii="DM Sans" w:hAnsi="DM Sans"/>
          <w:sz w:val="28"/>
          <w:szCs w:val="28"/>
        </w:rPr>
        <w:t>.</w:t>
      </w:r>
      <w:r w:rsidR="00D752F1">
        <w:rPr>
          <w:rFonts w:ascii="DM Sans" w:hAnsi="DM Sans"/>
          <w:sz w:val="28"/>
          <w:szCs w:val="28"/>
        </w:rPr>
        <w:t xml:space="preserve"> </w:t>
      </w:r>
      <w:r w:rsidR="00344488">
        <w:rPr>
          <w:rFonts w:ascii="DM Sans" w:hAnsi="DM Sans"/>
          <w:sz w:val="28"/>
          <w:szCs w:val="28"/>
        </w:rPr>
        <w:t xml:space="preserve">Over the course of </w:t>
      </w:r>
      <w:r w:rsidR="00B90986">
        <w:rPr>
          <w:rFonts w:ascii="DM Sans" w:hAnsi="DM Sans"/>
          <w:sz w:val="28"/>
          <w:szCs w:val="28"/>
        </w:rPr>
        <w:t xml:space="preserve">the </w:t>
      </w:r>
      <w:r w:rsidR="00344488">
        <w:rPr>
          <w:rFonts w:ascii="DM Sans" w:hAnsi="DM Sans"/>
          <w:sz w:val="28"/>
          <w:szCs w:val="28"/>
        </w:rPr>
        <w:t xml:space="preserve">week, </w:t>
      </w:r>
      <w:proofErr w:type="gramStart"/>
      <w:r w:rsidR="00344488">
        <w:rPr>
          <w:rFonts w:ascii="DM Sans" w:hAnsi="DM Sans"/>
          <w:sz w:val="28"/>
          <w:szCs w:val="28"/>
        </w:rPr>
        <w:t>a number of</w:t>
      </w:r>
      <w:proofErr w:type="gramEnd"/>
      <w:r w:rsidR="00344488">
        <w:rPr>
          <w:rFonts w:ascii="DM Sans" w:hAnsi="DM Sans"/>
          <w:sz w:val="28"/>
          <w:szCs w:val="28"/>
        </w:rPr>
        <w:t xml:space="preserve"> </w:t>
      </w:r>
      <w:r w:rsidR="009131DB">
        <w:rPr>
          <w:rFonts w:ascii="DM Sans" w:hAnsi="DM Sans"/>
          <w:sz w:val="28"/>
          <w:szCs w:val="28"/>
        </w:rPr>
        <w:t>i</w:t>
      </w:r>
      <w:r w:rsidR="00344488">
        <w:rPr>
          <w:rFonts w:ascii="DM Sans" w:hAnsi="DM Sans"/>
          <w:sz w:val="28"/>
          <w:szCs w:val="28"/>
        </w:rPr>
        <w:t xml:space="preserve">nitiatives were organized, including </w:t>
      </w:r>
      <w:r w:rsidR="00D27125">
        <w:rPr>
          <w:rFonts w:ascii="DM Sans" w:hAnsi="DM Sans"/>
          <w:sz w:val="28"/>
          <w:szCs w:val="28"/>
        </w:rPr>
        <w:t xml:space="preserve">a </w:t>
      </w:r>
      <w:r w:rsidR="00495702">
        <w:rPr>
          <w:rFonts w:ascii="DM Sans" w:hAnsi="DM Sans"/>
          <w:sz w:val="28"/>
          <w:szCs w:val="28"/>
        </w:rPr>
        <w:t>d</w:t>
      </w:r>
      <w:r w:rsidR="000C20B0">
        <w:rPr>
          <w:rFonts w:ascii="DM Sans" w:hAnsi="DM Sans"/>
          <w:sz w:val="28"/>
          <w:szCs w:val="28"/>
        </w:rPr>
        <w:t>isa</w:t>
      </w:r>
      <w:r w:rsidR="00D27125">
        <w:rPr>
          <w:rFonts w:ascii="DM Sans" w:hAnsi="DM Sans"/>
          <w:sz w:val="28"/>
          <w:szCs w:val="28"/>
        </w:rPr>
        <w:t xml:space="preserve">bility </w:t>
      </w:r>
      <w:r w:rsidR="00495702">
        <w:rPr>
          <w:rFonts w:ascii="DM Sans" w:hAnsi="DM Sans"/>
          <w:sz w:val="28"/>
          <w:szCs w:val="28"/>
        </w:rPr>
        <w:t xml:space="preserve">info </w:t>
      </w:r>
      <w:r w:rsidR="00D27125">
        <w:rPr>
          <w:rFonts w:ascii="DM Sans" w:hAnsi="DM Sans"/>
          <w:sz w:val="28"/>
          <w:szCs w:val="28"/>
        </w:rPr>
        <w:t>work</w:t>
      </w:r>
      <w:r w:rsidR="000C20B0">
        <w:rPr>
          <w:rFonts w:ascii="DM Sans" w:hAnsi="DM Sans"/>
          <w:sz w:val="28"/>
          <w:szCs w:val="28"/>
        </w:rPr>
        <w:t xml:space="preserve">shop, </w:t>
      </w:r>
      <w:r w:rsidR="009624A7">
        <w:rPr>
          <w:rFonts w:ascii="DM Sans" w:hAnsi="DM Sans"/>
          <w:sz w:val="28"/>
          <w:szCs w:val="28"/>
        </w:rPr>
        <w:t>Indigenous</w:t>
      </w:r>
      <w:r w:rsidR="00344488">
        <w:rPr>
          <w:rFonts w:ascii="DM Sans" w:hAnsi="DM Sans"/>
          <w:sz w:val="28"/>
          <w:szCs w:val="28"/>
        </w:rPr>
        <w:t xml:space="preserve"> Blan</w:t>
      </w:r>
      <w:r w:rsidR="00647D9D">
        <w:rPr>
          <w:rFonts w:ascii="DM Sans" w:hAnsi="DM Sans"/>
          <w:sz w:val="28"/>
          <w:szCs w:val="28"/>
        </w:rPr>
        <w:t>ket</w:t>
      </w:r>
      <w:r w:rsidR="00344488">
        <w:rPr>
          <w:rFonts w:ascii="DM Sans" w:hAnsi="DM Sans"/>
          <w:sz w:val="28"/>
          <w:szCs w:val="28"/>
        </w:rPr>
        <w:t xml:space="preserve"> Exercise</w:t>
      </w:r>
      <w:r w:rsidR="00B51310">
        <w:rPr>
          <w:rFonts w:ascii="DM Sans" w:hAnsi="DM Sans"/>
          <w:sz w:val="28"/>
          <w:szCs w:val="28"/>
        </w:rPr>
        <w:t xml:space="preserve">, </w:t>
      </w:r>
      <w:r w:rsidR="00344488">
        <w:rPr>
          <w:rFonts w:ascii="DM Sans" w:hAnsi="DM Sans"/>
          <w:sz w:val="28"/>
          <w:szCs w:val="28"/>
        </w:rPr>
        <w:t xml:space="preserve">an IEDIA resource fair, and a </w:t>
      </w:r>
      <w:r w:rsidR="00344488" w:rsidRPr="00344488">
        <w:rPr>
          <w:rFonts w:ascii="DM Sans" w:hAnsi="DM Sans"/>
          <w:sz w:val="28"/>
          <w:szCs w:val="28"/>
        </w:rPr>
        <w:t>Conversation with Dr. Samra Zafar, Author of "A Good Wife"</w:t>
      </w:r>
      <w:r w:rsidR="00344488" w:rsidRPr="00344488">
        <w:rPr>
          <w:rFonts w:ascii="DM Sans" w:hAnsi="DM Sans"/>
          <w:b/>
          <w:bCs/>
          <w:sz w:val="28"/>
          <w:szCs w:val="28"/>
        </w:rPr>
        <w:t> </w:t>
      </w:r>
      <w:r w:rsidR="00344488">
        <w:rPr>
          <w:rFonts w:ascii="DM Sans" w:hAnsi="DM Sans"/>
          <w:sz w:val="28"/>
          <w:szCs w:val="28"/>
        </w:rPr>
        <w:t>on gender inclusion.</w:t>
      </w:r>
      <w:r w:rsidR="00422C35">
        <w:rPr>
          <w:rFonts w:ascii="DM Sans" w:hAnsi="DM Sans"/>
          <w:sz w:val="28"/>
          <w:szCs w:val="28"/>
        </w:rPr>
        <w:t xml:space="preserve"> </w:t>
      </w:r>
      <w:r w:rsidR="00B90986">
        <w:rPr>
          <w:rFonts w:ascii="DM Sans" w:hAnsi="DM Sans"/>
          <w:sz w:val="28"/>
          <w:szCs w:val="28"/>
        </w:rPr>
        <w:t xml:space="preserve"> The disability </w:t>
      </w:r>
      <w:r w:rsidR="002727F9" w:rsidRPr="00116A75">
        <w:rPr>
          <w:rFonts w:ascii="DM Sans" w:hAnsi="DM Sans"/>
          <w:sz w:val="28"/>
          <w:szCs w:val="28"/>
        </w:rPr>
        <w:t xml:space="preserve">workshop </w:t>
      </w:r>
      <w:r w:rsidR="00422C35">
        <w:rPr>
          <w:rFonts w:ascii="DM Sans" w:hAnsi="DM Sans"/>
          <w:sz w:val="28"/>
          <w:szCs w:val="28"/>
        </w:rPr>
        <w:t xml:space="preserve">focused </w:t>
      </w:r>
      <w:r w:rsidR="002727F9" w:rsidRPr="00116A75">
        <w:rPr>
          <w:rFonts w:ascii="DM Sans" w:hAnsi="DM Sans"/>
          <w:sz w:val="28"/>
          <w:szCs w:val="28"/>
        </w:rPr>
        <w:t xml:space="preserve">on </w:t>
      </w:r>
      <w:r w:rsidR="00A25C80">
        <w:rPr>
          <w:rFonts w:ascii="DM Sans" w:hAnsi="DM Sans"/>
          <w:sz w:val="28"/>
          <w:szCs w:val="28"/>
        </w:rPr>
        <w:t xml:space="preserve">how to </w:t>
      </w:r>
      <w:r w:rsidR="002727F9" w:rsidRPr="00116A75">
        <w:rPr>
          <w:rFonts w:ascii="DM Sans" w:hAnsi="DM Sans"/>
          <w:sz w:val="28"/>
          <w:szCs w:val="28"/>
        </w:rPr>
        <w:t xml:space="preserve">break </w:t>
      </w:r>
      <w:r>
        <w:rPr>
          <w:rFonts w:ascii="DM Sans" w:hAnsi="DM Sans"/>
          <w:sz w:val="28"/>
          <w:szCs w:val="28"/>
        </w:rPr>
        <w:t xml:space="preserve">down </w:t>
      </w:r>
      <w:r w:rsidR="002727F9" w:rsidRPr="00116A75">
        <w:rPr>
          <w:rFonts w:ascii="DM Sans" w:hAnsi="DM Sans"/>
          <w:sz w:val="28"/>
          <w:szCs w:val="28"/>
        </w:rPr>
        <w:t xml:space="preserve">barriers </w:t>
      </w:r>
      <w:r>
        <w:rPr>
          <w:rFonts w:ascii="DM Sans" w:hAnsi="DM Sans"/>
          <w:sz w:val="28"/>
          <w:szCs w:val="28"/>
        </w:rPr>
        <w:t>for</w:t>
      </w:r>
      <w:r w:rsidR="00A25C80">
        <w:rPr>
          <w:rFonts w:ascii="DM Sans" w:hAnsi="DM Sans"/>
          <w:sz w:val="28"/>
          <w:szCs w:val="28"/>
        </w:rPr>
        <w:t xml:space="preserve"> individuals experiencing disability related challenges </w:t>
      </w:r>
      <w:r w:rsidR="00B90986">
        <w:rPr>
          <w:rFonts w:ascii="DM Sans" w:hAnsi="DM Sans"/>
          <w:sz w:val="28"/>
          <w:szCs w:val="28"/>
        </w:rPr>
        <w:t xml:space="preserve">at U of G </w:t>
      </w:r>
      <w:r w:rsidR="000D29F8">
        <w:rPr>
          <w:rFonts w:ascii="DM Sans" w:hAnsi="DM Sans"/>
          <w:sz w:val="28"/>
          <w:szCs w:val="28"/>
        </w:rPr>
        <w:t xml:space="preserve">was </w:t>
      </w:r>
      <w:proofErr w:type="gramStart"/>
      <w:r w:rsidR="000D29F8" w:rsidRPr="00116A75">
        <w:rPr>
          <w:rFonts w:ascii="DM Sans" w:hAnsi="DM Sans"/>
          <w:sz w:val="28"/>
          <w:szCs w:val="28"/>
        </w:rPr>
        <w:t>well-attended</w:t>
      </w:r>
      <w:proofErr w:type="gramEnd"/>
      <w:r w:rsidR="00A25C80">
        <w:rPr>
          <w:rFonts w:ascii="DM Sans" w:hAnsi="DM Sans"/>
          <w:sz w:val="28"/>
          <w:szCs w:val="28"/>
        </w:rPr>
        <w:t xml:space="preserve">. </w:t>
      </w:r>
      <w:r w:rsidR="00E21289">
        <w:rPr>
          <w:rFonts w:ascii="DM Sans" w:hAnsi="DM Sans"/>
          <w:sz w:val="28"/>
          <w:szCs w:val="28"/>
        </w:rPr>
        <w:t>This training</w:t>
      </w:r>
      <w:r>
        <w:rPr>
          <w:rFonts w:ascii="DM Sans" w:hAnsi="DM Sans"/>
          <w:sz w:val="28"/>
          <w:szCs w:val="28"/>
        </w:rPr>
        <w:t xml:space="preserve"> </w:t>
      </w:r>
      <w:r w:rsidR="002727F9" w:rsidRPr="00116A75">
        <w:rPr>
          <w:rFonts w:ascii="DM Sans" w:hAnsi="DM Sans"/>
          <w:sz w:val="28"/>
          <w:szCs w:val="28"/>
        </w:rPr>
        <w:t xml:space="preserve">fostered important conversations about accessibility across multiple dimensions of identity. </w:t>
      </w:r>
    </w:p>
    <w:p w14:paraId="3C67834B" w14:textId="7D952012" w:rsidR="00C17D52" w:rsidRDefault="002727F9" w:rsidP="00D8620A">
      <w:pPr>
        <w:spacing w:before="240" w:after="240"/>
        <w:rPr>
          <w:rFonts w:ascii="DM Sans" w:hAnsi="DM Sans"/>
          <w:sz w:val="28"/>
          <w:szCs w:val="28"/>
        </w:rPr>
      </w:pPr>
      <w:r w:rsidRPr="00116A75">
        <w:rPr>
          <w:rFonts w:ascii="DM Sans" w:hAnsi="DM Sans"/>
          <w:sz w:val="28"/>
          <w:szCs w:val="28"/>
        </w:rPr>
        <w:t xml:space="preserve">DHR also launched </w:t>
      </w:r>
      <w:r w:rsidR="0023543E">
        <w:rPr>
          <w:rFonts w:ascii="DM Sans" w:hAnsi="DM Sans"/>
          <w:sz w:val="28"/>
          <w:szCs w:val="28"/>
        </w:rPr>
        <w:t xml:space="preserve">several </w:t>
      </w:r>
      <w:r w:rsidRPr="00116A75">
        <w:rPr>
          <w:rFonts w:ascii="DM Sans" w:hAnsi="DM Sans"/>
          <w:sz w:val="28"/>
          <w:szCs w:val="28"/>
        </w:rPr>
        <w:t xml:space="preserve">on-demand </w:t>
      </w:r>
      <w:proofErr w:type="gramStart"/>
      <w:r w:rsidRPr="00116A75">
        <w:rPr>
          <w:rFonts w:ascii="DM Sans" w:hAnsi="DM Sans"/>
          <w:sz w:val="28"/>
          <w:szCs w:val="28"/>
        </w:rPr>
        <w:t>training</w:t>
      </w:r>
      <w:r w:rsidR="0023543E">
        <w:rPr>
          <w:rFonts w:ascii="DM Sans" w:hAnsi="DM Sans"/>
          <w:sz w:val="28"/>
          <w:szCs w:val="28"/>
        </w:rPr>
        <w:t>s</w:t>
      </w:r>
      <w:proofErr w:type="gramEnd"/>
      <w:r w:rsidRPr="00116A75">
        <w:rPr>
          <w:rFonts w:ascii="DM Sans" w:hAnsi="DM Sans"/>
          <w:sz w:val="28"/>
          <w:szCs w:val="28"/>
        </w:rPr>
        <w:t xml:space="preserve"> throughout the year in collaboration with the Central Student Association, Graduate Students' Association, </w:t>
      </w:r>
      <w:r w:rsidR="000C44D8">
        <w:rPr>
          <w:rFonts w:ascii="DM Sans" w:hAnsi="DM Sans"/>
          <w:sz w:val="28"/>
          <w:szCs w:val="28"/>
        </w:rPr>
        <w:t>faculty</w:t>
      </w:r>
      <w:r w:rsidR="008E3350">
        <w:rPr>
          <w:rFonts w:ascii="DM Sans" w:hAnsi="DM Sans"/>
          <w:sz w:val="28"/>
          <w:szCs w:val="28"/>
        </w:rPr>
        <w:t>, staff</w:t>
      </w:r>
      <w:r w:rsidR="000C44D8">
        <w:rPr>
          <w:rFonts w:ascii="DM Sans" w:hAnsi="DM Sans"/>
          <w:sz w:val="28"/>
          <w:szCs w:val="28"/>
        </w:rPr>
        <w:t xml:space="preserve"> and </w:t>
      </w:r>
      <w:r w:rsidRPr="00116A75">
        <w:rPr>
          <w:rFonts w:ascii="DM Sans" w:hAnsi="DM Sans"/>
          <w:sz w:val="28"/>
          <w:szCs w:val="28"/>
        </w:rPr>
        <w:t>other campus partners</w:t>
      </w:r>
      <w:r w:rsidR="000C44D8">
        <w:rPr>
          <w:rFonts w:ascii="DM Sans" w:hAnsi="DM Sans"/>
          <w:sz w:val="28"/>
          <w:szCs w:val="28"/>
        </w:rPr>
        <w:t>. These</w:t>
      </w:r>
      <w:r w:rsidR="00AC0770">
        <w:rPr>
          <w:rFonts w:ascii="DM Sans" w:hAnsi="DM Sans"/>
          <w:sz w:val="28"/>
          <w:szCs w:val="28"/>
        </w:rPr>
        <w:t xml:space="preserve"> accessibility-focused and EDI</w:t>
      </w:r>
      <w:r w:rsidR="000C44D8">
        <w:rPr>
          <w:rFonts w:ascii="DM Sans" w:hAnsi="DM Sans"/>
          <w:sz w:val="28"/>
          <w:szCs w:val="28"/>
        </w:rPr>
        <w:t xml:space="preserve"> trainings and education</w:t>
      </w:r>
      <w:r w:rsidR="00D8513E">
        <w:rPr>
          <w:rFonts w:ascii="DM Sans" w:hAnsi="DM Sans"/>
          <w:sz w:val="28"/>
          <w:szCs w:val="28"/>
        </w:rPr>
        <w:t>al</w:t>
      </w:r>
      <w:r w:rsidR="000C44D8">
        <w:rPr>
          <w:rFonts w:ascii="DM Sans" w:hAnsi="DM Sans"/>
          <w:sz w:val="28"/>
          <w:szCs w:val="28"/>
        </w:rPr>
        <w:t xml:space="preserve"> initiatives </w:t>
      </w:r>
      <w:r w:rsidRPr="00116A75">
        <w:rPr>
          <w:rFonts w:ascii="DM Sans" w:hAnsi="DM Sans"/>
          <w:sz w:val="28"/>
          <w:szCs w:val="28"/>
        </w:rPr>
        <w:t>expand</w:t>
      </w:r>
      <w:r w:rsidR="000C44D8">
        <w:rPr>
          <w:rFonts w:ascii="DM Sans" w:hAnsi="DM Sans"/>
          <w:sz w:val="28"/>
          <w:szCs w:val="28"/>
        </w:rPr>
        <w:t>ed</w:t>
      </w:r>
      <w:r w:rsidRPr="00116A75">
        <w:rPr>
          <w:rFonts w:ascii="DM Sans" w:hAnsi="DM Sans"/>
          <w:sz w:val="28"/>
          <w:szCs w:val="28"/>
        </w:rPr>
        <w:t xml:space="preserve"> accessibility awareness </w:t>
      </w:r>
      <w:r w:rsidR="008E3350">
        <w:rPr>
          <w:rFonts w:ascii="DM Sans" w:hAnsi="DM Sans"/>
          <w:sz w:val="28"/>
          <w:szCs w:val="28"/>
        </w:rPr>
        <w:t xml:space="preserve">and sensitivity </w:t>
      </w:r>
      <w:r w:rsidRPr="00116A75">
        <w:rPr>
          <w:rFonts w:ascii="DM Sans" w:hAnsi="DM Sans"/>
          <w:sz w:val="28"/>
          <w:szCs w:val="28"/>
        </w:rPr>
        <w:t>across</w:t>
      </w:r>
      <w:r w:rsidR="00CE7513">
        <w:rPr>
          <w:rFonts w:ascii="DM Sans" w:hAnsi="DM Sans"/>
          <w:sz w:val="28"/>
          <w:szCs w:val="28"/>
        </w:rPr>
        <w:t xml:space="preserve"> our campus </w:t>
      </w:r>
      <w:r w:rsidRPr="00116A75">
        <w:rPr>
          <w:rFonts w:ascii="DM Sans" w:hAnsi="DM Sans"/>
          <w:sz w:val="28"/>
          <w:szCs w:val="28"/>
        </w:rPr>
        <w:t>communities.</w:t>
      </w:r>
      <w:r w:rsidR="00AC0770">
        <w:rPr>
          <w:rFonts w:ascii="DM Sans" w:hAnsi="DM Sans"/>
          <w:sz w:val="28"/>
          <w:szCs w:val="28"/>
        </w:rPr>
        <w:t xml:space="preserve"> On-demand and weekly </w:t>
      </w:r>
      <w:proofErr w:type="gramStart"/>
      <w:r w:rsidR="00AC0770">
        <w:rPr>
          <w:rFonts w:ascii="DM Sans" w:hAnsi="DM Sans"/>
          <w:sz w:val="28"/>
          <w:szCs w:val="28"/>
        </w:rPr>
        <w:t>trainings</w:t>
      </w:r>
      <w:proofErr w:type="gramEnd"/>
      <w:r w:rsidR="00AC0770">
        <w:rPr>
          <w:rFonts w:ascii="DM Sans" w:hAnsi="DM Sans"/>
          <w:sz w:val="28"/>
          <w:szCs w:val="28"/>
        </w:rPr>
        <w:t xml:space="preserve"> complemented DHR’s flagship </w:t>
      </w:r>
      <w:proofErr w:type="gramStart"/>
      <w:r w:rsidR="00AC0770">
        <w:rPr>
          <w:rFonts w:ascii="DM Sans" w:hAnsi="DM Sans"/>
          <w:sz w:val="28"/>
          <w:szCs w:val="28"/>
        </w:rPr>
        <w:t>trainings</w:t>
      </w:r>
      <w:proofErr w:type="gramEnd"/>
      <w:r w:rsidR="0056358F">
        <w:rPr>
          <w:rFonts w:ascii="DM Sans" w:hAnsi="DM Sans"/>
          <w:sz w:val="28"/>
          <w:szCs w:val="28"/>
        </w:rPr>
        <w:t xml:space="preserve">, </w:t>
      </w:r>
      <w:r w:rsidR="00AC0770">
        <w:rPr>
          <w:rFonts w:ascii="DM Sans" w:hAnsi="DM Sans"/>
          <w:sz w:val="28"/>
          <w:szCs w:val="28"/>
        </w:rPr>
        <w:t>Accessible Customer Service Module and Making Education Accessible Module.</w:t>
      </w:r>
    </w:p>
    <w:p w14:paraId="1E1F7BFA" w14:textId="57A80394" w:rsidR="002A48BF" w:rsidRDefault="00620871" w:rsidP="00D8620A">
      <w:pPr>
        <w:spacing w:before="240" w:after="240"/>
        <w:rPr>
          <w:rFonts w:ascii="DM Sans" w:hAnsi="DM Sans"/>
          <w:sz w:val="28"/>
          <w:szCs w:val="28"/>
        </w:rPr>
      </w:pPr>
      <w:r>
        <w:rPr>
          <w:rFonts w:ascii="DM Sans" w:hAnsi="DM Sans"/>
          <w:sz w:val="28"/>
          <w:szCs w:val="28"/>
        </w:rPr>
        <w:t>Co</w:t>
      </w:r>
      <w:r w:rsidR="008E47FC" w:rsidRPr="00116A75">
        <w:rPr>
          <w:rFonts w:ascii="DM Sans" w:hAnsi="DM Sans"/>
          <w:sz w:val="28"/>
          <w:szCs w:val="28"/>
        </w:rPr>
        <w:t>mputing and Communication Services</w:t>
      </w:r>
      <w:r w:rsidR="00A20421" w:rsidRPr="00116A75">
        <w:rPr>
          <w:rFonts w:ascii="DM Sans" w:hAnsi="DM Sans"/>
          <w:sz w:val="28"/>
          <w:szCs w:val="28"/>
        </w:rPr>
        <w:t xml:space="preserve"> </w:t>
      </w:r>
      <w:r w:rsidR="0084097D" w:rsidRPr="00116A75">
        <w:rPr>
          <w:rFonts w:ascii="DM Sans" w:hAnsi="DM Sans"/>
          <w:sz w:val="28"/>
          <w:szCs w:val="28"/>
        </w:rPr>
        <w:t>continued the</w:t>
      </w:r>
      <w:r w:rsidR="005E2A0E" w:rsidRPr="00116A75">
        <w:rPr>
          <w:rFonts w:ascii="DM Sans" w:hAnsi="DM Sans"/>
          <w:sz w:val="28"/>
          <w:szCs w:val="28"/>
        </w:rPr>
        <w:t>ir</w:t>
      </w:r>
      <w:r w:rsidR="008E47FC" w:rsidRPr="00116A75">
        <w:rPr>
          <w:rFonts w:ascii="DM Sans" w:hAnsi="DM Sans"/>
          <w:sz w:val="28"/>
          <w:szCs w:val="28"/>
        </w:rPr>
        <w:t xml:space="preserve"> monthly community awareness newsletter in 2025</w:t>
      </w:r>
      <w:r>
        <w:rPr>
          <w:rFonts w:ascii="DM Sans" w:hAnsi="DM Sans"/>
          <w:sz w:val="28"/>
          <w:szCs w:val="28"/>
        </w:rPr>
        <w:t xml:space="preserve"> for</w:t>
      </w:r>
      <w:r w:rsidR="008E47FC" w:rsidRPr="00116A75">
        <w:rPr>
          <w:rFonts w:ascii="DM Sans" w:hAnsi="DM Sans"/>
          <w:sz w:val="28"/>
          <w:szCs w:val="28"/>
        </w:rPr>
        <w:t xml:space="preserve"> faculty, staff, and students </w:t>
      </w:r>
      <w:r w:rsidR="00F234E2">
        <w:rPr>
          <w:rFonts w:ascii="DM Sans" w:hAnsi="DM Sans"/>
          <w:sz w:val="28"/>
          <w:szCs w:val="28"/>
        </w:rPr>
        <w:t xml:space="preserve">on </w:t>
      </w:r>
      <w:r w:rsidR="008E47FC" w:rsidRPr="00116A75">
        <w:rPr>
          <w:rFonts w:ascii="DM Sans" w:hAnsi="DM Sans"/>
          <w:sz w:val="28"/>
          <w:szCs w:val="28"/>
        </w:rPr>
        <w:t xml:space="preserve">campus. This newsletter features digital accessibility best practices, sector news, information sharing opportunities, and updates on available training resources. The initiative </w:t>
      </w:r>
      <w:r w:rsidR="00F7083F">
        <w:rPr>
          <w:rFonts w:ascii="DM Sans" w:hAnsi="DM Sans"/>
          <w:sz w:val="28"/>
          <w:szCs w:val="28"/>
        </w:rPr>
        <w:t xml:space="preserve">encourages </w:t>
      </w:r>
      <w:r w:rsidR="008E47FC" w:rsidRPr="00116A75">
        <w:rPr>
          <w:rFonts w:ascii="DM Sans" w:hAnsi="DM Sans"/>
          <w:sz w:val="28"/>
          <w:szCs w:val="28"/>
        </w:rPr>
        <w:t xml:space="preserve">greater awareness of </w:t>
      </w:r>
      <w:r w:rsidR="002A48BF" w:rsidRPr="00116A75">
        <w:rPr>
          <w:rFonts w:ascii="DM Sans" w:hAnsi="DM Sans"/>
          <w:sz w:val="28"/>
          <w:szCs w:val="28"/>
        </w:rPr>
        <w:t xml:space="preserve">digital </w:t>
      </w:r>
      <w:r w:rsidR="008E47FC" w:rsidRPr="00116A75">
        <w:rPr>
          <w:rFonts w:ascii="DM Sans" w:hAnsi="DM Sans"/>
          <w:sz w:val="28"/>
          <w:szCs w:val="28"/>
        </w:rPr>
        <w:t>accessibility standards and reinforce</w:t>
      </w:r>
      <w:r>
        <w:rPr>
          <w:rFonts w:ascii="DM Sans" w:hAnsi="DM Sans"/>
          <w:sz w:val="28"/>
          <w:szCs w:val="28"/>
        </w:rPr>
        <w:t>s</w:t>
      </w:r>
      <w:r w:rsidR="008E47FC" w:rsidRPr="00116A75">
        <w:rPr>
          <w:rFonts w:ascii="DM Sans" w:hAnsi="DM Sans"/>
          <w:sz w:val="28"/>
          <w:szCs w:val="28"/>
        </w:rPr>
        <w:t xml:space="preserve"> the message that accessibility is foundational to institutional excellence.</w:t>
      </w:r>
    </w:p>
    <w:p w14:paraId="658B02D9" w14:textId="77777777" w:rsidR="002834AB" w:rsidRDefault="00FE55A8" w:rsidP="00D8620A">
      <w:pPr>
        <w:spacing w:before="240" w:after="240"/>
        <w:rPr>
          <w:rFonts w:ascii="DM Sans" w:hAnsi="DM Sans"/>
          <w:sz w:val="28"/>
          <w:szCs w:val="28"/>
        </w:rPr>
      </w:pPr>
      <w:r>
        <w:rPr>
          <w:rFonts w:ascii="DM Sans" w:hAnsi="DM Sans"/>
          <w:sz w:val="28"/>
          <w:szCs w:val="28"/>
        </w:rPr>
        <w:t xml:space="preserve">Physical </w:t>
      </w:r>
      <w:r w:rsidR="00305627">
        <w:rPr>
          <w:rFonts w:ascii="DM Sans" w:hAnsi="DM Sans"/>
          <w:sz w:val="28"/>
          <w:szCs w:val="28"/>
        </w:rPr>
        <w:t>Resources</w:t>
      </w:r>
      <w:r w:rsidR="007E299E">
        <w:rPr>
          <w:rFonts w:ascii="DM Sans" w:hAnsi="DM Sans"/>
          <w:sz w:val="28"/>
          <w:szCs w:val="28"/>
        </w:rPr>
        <w:t xml:space="preserve"> held</w:t>
      </w:r>
      <w:r w:rsidR="00F43A89">
        <w:rPr>
          <w:rFonts w:ascii="DM Sans" w:hAnsi="DM Sans"/>
          <w:sz w:val="28"/>
          <w:szCs w:val="28"/>
        </w:rPr>
        <w:t xml:space="preserve"> a </w:t>
      </w:r>
      <w:r w:rsidR="007E299E">
        <w:rPr>
          <w:rFonts w:ascii="DM Sans" w:hAnsi="DM Sans"/>
          <w:sz w:val="28"/>
          <w:szCs w:val="28"/>
        </w:rPr>
        <w:t>T</w:t>
      </w:r>
      <w:r w:rsidR="00F43A89">
        <w:rPr>
          <w:rFonts w:ascii="DM Sans" w:hAnsi="DM Sans"/>
          <w:sz w:val="28"/>
          <w:szCs w:val="28"/>
        </w:rPr>
        <w:t xml:space="preserve">own </w:t>
      </w:r>
      <w:r w:rsidR="007E299E">
        <w:rPr>
          <w:rFonts w:ascii="DM Sans" w:hAnsi="DM Sans"/>
          <w:sz w:val="28"/>
          <w:szCs w:val="28"/>
        </w:rPr>
        <w:t>H</w:t>
      </w:r>
      <w:r w:rsidR="00F43A89">
        <w:rPr>
          <w:rFonts w:ascii="DM Sans" w:hAnsi="DM Sans"/>
          <w:sz w:val="28"/>
          <w:szCs w:val="28"/>
        </w:rPr>
        <w:t xml:space="preserve">all </w:t>
      </w:r>
      <w:r w:rsidR="007E299E">
        <w:rPr>
          <w:rFonts w:ascii="DM Sans" w:hAnsi="DM Sans"/>
          <w:sz w:val="28"/>
          <w:szCs w:val="28"/>
        </w:rPr>
        <w:t xml:space="preserve">in 2025 </w:t>
      </w:r>
      <w:r w:rsidR="00F43A89">
        <w:rPr>
          <w:rFonts w:ascii="DM Sans" w:hAnsi="DM Sans"/>
          <w:sz w:val="28"/>
          <w:szCs w:val="28"/>
        </w:rPr>
        <w:t>on the status of building accessibility on campus</w:t>
      </w:r>
      <w:r w:rsidR="007E299E">
        <w:rPr>
          <w:rFonts w:ascii="DM Sans" w:hAnsi="DM Sans"/>
          <w:sz w:val="28"/>
          <w:szCs w:val="28"/>
        </w:rPr>
        <w:t>.</w:t>
      </w:r>
      <w:r w:rsidR="00F43A89">
        <w:rPr>
          <w:rFonts w:ascii="DM Sans" w:hAnsi="DM Sans"/>
          <w:sz w:val="28"/>
          <w:szCs w:val="28"/>
        </w:rPr>
        <w:t xml:space="preserve"> </w:t>
      </w:r>
    </w:p>
    <w:p w14:paraId="4FD6885D" w14:textId="77777777" w:rsidR="002834AB" w:rsidRDefault="00305627" w:rsidP="00D8620A">
      <w:pPr>
        <w:spacing w:before="240" w:after="240"/>
        <w:rPr>
          <w:rFonts w:ascii="DM Sans" w:hAnsi="DM Sans"/>
          <w:sz w:val="28"/>
          <w:szCs w:val="28"/>
        </w:rPr>
      </w:pPr>
      <w:r>
        <w:rPr>
          <w:rFonts w:ascii="DM Sans" w:hAnsi="DM Sans"/>
          <w:sz w:val="28"/>
          <w:szCs w:val="28"/>
        </w:rPr>
        <w:t>Student Accessibility Services</w:t>
      </w:r>
      <w:r w:rsidR="00E85202">
        <w:rPr>
          <w:rFonts w:ascii="DM Sans" w:hAnsi="DM Sans"/>
          <w:sz w:val="28"/>
          <w:szCs w:val="28"/>
        </w:rPr>
        <w:t xml:space="preserve"> </w:t>
      </w:r>
      <w:r w:rsidR="00F43A89">
        <w:rPr>
          <w:rFonts w:ascii="DM Sans" w:hAnsi="DM Sans"/>
          <w:sz w:val="28"/>
          <w:szCs w:val="28"/>
        </w:rPr>
        <w:t xml:space="preserve">carried out awareness programs to </w:t>
      </w:r>
      <w:proofErr w:type="gramStart"/>
      <w:r w:rsidR="00F43A89">
        <w:rPr>
          <w:rFonts w:ascii="DM Sans" w:hAnsi="DM Sans"/>
          <w:sz w:val="28"/>
          <w:szCs w:val="28"/>
        </w:rPr>
        <w:t>destigmatize</w:t>
      </w:r>
      <w:proofErr w:type="gramEnd"/>
      <w:r w:rsidR="00F43A89">
        <w:rPr>
          <w:rFonts w:ascii="DM Sans" w:hAnsi="DM Sans"/>
          <w:sz w:val="28"/>
          <w:szCs w:val="28"/>
        </w:rPr>
        <w:t xml:space="preserve"> academic </w:t>
      </w:r>
      <w:proofErr w:type="gramStart"/>
      <w:r w:rsidR="00F43A89">
        <w:rPr>
          <w:rFonts w:ascii="DM Sans" w:hAnsi="DM Sans"/>
          <w:sz w:val="28"/>
          <w:szCs w:val="28"/>
        </w:rPr>
        <w:t>accommodations</w:t>
      </w:r>
      <w:proofErr w:type="gramEnd"/>
      <w:r w:rsidR="002834AB">
        <w:rPr>
          <w:rFonts w:ascii="DM Sans" w:hAnsi="DM Sans"/>
          <w:sz w:val="28"/>
          <w:szCs w:val="28"/>
        </w:rPr>
        <w:t xml:space="preserve">. </w:t>
      </w:r>
    </w:p>
    <w:p w14:paraId="5F2CCE7B" w14:textId="7FF0B180" w:rsidR="00E85202" w:rsidRDefault="00305627" w:rsidP="00D8620A">
      <w:pPr>
        <w:spacing w:before="240" w:after="240"/>
        <w:rPr>
          <w:rFonts w:ascii="DM Sans" w:hAnsi="DM Sans"/>
          <w:sz w:val="28"/>
          <w:szCs w:val="28"/>
        </w:rPr>
      </w:pPr>
      <w:r>
        <w:rPr>
          <w:rFonts w:ascii="DM Sans" w:hAnsi="DM Sans"/>
          <w:sz w:val="28"/>
          <w:szCs w:val="28"/>
        </w:rPr>
        <w:lastRenderedPageBreak/>
        <w:t>Office of Teaching and Learning</w:t>
      </w:r>
      <w:r w:rsidR="00F43A89">
        <w:rPr>
          <w:rFonts w:ascii="DM Sans" w:hAnsi="DM Sans"/>
          <w:sz w:val="28"/>
          <w:szCs w:val="28"/>
        </w:rPr>
        <w:t xml:space="preserve"> o</w:t>
      </w:r>
      <w:r w:rsidR="00F43A89" w:rsidRPr="00F43A89">
        <w:rPr>
          <w:rFonts w:ascii="DM Sans" w:hAnsi="DM Sans"/>
          <w:sz w:val="28"/>
          <w:szCs w:val="28"/>
        </w:rPr>
        <w:t xml:space="preserve">ffered workshops and </w:t>
      </w:r>
      <w:proofErr w:type="gramStart"/>
      <w:r w:rsidR="00F43A89" w:rsidRPr="00F43A89">
        <w:rPr>
          <w:rFonts w:ascii="DM Sans" w:hAnsi="DM Sans"/>
          <w:sz w:val="28"/>
          <w:szCs w:val="28"/>
        </w:rPr>
        <w:t>trainings</w:t>
      </w:r>
      <w:proofErr w:type="gramEnd"/>
      <w:r w:rsidR="00F43A89" w:rsidRPr="00F43A89">
        <w:rPr>
          <w:rFonts w:ascii="DM Sans" w:hAnsi="DM Sans"/>
          <w:sz w:val="28"/>
          <w:szCs w:val="28"/>
        </w:rPr>
        <w:t xml:space="preserve"> on universal design for learning and accessibility in teaching and learning</w:t>
      </w:r>
      <w:r w:rsidR="00F43A89">
        <w:rPr>
          <w:rFonts w:ascii="DM Sans" w:hAnsi="DM Sans"/>
          <w:sz w:val="28"/>
          <w:szCs w:val="28"/>
        </w:rPr>
        <w:t>.</w:t>
      </w:r>
    </w:p>
    <w:p w14:paraId="22820DDB" w14:textId="772D6F08" w:rsidR="00F43A89" w:rsidRPr="00116A75" w:rsidRDefault="00F43A89" w:rsidP="00D8620A">
      <w:pPr>
        <w:spacing w:before="240" w:after="240"/>
        <w:rPr>
          <w:rFonts w:ascii="DM Sans" w:hAnsi="DM Sans"/>
          <w:sz w:val="28"/>
          <w:szCs w:val="28"/>
        </w:rPr>
      </w:pPr>
      <w:r>
        <w:rPr>
          <w:rFonts w:ascii="DM Sans" w:hAnsi="DM Sans"/>
          <w:sz w:val="28"/>
          <w:szCs w:val="28"/>
        </w:rPr>
        <w:t xml:space="preserve">In summary, 2025 was a strategic year in building strong awareness and barrier-breaking initiatives focused on disability. </w:t>
      </w:r>
    </w:p>
    <w:p w14:paraId="458358CF" w14:textId="77777777" w:rsidR="008A6437" w:rsidRPr="00116A75" w:rsidRDefault="008E47FC" w:rsidP="00D8620A">
      <w:pPr>
        <w:spacing w:before="240" w:after="240"/>
        <w:rPr>
          <w:rFonts w:ascii="DM Sans" w:hAnsi="DM Sans"/>
          <w:sz w:val="28"/>
          <w:szCs w:val="28"/>
        </w:rPr>
      </w:pPr>
      <w:r w:rsidRPr="00116A75">
        <w:rPr>
          <w:rFonts w:ascii="DM Sans" w:hAnsi="DM Sans"/>
          <w:b/>
          <w:bCs/>
          <w:sz w:val="32"/>
          <w:szCs w:val="32"/>
        </w:rPr>
        <w:t>Pillar 2: Awareness and Training</w:t>
      </w:r>
    </w:p>
    <w:p w14:paraId="0A1247F3" w14:textId="77777777" w:rsidR="00BE630A" w:rsidRDefault="00EB0D7E" w:rsidP="00A85A3E">
      <w:pPr>
        <w:spacing w:after="240"/>
        <w:rPr>
          <w:rFonts w:ascii="DM Sans" w:hAnsi="DM Sans"/>
          <w:sz w:val="28"/>
          <w:szCs w:val="28"/>
        </w:rPr>
      </w:pPr>
      <w:r>
        <w:rPr>
          <w:rFonts w:ascii="DM Sans" w:hAnsi="DM Sans"/>
          <w:sz w:val="28"/>
          <w:szCs w:val="28"/>
        </w:rPr>
        <w:t>To</w:t>
      </w:r>
      <w:r w:rsidR="007C4556">
        <w:rPr>
          <w:rFonts w:ascii="DM Sans" w:hAnsi="DM Sans"/>
          <w:sz w:val="28"/>
          <w:szCs w:val="28"/>
        </w:rPr>
        <w:t xml:space="preserve"> </w:t>
      </w:r>
      <w:r w:rsidR="00D53C20">
        <w:rPr>
          <w:rFonts w:ascii="DM Sans" w:hAnsi="DM Sans"/>
          <w:sz w:val="28"/>
          <w:szCs w:val="28"/>
        </w:rPr>
        <w:t xml:space="preserve">deepen our </w:t>
      </w:r>
      <w:r w:rsidR="0007318D">
        <w:rPr>
          <w:rFonts w:ascii="DM Sans" w:hAnsi="DM Sans"/>
          <w:sz w:val="28"/>
          <w:szCs w:val="28"/>
        </w:rPr>
        <w:t>U of G community’s</w:t>
      </w:r>
      <w:r w:rsidR="007C4556">
        <w:rPr>
          <w:rFonts w:ascii="DM Sans" w:hAnsi="DM Sans"/>
          <w:sz w:val="28"/>
          <w:szCs w:val="28"/>
        </w:rPr>
        <w:t xml:space="preserve"> understanding </w:t>
      </w:r>
      <w:r w:rsidR="004D688F">
        <w:rPr>
          <w:rFonts w:ascii="DM Sans" w:hAnsi="DM Sans"/>
          <w:sz w:val="28"/>
          <w:szCs w:val="28"/>
        </w:rPr>
        <w:t xml:space="preserve">when it comes to </w:t>
      </w:r>
      <w:r w:rsidR="0007318D">
        <w:rPr>
          <w:rFonts w:ascii="DM Sans" w:hAnsi="DM Sans"/>
          <w:sz w:val="28"/>
          <w:szCs w:val="28"/>
        </w:rPr>
        <w:t>fostering accessible learning and working environments,</w:t>
      </w:r>
      <w:r>
        <w:rPr>
          <w:rFonts w:ascii="DM Sans" w:hAnsi="DM Sans"/>
          <w:sz w:val="28"/>
          <w:szCs w:val="28"/>
        </w:rPr>
        <w:t xml:space="preserve"> there is a commitment to developing more training and awareness opportunities</w:t>
      </w:r>
      <w:r w:rsidR="004D688F">
        <w:rPr>
          <w:rFonts w:ascii="DM Sans" w:hAnsi="DM Sans"/>
          <w:sz w:val="28"/>
          <w:szCs w:val="28"/>
        </w:rPr>
        <w:t xml:space="preserve"> on campus.</w:t>
      </w:r>
      <w:r>
        <w:rPr>
          <w:rFonts w:ascii="DM Sans" w:hAnsi="DM Sans"/>
          <w:sz w:val="28"/>
          <w:szCs w:val="28"/>
        </w:rPr>
        <w:t xml:space="preserve"> </w:t>
      </w:r>
    </w:p>
    <w:p w14:paraId="72AEAD31" w14:textId="5640ABF9" w:rsidR="00A85A3E" w:rsidRPr="00F701F1" w:rsidRDefault="00A85A3E" w:rsidP="00A85A3E">
      <w:pPr>
        <w:spacing w:after="240"/>
        <w:rPr>
          <w:rFonts w:ascii="DM Sans" w:hAnsi="DM Sans"/>
          <w:sz w:val="28"/>
          <w:szCs w:val="28"/>
        </w:rPr>
      </w:pPr>
      <w:r w:rsidRPr="00A85A3E">
        <w:rPr>
          <w:rFonts w:ascii="DM Sans" w:hAnsi="DM Sans"/>
          <w:sz w:val="28"/>
          <w:szCs w:val="28"/>
        </w:rPr>
        <w:t xml:space="preserve">At U of G, our training suite is comprehensive and </w:t>
      </w:r>
      <w:proofErr w:type="gramStart"/>
      <w:r w:rsidRPr="00A85A3E">
        <w:rPr>
          <w:rFonts w:ascii="DM Sans" w:hAnsi="DM Sans"/>
          <w:sz w:val="28"/>
          <w:szCs w:val="28"/>
        </w:rPr>
        <w:t>role-specific</w:t>
      </w:r>
      <w:proofErr w:type="gramEnd"/>
      <w:r w:rsidRPr="00A85A3E">
        <w:rPr>
          <w:rFonts w:ascii="DM Sans" w:hAnsi="DM Sans"/>
          <w:sz w:val="28"/>
          <w:szCs w:val="28"/>
        </w:rPr>
        <w:t xml:space="preserve">. All employees and volunteers complete the mandatory Accessible Service Provision Module, which covers AODA, IASR requirements, and the Ontario Human Rights Code as it pertains to people with disabilities. Educators receive specialized training through the Making Education Accessible Module on accessible </w:t>
      </w:r>
      <w:proofErr w:type="gramStart"/>
      <w:r w:rsidRPr="00A85A3E">
        <w:rPr>
          <w:rFonts w:ascii="DM Sans" w:hAnsi="DM Sans"/>
          <w:sz w:val="28"/>
          <w:szCs w:val="28"/>
        </w:rPr>
        <w:t>program</w:t>
      </w:r>
      <w:proofErr w:type="gramEnd"/>
      <w:r w:rsidRPr="00A85A3E">
        <w:rPr>
          <w:rFonts w:ascii="DM Sans" w:hAnsi="DM Sans"/>
          <w:sz w:val="28"/>
          <w:szCs w:val="28"/>
        </w:rPr>
        <w:t xml:space="preserve"> and course delivery. Training is also integrated into New Days orientation for new employees and is provided on an ongoing basis whenever policies change. The university maintains detailed records of all training, including dates and participant numbers, ensuring accountability and effective planning.</w:t>
      </w:r>
    </w:p>
    <w:p w14:paraId="0B2F83B1" w14:textId="32372384" w:rsidR="00F43A89" w:rsidRDefault="00F43A89" w:rsidP="00D8620A">
      <w:pPr>
        <w:spacing w:before="240" w:after="240"/>
        <w:rPr>
          <w:rFonts w:ascii="DM Sans" w:hAnsi="DM Sans"/>
          <w:sz w:val="28"/>
          <w:szCs w:val="28"/>
        </w:rPr>
      </w:pPr>
    </w:p>
    <w:p w14:paraId="65ED20A6" w14:textId="236D2544" w:rsidR="000D750C" w:rsidRDefault="000D750C" w:rsidP="00D8620A">
      <w:pPr>
        <w:spacing w:before="240" w:after="240"/>
        <w:rPr>
          <w:rFonts w:ascii="DM Sans" w:hAnsi="DM Sans"/>
          <w:sz w:val="28"/>
          <w:szCs w:val="28"/>
        </w:rPr>
      </w:pPr>
      <w:r>
        <w:rPr>
          <w:rFonts w:ascii="DM Sans" w:hAnsi="DM Sans"/>
          <w:sz w:val="28"/>
          <w:szCs w:val="28"/>
        </w:rPr>
        <w:t>The following is a summary of the</w:t>
      </w:r>
      <w:r w:rsidR="000B4F2B">
        <w:rPr>
          <w:rFonts w:ascii="DM Sans" w:hAnsi="DM Sans"/>
          <w:sz w:val="28"/>
          <w:szCs w:val="28"/>
        </w:rPr>
        <w:t xml:space="preserve"> actions outlined</w:t>
      </w:r>
      <w:r>
        <w:rPr>
          <w:rFonts w:ascii="DM Sans" w:hAnsi="DM Sans"/>
          <w:sz w:val="28"/>
          <w:szCs w:val="28"/>
        </w:rPr>
        <w:t xml:space="preserve"> in the Multi-Year Accessibility Plan on awareness and training during the 2025-2027 period:</w:t>
      </w:r>
    </w:p>
    <w:p w14:paraId="74173B36" w14:textId="28A86EA5" w:rsidR="000D750C" w:rsidRPr="000D750C" w:rsidRDefault="00E1186A" w:rsidP="000D750C">
      <w:pPr>
        <w:pStyle w:val="ListParagraph"/>
        <w:numPr>
          <w:ilvl w:val="0"/>
          <w:numId w:val="10"/>
        </w:numPr>
        <w:spacing w:before="240" w:after="240"/>
        <w:rPr>
          <w:rFonts w:ascii="DM Sans" w:hAnsi="DM Sans"/>
          <w:sz w:val="28"/>
          <w:szCs w:val="28"/>
        </w:rPr>
      </w:pPr>
      <w:r>
        <w:rPr>
          <w:rFonts w:ascii="DM Sans" w:hAnsi="DM Sans"/>
          <w:sz w:val="28"/>
          <w:szCs w:val="28"/>
        </w:rPr>
        <w:t>P</w:t>
      </w:r>
      <w:r w:rsidR="000D750C" w:rsidRPr="000D750C">
        <w:rPr>
          <w:rFonts w:ascii="DM Sans" w:hAnsi="DM Sans"/>
          <w:sz w:val="28"/>
          <w:szCs w:val="28"/>
        </w:rPr>
        <w:t xml:space="preserve">roviding updated accessibility training modules for new faculty and instructors (New Days, Principles of Belonging) with content made publicly accessible via Digital Learning Commons </w:t>
      </w:r>
    </w:p>
    <w:p w14:paraId="3A4784A6" w14:textId="60A97386" w:rsidR="000D750C" w:rsidRPr="000D750C" w:rsidRDefault="00E1186A" w:rsidP="000D750C">
      <w:pPr>
        <w:pStyle w:val="ListParagraph"/>
        <w:numPr>
          <w:ilvl w:val="0"/>
          <w:numId w:val="10"/>
        </w:numPr>
        <w:spacing w:before="240" w:after="240"/>
        <w:rPr>
          <w:rFonts w:ascii="DM Sans" w:hAnsi="DM Sans"/>
          <w:sz w:val="28"/>
          <w:szCs w:val="28"/>
        </w:rPr>
      </w:pPr>
      <w:r>
        <w:rPr>
          <w:rFonts w:ascii="DM Sans" w:hAnsi="DM Sans"/>
          <w:sz w:val="28"/>
          <w:szCs w:val="28"/>
        </w:rPr>
        <w:t>I</w:t>
      </w:r>
      <w:r w:rsidR="000D750C" w:rsidRPr="000D750C">
        <w:rPr>
          <w:rFonts w:ascii="DM Sans" w:hAnsi="DM Sans"/>
          <w:sz w:val="28"/>
          <w:szCs w:val="28"/>
        </w:rPr>
        <w:t xml:space="preserve">ncorporating accessibility training into employee onboarding including CCS digital accessibility workshops and OHW accommodation process modules for new leaders </w:t>
      </w:r>
    </w:p>
    <w:p w14:paraId="64B89BDC" w14:textId="7556071A" w:rsidR="000D750C" w:rsidRPr="000D750C" w:rsidRDefault="00E1186A" w:rsidP="000D750C">
      <w:pPr>
        <w:pStyle w:val="ListParagraph"/>
        <w:numPr>
          <w:ilvl w:val="0"/>
          <w:numId w:val="10"/>
        </w:numPr>
        <w:spacing w:before="240" w:after="240"/>
        <w:rPr>
          <w:rFonts w:ascii="DM Sans" w:hAnsi="DM Sans"/>
          <w:sz w:val="28"/>
          <w:szCs w:val="28"/>
        </w:rPr>
      </w:pPr>
      <w:r>
        <w:rPr>
          <w:rFonts w:ascii="DM Sans" w:hAnsi="DM Sans"/>
          <w:sz w:val="28"/>
          <w:szCs w:val="28"/>
        </w:rPr>
        <w:lastRenderedPageBreak/>
        <w:t>O</w:t>
      </w:r>
      <w:r w:rsidR="000D750C" w:rsidRPr="000D750C">
        <w:rPr>
          <w:rFonts w:ascii="DM Sans" w:hAnsi="DM Sans"/>
          <w:sz w:val="28"/>
          <w:szCs w:val="28"/>
        </w:rPr>
        <w:t xml:space="preserve">ffering digital accessibility training three times </w:t>
      </w:r>
      <w:r w:rsidR="00066909">
        <w:rPr>
          <w:rFonts w:ascii="DM Sans" w:hAnsi="DM Sans"/>
          <w:sz w:val="28"/>
          <w:szCs w:val="28"/>
        </w:rPr>
        <w:t>a year</w:t>
      </w:r>
      <w:r w:rsidR="000D750C" w:rsidRPr="000D750C">
        <w:rPr>
          <w:rFonts w:ascii="DM Sans" w:hAnsi="DM Sans"/>
          <w:sz w:val="28"/>
          <w:szCs w:val="28"/>
        </w:rPr>
        <w:t xml:space="preserve"> for student employees through HR portal and Experience Guelph </w:t>
      </w:r>
    </w:p>
    <w:p w14:paraId="194032AC" w14:textId="2A318961" w:rsidR="000D750C" w:rsidRPr="000D750C" w:rsidRDefault="000D750C" w:rsidP="000D750C">
      <w:pPr>
        <w:pStyle w:val="ListParagraph"/>
        <w:numPr>
          <w:ilvl w:val="0"/>
          <w:numId w:val="10"/>
        </w:numPr>
        <w:spacing w:before="240" w:after="240"/>
        <w:rPr>
          <w:rFonts w:ascii="DM Sans" w:hAnsi="DM Sans"/>
          <w:sz w:val="28"/>
          <w:szCs w:val="28"/>
        </w:rPr>
      </w:pPr>
      <w:r w:rsidRPr="000D750C">
        <w:rPr>
          <w:rFonts w:ascii="DM Sans" w:hAnsi="DM Sans"/>
          <w:sz w:val="28"/>
          <w:szCs w:val="28"/>
        </w:rPr>
        <w:t xml:space="preserve">Conducting website audits through Digital Accessibility Resource Committee and sharing findings with Communications, Marketing, and Web Services </w:t>
      </w:r>
    </w:p>
    <w:p w14:paraId="4EE4AB9A" w14:textId="49702049" w:rsidR="000D750C" w:rsidRPr="000D750C" w:rsidRDefault="00E1186A" w:rsidP="000D750C">
      <w:pPr>
        <w:pStyle w:val="ListParagraph"/>
        <w:numPr>
          <w:ilvl w:val="0"/>
          <w:numId w:val="10"/>
        </w:numPr>
        <w:spacing w:before="240" w:after="240"/>
        <w:rPr>
          <w:rFonts w:ascii="DM Sans" w:hAnsi="DM Sans"/>
          <w:sz w:val="28"/>
          <w:szCs w:val="28"/>
        </w:rPr>
      </w:pPr>
      <w:r>
        <w:rPr>
          <w:rFonts w:ascii="DM Sans" w:hAnsi="DM Sans"/>
          <w:sz w:val="28"/>
          <w:szCs w:val="28"/>
        </w:rPr>
        <w:t>P</w:t>
      </w:r>
      <w:r w:rsidR="000D750C" w:rsidRPr="000D750C">
        <w:rPr>
          <w:rFonts w:ascii="DM Sans" w:hAnsi="DM Sans"/>
          <w:sz w:val="28"/>
          <w:szCs w:val="28"/>
        </w:rPr>
        <w:t xml:space="preserve">roviding neuro-inclusion and universal design training through DHR and School of Continuing Studies </w:t>
      </w:r>
    </w:p>
    <w:p w14:paraId="0AD79C1B" w14:textId="6D936663" w:rsidR="000D750C" w:rsidRDefault="00E1186A" w:rsidP="000D750C">
      <w:pPr>
        <w:pStyle w:val="ListParagraph"/>
        <w:numPr>
          <w:ilvl w:val="0"/>
          <w:numId w:val="10"/>
        </w:numPr>
        <w:spacing w:before="240" w:after="240"/>
        <w:rPr>
          <w:rFonts w:ascii="DM Sans" w:hAnsi="DM Sans"/>
          <w:sz w:val="28"/>
          <w:szCs w:val="28"/>
        </w:rPr>
      </w:pPr>
      <w:r>
        <w:rPr>
          <w:rFonts w:ascii="DM Sans" w:hAnsi="DM Sans"/>
          <w:sz w:val="28"/>
          <w:szCs w:val="28"/>
        </w:rPr>
        <w:t>H</w:t>
      </w:r>
      <w:r w:rsidR="000D750C" w:rsidRPr="000D750C">
        <w:rPr>
          <w:rFonts w:ascii="DM Sans" w:hAnsi="DM Sans"/>
          <w:sz w:val="28"/>
          <w:szCs w:val="28"/>
        </w:rPr>
        <w:t>armonizing all accessibility training initiatives into comprehensive, coordinated suite through DHR to reduce redundancy</w:t>
      </w:r>
    </w:p>
    <w:p w14:paraId="7073A7CF" w14:textId="77777777" w:rsidR="00E17A96" w:rsidRPr="000D750C" w:rsidRDefault="00E17A96" w:rsidP="00E17A96">
      <w:pPr>
        <w:pStyle w:val="ListParagraph"/>
        <w:spacing w:before="240" w:after="240"/>
        <w:ind w:left="720"/>
        <w:rPr>
          <w:rFonts w:ascii="DM Sans" w:hAnsi="DM Sans"/>
          <w:sz w:val="28"/>
          <w:szCs w:val="28"/>
        </w:rPr>
      </w:pPr>
    </w:p>
    <w:p w14:paraId="1DCF2B87" w14:textId="718411E0" w:rsidR="00F43A89" w:rsidRDefault="00E1186A" w:rsidP="00F43A89">
      <w:pPr>
        <w:spacing w:after="240"/>
      </w:pPr>
      <w:r>
        <w:rPr>
          <w:rFonts w:ascii="DM Sans" w:hAnsi="DM Sans"/>
          <w:sz w:val="28"/>
          <w:szCs w:val="28"/>
        </w:rPr>
        <w:t>T</w:t>
      </w:r>
      <w:r w:rsidRPr="00116A75">
        <w:rPr>
          <w:rFonts w:ascii="DM Sans" w:hAnsi="DM Sans"/>
          <w:sz w:val="28"/>
          <w:szCs w:val="28"/>
        </w:rPr>
        <w:t xml:space="preserve">hroughout 2025, the university conducted numerous accessibility </w:t>
      </w:r>
      <w:proofErr w:type="gramStart"/>
      <w:r w:rsidRPr="00116A75">
        <w:rPr>
          <w:rFonts w:ascii="DM Sans" w:hAnsi="DM Sans"/>
          <w:sz w:val="28"/>
          <w:szCs w:val="28"/>
        </w:rPr>
        <w:t>trainings</w:t>
      </w:r>
      <w:proofErr w:type="gramEnd"/>
      <w:r w:rsidRPr="00116A75">
        <w:rPr>
          <w:rFonts w:ascii="DM Sans" w:hAnsi="DM Sans"/>
          <w:sz w:val="28"/>
          <w:szCs w:val="28"/>
        </w:rPr>
        <w:t xml:space="preserve"> delivered by various campus partners. </w:t>
      </w:r>
    </w:p>
    <w:p w14:paraId="0B076BBF" w14:textId="72CD2FB5" w:rsidR="001D326F" w:rsidRDefault="00F43A89" w:rsidP="00D8620A">
      <w:pPr>
        <w:spacing w:before="240" w:after="240"/>
        <w:rPr>
          <w:rFonts w:ascii="DM Sans" w:hAnsi="DM Sans"/>
          <w:sz w:val="28"/>
          <w:szCs w:val="28"/>
        </w:rPr>
      </w:pPr>
      <w:r>
        <w:rPr>
          <w:rFonts w:ascii="DM Sans" w:hAnsi="DM Sans"/>
          <w:sz w:val="28"/>
          <w:szCs w:val="28"/>
        </w:rPr>
        <w:t>DHR</w:t>
      </w:r>
      <w:r w:rsidR="00047E34" w:rsidRPr="00116A75">
        <w:rPr>
          <w:rFonts w:ascii="DM Sans" w:hAnsi="DM Sans"/>
          <w:sz w:val="28"/>
          <w:szCs w:val="28"/>
        </w:rPr>
        <w:t xml:space="preserve"> offered </w:t>
      </w:r>
      <w:r w:rsidR="005E2A0E" w:rsidRPr="00116A75">
        <w:rPr>
          <w:rFonts w:ascii="DM Sans" w:hAnsi="DM Sans"/>
          <w:sz w:val="28"/>
          <w:szCs w:val="28"/>
        </w:rPr>
        <w:t xml:space="preserve">regular </w:t>
      </w:r>
      <w:r w:rsidR="00047E34" w:rsidRPr="00116A75">
        <w:rPr>
          <w:rFonts w:ascii="DM Sans" w:hAnsi="DM Sans"/>
          <w:sz w:val="28"/>
          <w:szCs w:val="28"/>
        </w:rPr>
        <w:t xml:space="preserve">accessibility </w:t>
      </w:r>
      <w:proofErr w:type="gramStart"/>
      <w:r w:rsidR="00047E34" w:rsidRPr="00116A75">
        <w:rPr>
          <w:rFonts w:ascii="DM Sans" w:hAnsi="DM Sans"/>
          <w:sz w:val="28"/>
          <w:szCs w:val="28"/>
        </w:rPr>
        <w:t>trainings</w:t>
      </w:r>
      <w:proofErr w:type="gramEnd"/>
      <w:r w:rsidR="005E2A0E" w:rsidRPr="00116A75">
        <w:rPr>
          <w:rFonts w:ascii="DM Sans" w:hAnsi="DM Sans"/>
          <w:sz w:val="28"/>
          <w:szCs w:val="28"/>
        </w:rPr>
        <w:t xml:space="preserve"> </w:t>
      </w:r>
      <w:r w:rsidR="00931A1F">
        <w:rPr>
          <w:rFonts w:ascii="DM Sans" w:hAnsi="DM Sans"/>
          <w:sz w:val="28"/>
          <w:szCs w:val="28"/>
        </w:rPr>
        <w:t>focused on</w:t>
      </w:r>
      <w:r w:rsidR="005E2A0E" w:rsidRPr="00116A75">
        <w:rPr>
          <w:rFonts w:ascii="DM Sans" w:hAnsi="DM Sans"/>
          <w:sz w:val="28"/>
          <w:szCs w:val="28"/>
        </w:rPr>
        <w:t xml:space="preserve"> </w:t>
      </w:r>
      <w:r w:rsidRPr="00116A75">
        <w:rPr>
          <w:rFonts w:ascii="DM Sans" w:hAnsi="DM Sans"/>
          <w:sz w:val="28"/>
          <w:szCs w:val="28"/>
        </w:rPr>
        <w:t>accommodation</w:t>
      </w:r>
      <w:r w:rsidR="005E2A0E" w:rsidRPr="00116A75">
        <w:rPr>
          <w:rFonts w:ascii="DM Sans" w:hAnsi="DM Sans"/>
          <w:sz w:val="28"/>
          <w:szCs w:val="28"/>
        </w:rPr>
        <w:t xml:space="preserve"> and disability inclusion</w:t>
      </w:r>
      <w:r w:rsidR="00047E34" w:rsidRPr="00116A75">
        <w:rPr>
          <w:rFonts w:ascii="DM Sans" w:hAnsi="DM Sans"/>
          <w:sz w:val="28"/>
          <w:szCs w:val="28"/>
        </w:rPr>
        <w:t xml:space="preserve"> across campus</w:t>
      </w:r>
      <w:r w:rsidR="00931A1F">
        <w:rPr>
          <w:rFonts w:ascii="DM Sans" w:hAnsi="DM Sans"/>
          <w:sz w:val="28"/>
          <w:szCs w:val="28"/>
        </w:rPr>
        <w:t>.</w:t>
      </w:r>
      <w:r w:rsidR="00047E34" w:rsidRPr="00116A75">
        <w:rPr>
          <w:rFonts w:ascii="DM Sans" w:hAnsi="DM Sans"/>
          <w:sz w:val="28"/>
          <w:szCs w:val="28"/>
        </w:rPr>
        <w:t xml:space="preserve"> </w:t>
      </w:r>
      <w:r w:rsidR="00364578">
        <w:rPr>
          <w:rFonts w:ascii="DM Sans" w:hAnsi="DM Sans"/>
          <w:sz w:val="28"/>
          <w:szCs w:val="28"/>
        </w:rPr>
        <w:t>Additionally</w:t>
      </w:r>
      <w:r>
        <w:rPr>
          <w:rFonts w:ascii="DM Sans" w:hAnsi="DM Sans"/>
          <w:sz w:val="28"/>
          <w:szCs w:val="28"/>
        </w:rPr>
        <w:t>, DHR</w:t>
      </w:r>
      <w:r w:rsidR="00364578">
        <w:rPr>
          <w:rFonts w:ascii="DM Sans" w:hAnsi="DM Sans"/>
          <w:sz w:val="28"/>
          <w:szCs w:val="28"/>
        </w:rPr>
        <w:t xml:space="preserve"> </w:t>
      </w:r>
      <w:r>
        <w:rPr>
          <w:rFonts w:ascii="DM Sans" w:hAnsi="DM Sans"/>
          <w:sz w:val="28"/>
          <w:szCs w:val="28"/>
        </w:rPr>
        <w:t xml:space="preserve">engaged with 200+ undergraduate students through its flagship UNIV2010 Anti-Oppression and Anti-Discrimination course, to build in-depth awareness </w:t>
      </w:r>
      <w:r w:rsidR="00364578">
        <w:rPr>
          <w:rFonts w:ascii="DM Sans" w:hAnsi="DM Sans"/>
          <w:sz w:val="28"/>
          <w:szCs w:val="28"/>
        </w:rPr>
        <w:t xml:space="preserve">on disability and inclusion. </w:t>
      </w:r>
    </w:p>
    <w:p w14:paraId="269D4BEC" w14:textId="40B48EA0" w:rsidR="00D93BAB" w:rsidRDefault="00047E34" w:rsidP="00D8620A">
      <w:pPr>
        <w:spacing w:before="240" w:after="240"/>
        <w:rPr>
          <w:rFonts w:ascii="DM Sans" w:hAnsi="DM Sans"/>
          <w:sz w:val="28"/>
          <w:szCs w:val="28"/>
        </w:rPr>
      </w:pPr>
      <w:r w:rsidRPr="00116A75">
        <w:rPr>
          <w:rFonts w:ascii="DM Sans" w:hAnsi="DM Sans"/>
          <w:sz w:val="28"/>
          <w:szCs w:val="28"/>
        </w:rPr>
        <w:t xml:space="preserve">Computing and Communication Services provided </w:t>
      </w:r>
      <w:r w:rsidR="00F43A89">
        <w:rPr>
          <w:rFonts w:ascii="DM Sans" w:hAnsi="DM Sans"/>
          <w:sz w:val="28"/>
          <w:szCs w:val="28"/>
        </w:rPr>
        <w:t xml:space="preserve">a suite of </w:t>
      </w:r>
      <w:r w:rsidRPr="00116A75">
        <w:rPr>
          <w:rFonts w:ascii="DM Sans" w:hAnsi="DM Sans"/>
          <w:sz w:val="28"/>
          <w:szCs w:val="28"/>
        </w:rPr>
        <w:t xml:space="preserve">digital accessibility </w:t>
      </w:r>
      <w:proofErr w:type="gramStart"/>
      <w:r w:rsidRPr="00116A75">
        <w:rPr>
          <w:rFonts w:ascii="DM Sans" w:hAnsi="DM Sans"/>
          <w:sz w:val="28"/>
          <w:szCs w:val="28"/>
        </w:rPr>
        <w:t>trainings</w:t>
      </w:r>
      <w:proofErr w:type="gramEnd"/>
      <w:r w:rsidRPr="00116A75">
        <w:rPr>
          <w:rFonts w:ascii="DM Sans" w:hAnsi="DM Sans"/>
          <w:sz w:val="28"/>
          <w:szCs w:val="28"/>
        </w:rPr>
        <w:t xml:space="preserve"> on topics</w:t>
      </w:r>
      <w:r w:rsidR="001D326F">
        <w:rPr>
          <w:rFonts w:ascii="DM Sans" w:hAnsi="DM Sans"/>
          <w:sz w:val="28"/>
          <w:szCs w:val="28"/>
        </w:rPr>
        <w:t xml:space="preserve"> </w:t>
      </w:r>
      <w:r w:rsidRPr="00116A75">
        <w:rPr>
          <w:rFonts w:ascii="DM Sans" w:hAnsi="DM Sans"/>
          <w:sz w:val="28"/>
          <w:szCs w:val="28"/>
        </w:rPr>
        <w:t xml:space="preserve">including making documents accessible, creating accessible PowerPoint presentations, and PDF accessibility. </w:t>
      </w:r>
      <w:r w:rsidR="00F43A89">
        <w:rPr>
          <w:rFonts w:ascii="DM Sans" w:hAnsi="DM Sans"/>
          <w:sz w:val="28"/>
          <w:szCs w:val="28"/>
        </w:rPr>
        <w:t>These well-attended, voluntary</w:t>
      </w:r>
      <w:r w:rsidR="009214A3">
        <w:rPr>
          <w:rFonts w:ascii="DM Sans" w:hAnsi="DM Sans"/>
          <w:sz w:val="28"/>
          <w:szCs w:val="28"/>
        </w:rPr>
        <w:t xml:space="preserve"> </w:t>
      </w:r>
      <w:proofErr w:type="gramStart"/>
      <w:r w:rsidR="00F43A89">
        <w:rPr>
          <w:rFonts w:ascii="DM Sans" w:hAnsi="DM Sans"/>
          <w:sz w:val="28"/>
          <w:szCs w:val="28"/>
        </w:rPr>
        <w:t>trainings</w:t>
      </w:r>
      <w:proofErr w:type="gramEnd"/>
      <w:r w:rsidR="00F43A89">
        <w:rPr>
          <w:rFonts w:ascii="DM Sans" w:hAnsi="DM Sans"/>
          <w:sz w:val="28"/>
          <w:szCs w:val="28"/>
        </w:rPr>
        <w:t xml:space="preserve"> </w:t>
      </w:r>
      <w:r w:rsidR="00A85A3E">
        <w:rPr>
          <w:rFonts w:ascii="DM Sans" w:hAnsi="DM Sans"/>
          <w:sz w:val="28"/>
          <w:szCs w:val="28"/>
        </w:rPr>
        <w:t>ensured</w:t>
      </w:r>
      <w:r w:rsidR="00EE5750">
        <w:rPr>
          <w:rFonts w:ascii="DM Sans" w:hAnsi="DM Sans"/>
          <w:sz w:val="28"/>
          <w:szCs w:val="28"/>
        </w:rPr>
        <w:t xml:space="preserve"> </w:t>
      </w:r>
      <w:r w:rsidR="000D750C">
        <w:rPr>
          <w:rFonts w:ascii="DM Sans" w:hAnsi="DM Sans"/>
          <w:sz w:val="28"/>
          <w:szCs w:val="28"/>
        </w:rPr>
        <w:t xml:space="preserve">that </w:t>
      </w:r>
      <w:r w:rsidR="00BE630A" w:rsidRPr="00BE630A">
        <w:rPr>
          <w:rFonts w:ascii="DM Sans" w:hAnsi="DM Sans"/>
          <w:sz w:val="28"/>
          <w:szCs w:val="28"/>
        </w:rPr>
        <w:t>members of the university community</w:t>
      </w:r>
      <w:r w:rsidR="00EE5750">
        <w:rPr>
          <w:rFonts w:ascii="DM Sans" w:hAnsi="DM Sans"/>
          <w:sz w:val="28"/>
          <w:szCs w:val="28"/>
        </w:rPr>
        <w:t xml:space="preserve"> </w:t>
      </w:r>
      <w:r w:rsidR="000D750C">
        <w:rPr>
          <w:rFonts w:ascii="DM Sans" w:hAnsi="DM Sans"/>
          <w:sz w:val="28"/>
          <w:szCs w:val="28"/>
        </w:rPr>
        <w:t>ha</w:t>
      </w:r>
      <w:r w:rsidR="00EE5750">
        <w:rPr>
          <w:rFonts w:ascii="DM Sans" w:hAnsi="DM Sans"/>
          <w:sz w:val="28"/>
          <w:szCs w:val="28"/>
        </w:rPr>
        <w:t>ve</w:t>
      </w:r>
      <w:r w:rsidR="000D750C">
        <w:rPr>
          <w:rFonts w:ascii="DM Sans" w:hAnsi="DM Sans"/>
          <w:sz w:val="28"/>
          <w:szCs w:val="28"/>
        </w:rPr>
        <w:t xml:space="preserve"> the skills </w:t>
      </w:r>
      <w:r w:rsidR="00EE5750">
        <w:rPr>
          <w:rFonts w:ascii="DM Sans" w:hAnsi="DM Sans"/>
          <w:sz w:val="28"/>
          <w:szCs w:val="28"/>
        </w:rPr>
        <w:t xml:space="preserve">and know how </w:t>
      </w:r>
      <w:r w:rsidR="000D750C">
        <w:rPr>
          <w:rFonts w:ascii="DM Sans" w:hAnsi="DM Sans"/>
          <w:sz w:val="28"/>
          <w:szCs w:val="28"/>
        </w:rPr>
        <w:t xml:space="preserve">to make digital content and products accessible </w:t>
      </w:r>
      <w:r w:rsidR="00EE5750">
        <w:rPr>
          <w:rFonts w:ascii="DM Sans" w:hAnsi="DM Sans"/>
          <w:sz w:val="28"/>
          <w:szCs w:val="28"/>
        </w:rPr>
        <w:t>for</w:t>
      </w:r>
      <w:r w:rsidR="000D750C">
        <w:rPr>
          <w:rFonts w:ascii="DM Sans" w:hAnsi="DM Sans"/>
          <w:sz w:val="28"/>
          <w:szCs w:val="28"/>
        </w:rPr>
        <w:t xml:space="preserve"> all. </w:t>
      </w:r>
    </w:p>
    <w:p w14:paraId="1E51015A" w14:textId="44E653EA" w:rsidR="00047E34" w:rsidRDefault="00047E34" w:rsidP="00D8620A">
      <w:pPr>
        <w:spacing w:before="240" w:after="240"/>
        <w:rPr>
          <w:rFonts w:ascii="DM Sans" w:hAnsi="DM Sans"/>
          <w:sz w:val="28"/>
          <w:szCs w:val="28"/>
        </w:rPr>
      </w:pPr>
      <w:r w:rsidRPr="00116A75">
        <w:rPr>
          <w:rFonts w:ascii="DM Sans" w:hAnsi="DM Sans"/>
          <w:sz w:val="28"/>
          <w:szCs w:val="28"/>
        </w:rPr>
        <w:t xml:space="preserve">Neuro-inclusion </w:t>
      </w:r>
      <w:r w:rsidR="000D750C" w:rsidRPr="00116A75">
        <w:rPr>
          <w:rFonts w:ascii="DM Sans" w:hAnsi="DM Sans"/>
          <w:sz w:val="28"/>
          <w:szCs w:val="28"/>
        </w:rPr>
        <w:t>training was</w:t>
      </w:r>
      <w:r w:rsidRPr="00116A75">
        <w:rPr>
          <w:rFonts w:ascii="DM Sans" w:hAnsi="DM Sans"/>
          <w:sz w:val="28"/>
          <w:szCs w:val="28"/>
        </w:rPr>
        <w:t xml:space="preserve"> delivered by various partners,</w:t>
      </w:r>
      <w:r w:rsidR="00EE5750">
        <w:rPr>
          <w:rFonts w:ascii="DM Sans" w:hAnsi="DM Sans"/>
          <w:sz w:val="28"/>
          <w:szCs w:val="28"/>
        </w:rPr>
        <w:t xml:space="preserve"> to expand</w:t>
      </w:r>
      <w:r w:rsidRPr="00116A75">
        <w:rPr>
          <w:rFonts w:ascii="DM Sans" w:hAnsi="DM Sans"/>
          <w:sz w:val="28"/>
          <w:szCs w:val="28"/>
        </w:rPr>
        <w:t xml:space="preserve"> the university's capacity to support neurodivergent individuals. These diverse training offerings ensured that faculty, staff, and students had access to practical knowledge and skills</w:t>
      </w:r>
      <w:r w:rsidR="0060061F">
        <w:rPr>
          <w:rFonts w:ascii="DM Sans" w:hAnsi="DM Sans"/>
          <w:sz w:val="28"/>
          <w:szCs w:val="28"/>
        </w:rPr>
        <w:t xml:space="preserve"> to</w:t>
      </w:r>
      <w:r w:rsidRPr="00116A75">
        <w:rPr>
          <w:rFonts w:ascii="DM Sans" w:hAnsi="DM Sans"/>
          <w:sz w:val="28"/>
          <w:szCs w:val="28"/>
        </w:rPr>
        <w:t xml:space="preserve"> creat</w:t>
      </w:r>
      <w:r w:rsidR="0060061F">
        <w:rPr>
          <w:rFonts w:ascii="DM Sans" w:hAnsi="DM Sans"/>
          <w:sz w:val="28"/>
          <w:szCs w:val="28"/>
        </w:rPr>
        <w:t>e i</w:t>
      </w:r>
      <w:r w:rsidRPr="00116A75">
        <w:rPr>
          <w:rFonts w:ascii="DM Sans" w:hAnsi="DM Sans"/>
          <w:sz w:val="28"/>
          <w:szCs w:val="28"/>
        </w:rPr>
        <w:t>nclusive environment</w:t>
      </w:r>
      <w:r w:rsidR="0060061F">
        <w:rPr>
          <w:rFonts w:ascii="DM Sans" w:hAnsi="DM Sans"/>
          <w:sz w:val="28"/>
          <w:szCs w:val="28"/>
        </w:rPr>
        <w:t>s</w:t>
      </w:r>
      <w:r w:rsidRPr="00116A75">
        <w:rPr>
          <w:rFonts w:ascii="DM Sans" w:hAnsi="DM Sans"/>
          <w:sz w:val="28"/>
          <w:szCs w:val="28"/>
        </w:rPr>
        <w:t>.</w:t>
      </w:r>
      <w:r w:rsidR="000D750C">
        <w:rPr>
          <w:rFonts w:ascii="DM Sans" w:hAnsi="DM Sans"/>
          <w:sz w:val="28"/>
          <w:szCs w:val="28"/>
        </w:rPr>
        <w:t xml:space="preserve"> In 2026, DHR </w:t>
      </w:r>
      <w:r w:rsidR="00EE5750">
        <w:rPr>
          <w:rFonts w:ascii="DM Sans" w:hAnsi="DM Sans"/>
          <w:sz w:val="28"/>
          <w:szCs w:val="28"/>
        </w:rPr>
        <w:t xml:space="preserve">will </w:t>
      </w:r>
      <w:r w:rsidR="00A93FF9">
        <w:rPr>
          <w:rFonts w:ascii="DM Sans" w:hAnsi="DM Sans"/>
          <w:sz w:val="28"/>
          <w:szCs w:val="28"/>
        </w:rPr>
        <w:t xml:space="preserve">further enhance and expand </w:t>
      </w:r>
      <w:r w:rsidR="000D750C">
        <w:rPr>
          <w:rFonts w:ascii="DM Sans" w:hAnsi="DM Sans"/>
          <w:sz w:val="28"/>
          <w:szCs w:val="28"/>
        </w:rPr>
        <w:t xml:space="preserve">these trainings to staff, faculty, and students. </w:t>
      </w:r>
    </w:p>
    <w:p w14:paraId="45AE6DE5" w14:textId="76092D22" w:rsidR="000D750C" w:rsidRPr="00116A75" w:rsidRDefault="000D750C" w:rsidP="00D8620A">
      <w:pPr>
        <w:spacing w:before="240" w:after="240"/>
        <w:rPr>
          <w:rFonts w:ascii="DM Sans" w:hAnsi="DM Sans"/>
          <w:sz w:val="28"/>
          <w:szCs w:val="28"/>
        </w:rPr>
      </w:pPr>
      <w:r>
        <w:rPr>
          <w:rFonts w:ascii="DM Sans" w:hAnsi="DM Sans"/>
          <w:sz w:val="28"/>
          <w:szCs w:val="28"/>
        </w:rPr>
        <w:lastRenderedPageBreak/>
        <w:t xml:space="preserve">The Office of Teaching and Learning delivered </w:t>
      </w:r>
      <w:proofErr w:type="gramStart"/>
      <w:r>
        <w:rPr>
          <w:rFonts w:ascii="DM Sans" w:hAnsi="DM Sans"/>
          <w:sz w:val="28"/>
          <w:szCs w:val="28"/>
        </w:rPr>
        <w:t>a number of</w:t>
      </w:r>
      <w:proofErr w:type="gramEnd"/>
      <w:r>
        <w:rPr>
          <w:rFonts w:ascii="DM Sans" w:hAnsi="DM Sans"/>
          <w:sz w:val="28"/>
          <w:szCs w:val="28"/>
        </w:rPr>
        <w:t xml:space="preserve"> trainings on UDL and accessible teaching methods,</w:t>
      </w:r>
      <w:r w:rsidR="00E17A96">
        <w:rPr>
          <w:rFonts w:ascii="DM Sans" w:hAnsi="DM Sans"/>
          <w:sz w:val="28"/>
          <w:szCs w:val="28"/>
        </w:rPr>
        <w:t xml:space="preserve"> to inform</w:t>
      </w:r>
      <w:r>
        <w:rPr>
          <w:rFonts w:ascii="DM Sans" w:hAnsi="DM Sans"/>
          <w:sz w:val="28"/>
          <w:szCs w:val="28"/>
        </w:rPr>
        <w:t xml:space="preserve"> </w:t>
      </w:r>
      <w:r w:rsidR="00E17A96">
        <w:rPr>
          <w:rFonts w:ascii="DM Sans" w:hAnsi="DM Sans"/>
          <w:sz w:val="28"/>
          <w:szCs w:val="28"/>
        </w:rPr>
        <w:t xml:space="preserve">and educate </w:t>
      </w:r>
      <w:r>
        <w:rPr>
          <w:rFonts w:ascii="DM Sans" w:hAnsi="DM Sans"/>
          <w:sz w:val="28"/>
          <w:szCs w:val="28"/>
        </w:rPr>
        <w:t xml:space="preserve">instructors on </w:t>
      </w:r>
      <w:r w:rsidR="00E17A96">
        <w:rPr>
          <w:rFonts w:ascii="DM Sans" w:hAnsi="DM Sans"/>
          <w:sz w:val="28"/>
          <w:szCs w:val="28"/>
        </w:rPr>
        <w:t xml:space="preserve">various </w:t>
      </w:r>
      <w:r>
        <w:rPr>
          <w:rFonts w:ascii="DM Sans" w:hAnsi="DM Sans"/>
          <w:sz w:val="28"/>
          <w:szCs w:val="28"/>
        </w:rPr>
        <w:t>accessible teaching best practices.</w:t>
      </w:r>
    </w:p>
    <w:p w14:paraId="2E7E37A9" w14:textId="465629B1" w:rsidR="000D750C" w:rsidRPr="00116A75" w:rsidRDefault="000D750C" w:rsidP="00D8620A">
      <w:pPr>
        <w:spacing w:before="240" w:after="240"/>
        <w:rPr>
          <w:rFonts w:ascii="DM Sans" w:hAnsi="DM Sans"/>
          <w:sz w:val="28"/>
          <w:szCs w:val="28"/>
        </w:rPr>
      </w:pPr>
      <w:r>
        <w:rPr>
          <w:rFonts w:ascii="DM Sans" w:hAnsi="DM Sans"/>
          <w:sz w:val="28"/>
          <w:szCs w:val="28"/>
        </w:rPr>
        <w:t>DHR</w:t>
      </w:r>
      <w:r w:rsidR="008E47FC" w:rsidRPr="00116A75">
        <w:rPr>
          <w:rFonts w:ascii="DM Sans" w:hAnsi="DM Sans"/>
          <w:sz w:val="28"/>
          <w:szCs w:val="28"/>
        </w:rPr>
        <w:t xml:space="preserve"> finalized the accessibility communication strategy </w:t>
      </w:r>
      <w:r w:rsidR="007B0E8B">
        <w:rPr>
          <w:rFonts w:ascii="DM Sans" w:hAnsi="DM Sans"/>
          <w:sz w:val="28"/>
          <w:szCs w:val="28"/>
        </w:rPr>
        <w:t xml:space="preserve">in 2025 </w:t>
      </w:r>
      <w:r w:rsidR="008E47FC" w:rsidRPr="00116A75">
        <w:rPr>
          <w:rFonts w:ascii="DM Sans" w:hAnsi="DM Sans"/>
          <w:sz w:val="28"/>
          <w:szCs w:val="28"/>
        </w:rPr>
        <w:t>that was developed and reviewed by the Accessibility Steering Committee in 2024. This comprehensive strategy enhances accessibility messaging and outreach across the university community, establishing clear channels for sharing accessibility information and engaging stakeholders in accessibility initiatives.</w:t>
      </w:r>
    </w:p>
    <w:p w14:paraId="2E211F64" w14:textId="77777777" w:rsidR="008A6437" w:rsidRPr="00116A75" w:rsidRDefault="008E47FC" w:rsidP="00D8620A">
      <w:pPr>
        <w:spacing w:before="240" w:after="240"/>
        <w:rPr>
          <w:rFonts w:ascii="DM Sans" w:hAnsi="DM Sans"/>
          <w:sz w:val="28"/>
          <w:szCs w:val="28"/>
        </w:rPr>
      </w:pPr>
      <w:r w:rsidRPr="00116A75">
        <w:rPr>
          <w:rFonts w:ascii="DM Sans" w:hAnsi="DM Sans"/>
          <w:b/>
          <w:bCs/>
          <w:sz w:val="32"/>
          <w:szCs w:val="32"/>
        </w:rPr>
        <w:t>Pillar 3: Assessment, Curriculum and Instruction</w:t>
      </w:r>
    </w:p>
    <w:p w14:paraId="6DDD2453" w14:textId="3DB0A612" w:rsidR="000D750C" w:rsidRDefault="000D750C" w:rsidP="000D750C">
      <w:pPr>
        <w:spacing w:before="240" w:after="240"/>
        <w:rPr>
          <w:rFonts w:ascii="DM Sans" w:hAnsi="DM Sans"/>
          <w:sz w:val="28"/>
          <w:szCs w:val="28"/>
        </w:rPr>
      </w:pPr>
      <w:r>
        <w:rPr>
          <w:rFonts w:ascii="DM Sans" w:hAnsi="DM Sans"/>
          <w:sz w:val="28"/>
          <w:szCs w:val="28"/>
        </w:rPr>
        <w:t xml:space="preserve">To </w:t>
      </w:r>
      <w:r w:rsidR="00CF3F0C">
        <w:rPr>
          <w:rFonts w:ascii="DM Sans" w:hAnsi="DM Sans"/>
          <w:sz w:val="28"/>
          <w:szCs w:val="28"/>
        </w:rPr>
        <w:t xml:space="preserve">strengthen accessibility in classrooms, labs and research environment </w:t>
      </w:r>
      <w:r w:rsidR="00E17A96">
        <w:rPr>
          <w:rFonts w:ascii="DM Sans" w:hAnsi="DM Sans"/>
          <w:sz w:val="28"/>
          <w:szCs w:val="28"/>
        </w:rPr>
        <w:t>at U</w:t>
      </w:r>
      <w:r>
        <w:rPr>
          <w:rFonts w:ascii="DM Sans" w:hAnsi="DM Sans"/>
          <w:sz w:val="28"/>
          <w:szCs w:val="28"/>
        </w:rPr>
        <w:t xml:space="preserve"> of G</w:t>
      </w:r>
      <w:r w:rsidR="00CF3F0C">
        <w:rPr>
          <w:rFonts w:ascii="DM Sans" w:hAnsi="DM Sans"/>
          <w:sz w:val="28"/>
          <w:szCs w:val="28"/>
        </w:rPr>
        <w:t>,</w:t>
      </w:r>
      <w:r>
        <w:rPr>
          <w:rFonts w:ascii="DM Sans" w:hAnsi="DM Sans"/>
          <w:sz w:val="28"/>
          <w:szCs w:val="28"/>
        </w:rPr>
        <w:t xml:space="preserve"> there is a commitment to better assessment, curriculum and instruction on accessibility and disability inclusion issues. </w:t>
      </w:r>
    </w:p>
    <w:p w14:paraId="22A3A554" w14:textId="247D16B7" w:rsidR="000D750C" w:rsidRDefault="000D750C" w:rsidP="000D750C">
      <w:pPr>
        <w:spacing w:before="240" w:after="240"/>
        <w:rPr>
          <w:rFonts w:ascii="DM Sans" w:hAnsi="DM Sans"/>
          <w:sz w:val="28"/>
          <w:szCs w:val="28"/>
        </w:rPr>
      </w:pPr>
      <w:r>
        <w:rPr>
          <w:rFonts w:ascii="DM Sans" w:hAnsi="DM Sans"/>
          <w:sz w:val="28"/>
          <w:szCs w:val="28"/>
        </w:rPr>
        <w:t>The following is a summary of the commitments contained in the Multi-Year Accessibility Plan on assessment, curriculum, and instruction during the 2025-2027 period:</w:t>
      </w:r>
    </w:p>
    <w:p w14:paraId="1F87F4EF" w14:textId="6B482AD3" w:rsidR="000D750C" w:rsidRPr="000D750C" w:rsidRDefault="00CF3F0C" w:rsidP="000D750C">
      <w:pPr>
        <w:pStyle w:val="ListParagraph"/>
        <w:numPr>
          <w:ilvl w:val="0"/>
          <w:numId w:val="12"/>
        </w:numPr>
        <w:spacing w:before="240" w:after="240"/>
        <w:rPr>
          <w:rFonts w:ascii="DM Sans" w:hAnsi="DM Sans"/>
          <w:sz w:val="28"/>
          <w:szCs w:val="28"/>
        </w:rPr>
      </w:pPr>
      <w:r>
        <w:rPr>
          <w:rFonts w:ascii="DM Sans" w:hAnsi="DM Sans"/>
          <w:sz w:val="28"/>
          <w:szCs w:val="28"/>
        </w:rPr>
        <w:t>U</w:t>
      </w:r>
      <w:r w:rsidR="000D750C" w:rsidRPr="000D750C">
        <w:rPr>
          <w:rFonts w:ascii="DM Sans" w:hAnsi="DM Sans"/>
          <w:sz w:val="28"/>
          <w:szCs w:val="28"/>
        </w:rPr>
        <w:t xml:space="preserve">pdating accommodation descriptions with clear faculty action steps and user-friendly implementation guides through Student Accessibility Services </w:t>
      </w:r>
    </w:p>
    <w:p w14:paraId="3DCC2E72" w14:textId="4A9FC55B" w:rsidR="000D750C" w:rsidRPr="000D750C" w:rsidRDefault="00CF3F0C" w:rsidP="000D750C">
      <w:pPr>
        <w:pStyle w:val="ListParagraph"/>
        <w:numPr>
          <w:ilvl w:val="0"/>
          <w:numId w:val="12"/>
        </w:numPr>
        <w:spacing w:before="240" w:after="240"/>
        <w:rPr>
          <w:rFonts w:ascii="DM Sans" w:hAnsi="DM Sans"/>
          <w:sz w:val="28"/>
          <w:szCs w:val="28"/>
        </w:rPr>
      </w:pPr>
      <w:r>
        <w:rPr>
          <w:rFonts w:ascii="DM Sans" w:hAnsi="DM Sans"/>
          <w:sz w:val="28"/>
          <w:szCs w:val="28"/>
        </w:rPr>
        <w:t>D</w:t>
      </w:r>
      <w:r w:rsidR="000D750C" w:rsidRPr="000D750C">
        <w:rPr>
          <w:rFonts w:ascii="DM Sans" w:hAnsi="DM Sans"/>
          <w:sz w:val="28"/>
          <w:szCs w:val="28"/>
        </w:rPr>
        <w:t xml:space="preserve">eveloping Accessible Teaching Toolkit for library employees including teaching frameworks, engagement strategies, and accessible email templates </w:t>
      </w:r>
    </w:p>
    <w:p w14:paraId="5D1E990A" w14:textId="6E6312B1" w:rsidR="000D750C" w:rsidRPr="000D750C" w:rsidRDefault="00CF3F0C" w:rsidP="000D750C">
      <w:pPr>
        <w:pStyle w:val="ListParagraph"/>
        <w:numPr>
          <w:ilvl w:val="0"/>
          <w:numId w:val="12"/>
        </w:numPr>
        <w:spacing w:before="240" w:after="240"/>
        <w:rPr>
          <w:rFonts w:ascii="DM Sans" w:hAnsi="DM Sans"/>
          <w:sz w:val="28"/>
          <w:szCs w:val="28"/>
        </w:rPr>
      </w:pPr>
      <w:r>
        <w:rPr>
          <w:rFonts w:ascii="DM Sans" w:hAnsi="DM Sans"/>
          <w:sz w:val="28"/>
          <w:szCs w:val="28"/>
        </w:rPr>
        <w:t>E</w:t>
      </w:r>
      <w:r w:rsidR="000D750C" w:rsidRPr="000D750C">
        <w:rPr>
          <w:rFonts w:ascii="DM Sans" w:hAnsi="DM Sans"/>
          <w:sz w:val="28"/>
          <w:szCs w:val="28"/>
        </w:rPr>
        <w:t xml:space="preserve">stablishing accessibility guidance informed by UDL Guidelines v3.0 and Ontario Universities' Accessible Campus Guidelines through Office of Teaching and Learning and School of Continuing Studies </w:t>
      </w:r>
    </w:p>
    <w:p w14:paraId="1A4115B3" w14:textId="69D0F9F3" w:rsidR="000D750C" w:rsidRPr="000D750C" w:rsidRDefault="00CF3F0C" w:rsidP="000D750C">
      <w:pPr>
        <w:pStyle w:val="ListParagraph"/>
        <w:numPr>
          <w:ilvl w:val="0"/>
          <w:numId w:val="12"/>
        </w:numPr>
        <w:spacing w:before="240" w:after="240"/>
        <w:rPr>
          <w:rFonts w:ascii="DM Sans" w:hAnsi="DM Sans"/>
          <w:sz w:val="28"/>
          <w:szCs w:val="28"/>
        </w:rPr>
      </w:pPr>
      <w:r>
        <w:rPr>
          <w:rFonts w:ascii="DM Sans" w:hAnsi="DM Sans"/>
          <w:sz w:val="28"/>
          <w:szCs w:val="28"/>
        </w:rPr>
        <w:t>F</w:t>
      </w:r>
      <w:r w:rsidR="000D750C" w:rsidRPr="000D750C">
        <w:rPr>
          <w:rFonts w:ascii="DM Sans" w:hAnsi="DM Sans"/>
          <w:sz w:val="28"/>
          <w:szCs w:val="28"/>
        </w:rPr>
        <w:t>ormalizing inclusive practices for workshops, conferences, and events including polling registrants for needs, utilizing closed captioning, and applying accessibility resources</w:t>
      </w:r>
    </w:p>
    <w:p w14:paraId="6D8816D4" w14:textId="77777777" w:rsidR="000D750C" w:rsidRDefault="000D750C" w:rsidP="00D8620A">
      <w:pPr>
        <w:spacing w:before="240" w:after="240"/>
        <w:rPr>
          <w:rFonts w:ascii="DM Sans" w:hAnsi="DM Sans"/>
          <w:sz w:val="28"/>
          <w:szCs w:val="28"/>
        </w:rPr>
      </w:pPr>
    </w:p>
    <w:p w14:paraId="3F8FB80E" w14:textId="45C2156D" w:rsidR="000D750C" w:rsidRDefault="000D750C" w:rsidP="00D8620A">
      <w:pPr>
        <w:spacing w:before="240" w:after="240"/>
        <w:rPr>
          <w:rFonts w:ascii="DM Sans" w:hAnsi="DM Sans"/>
          <w:sz w:val="28"/>
          <w:szCs w:val="28"/>
        </w:rPr>
      </w:pPr>
      <w:r w:rsidRPr="00116A75">
        <w:rPr>
          <w:rFonts w:ascii="DM Sans" w:hAnsi="DM Sans"/>
          <w:sz w:val="28"/>
          <w:szCs w:val="28"/>
        </w:rPr>
        <w:lastRenderedPageBreak/>
        <w:t>Th</w:t>
      </w:r>
      <w:r w:rsidR="009D58A7">
        <w:rPr>
          <w:rFonts w:ascii="DM Sans" w:hAnsi="DM Sans"/>
          <w:sz w:val="28"/>
          <w:szCs w:val="28"/>
        </w:rPr>
        <w:t xml:space="preserve">is </w:t>
      </w:r>
      <w:r w:rsidR="005F59BF">
        <w:rPr>
          <w:rFonts w:ascii="DM Sans" w:hAnsi="DM Sans"/>
          <w:sz w:val="28"/>
          <w:szCs w:val="28"/>
        </w:rPr>
        <w:t xml:space="preserve">past </w:t>
      </w:r>
      <w:r w:rsidR="009D58A7">
        <w:rPr>
          <w:rFonts w:ascii="DM Sans" w:hAnsi="DM Sans"/>
          <w:sz w:val="28"/>
          <w:szCs w:val="28"/>
        </w:rPr>
        <w:t>year, the</w:t>
      </w:r>
      <w:r w:rsidRPr="00116A75">
        <w:rPr>
          <w:rFonts w:ascii="DM Sans" w:hAnsi="DM Sans"/>
          <w:sz w:val="28"/>
          <w:szCs w:val="28"/>
        </w:rPr>
        <w:t xml:space="preserve"> Office of Teaching and Learning incorporated guidance on universal design for learning into existing programming for instructors, with specific attention to program</w:t>
      </w:r>
      <w:r>
        <w:rPr>
          <w:rFonts w:ascii="DM Sans" w:hAnsi="DM Sans"/>
          <w:sz w:val="28"/>
          <w:szCs w:val="28"/>
        </w:rPr>
        <w:t>, c</w:t>
      </w:r>
      <w:r w:rsidRPr="00116A75">
        <w:rPr>
          <w:rFonts w:ascii="DM Sans" w:hAnsi="DM Sans"/>
          <w:sz w:val="28"/>
          <w:szCs w:val="28"/>
        </w:rPr>
        <w:t>ourse</w:t>
      </w:r>
      <w:r>
        <w:rPr>
          <w:rFonts w:ascii="DM Sans" w:hAnsi="DM Sans"/>
          <w:sz w:val="28"/>
          <w:szCs w:val="28"/>
        </w:rPr>
        <w:t xml:space="preserve">, and </w:t>
      </w:r>
      <w:r w:rsidRPr="00116A75">
        <w:rPr>
          <w:rFonts w:ascii="DM Sans" w:hAnsi="DM Sans"/>
          <w:sz w:val="28"/>
          <w:szCs w:val="28"/>
        </w:rPr>
        <w:t>assessment developmen</w:t>
      </w:r>
      <w:r>
        <w:rPr>
          <w:rFonts w:ascii="DM Sans" w:hAnsi="DM Sans"/>
          <w:sz w:val="28"/>
          <w:szCs w:val="28"/>
        </w:rPr>
        <w:t>t</w:t>
      </w:r>
      <w:r w:rsidRPr="00116A75">
        <w:rPr>
          <w:rFonts w:ascii="DM Sans" w:hAnsi="DM Sans"/>
          <w:sz w:val="28"/>
          <w:szCs w:val="28"/>
        </w:rPr>
        <w:t xml:space="preserve">. </w:t>
      </w:r>
      <w:r>
        <w:rPr>
          <w:rFonts w:ascii="DM Sans" w:hAnsi="DM Sans"/>
          <w:sz w:val="28"/>
          <w:szCs w:val="28"/>
        </w:rPr>
        <w:t xml:space="preserve">The </w:t>
      </w:r>
      <w:r w:rsidRPr="00116A75">
        <w:rPr>
          <w:rFonts w:ascii="DM Sans" w:hAnsi="DM Sans"/>
          <w:sz w:val="28"/>
          <w:szCs w:val="28"/>
        </w:rPr>
        <w:t xml:space="preserve">Office of Teaching and Learning </w:t>
      </w:r>
      <w:r>
        <w:rPr>
          <w:rFonts w:ascii="DM Sans" w:hAnsi="DM Sans"/>
          <w:sz w:val="28"/>
          <w:szCs w:val="28"/>
        </w:rPr>
        <w:t xml:space="preserve">also </w:t>
      </w:r>
      <w:r w:rsidRPr="00116A75">
        <w:rPr>
          <w:rFonts w:ascii="DM Sans" w:hAnsi="DM Sans"/>
          <w:sz w:val="28"/>
          <w:szCs w:val="28"/>
        </w:rPr>
        <w:t xml:space="preserve">offered workshops and </w:t>
      </w:r>
      <w:proofErr w:type="gramStart"/>
      <w:r w:rsidRPr="00116A75">
        <w:rPr>
          <w:rFonts w:ascii="DM Sans" w:hAnsi="DM Sans"/>
          <w:sz w:val="28"/>
          <w:szCs w:val="28"/>
        </w:rPr>
        <w:t>trainings</w:t>
      </w:r>
      <w:proofErr w:type="gramEnd"/>
      <w:r w:rsidRPr="00116A75">
        <w:rPr>
          <w:rFonts w:ascii="DM Sans" w:hAnsi="DM Sans"/>
          <w:sz w:val="28"/>
          <w:szCs w:val="28"/>
        </w:rPr>
        <w:t xml:space="preserve"> on universal design for learning and accessibility throughout the year.</w:t>
      </w:r>
    </w:p>
    <w:p w14:paraId="0DBAE24C" w14:textId="70C63187" w:rsidR="00036875" w:rsidRDefault="00E50520" w:rsidP="00D8620A">
      <w:pPr>
        <w:spacing w:before="240" w:after="240"/>
        <w:rPr>
          <w:rFonts w:ascii="DM Sans" w:hAnsi="DM Sans"/>
          <w:sz w:val="28"/>
          <w:szCs w:val="28"/>
        </w:rPr>
      </w:pPr>
      <w:r>
        <w:rPr>
          <w:rFonts w:ascii="DM Sans" w:hAnsi="DM Sans"/>
          <w:sz w:val="28"/>
          <w:szCs w:val="28"/>
        </w:rPr>
        <w:t xml:space="preserve">The </w:t>
      </w:r>
      <w:r w:rsidR="005D17C9">
        <w:rPr>
          <w:rFonts w:ascii="DM Sans" w:hAnsi="DM Sans"/>
          <w:sz w:val="28"/>
          <w:szCs w:val="28"/>
        </w:rPr>
        <w:t xml:space="preserve">McLaughlin </w:t>
      </w:r>
      <w:r w:rsidR="008E47FC" w:rsidRPr="00116A75">
        <w:rPr>
          <w:rFonts w:ascii="DM Sans" w:hAnsi="DM Sans"/>
          <w:sz w:val="28"/>
          <w:szCs w:val="28"/>
        </w:rPr>
        <w:t xml:space="preserve">Library </w:t>
      </w:r>
      <w:r w:rsidR="00030C2F">
        <w:rPr>
          <w:rFonts w:ascii="DM Sans" w:hAnsi="DM Sans"/>
          <w:sz w:val="28"/>
          <w:szCs w:val="28"/>
        </w:rPr>
        <w:t>began wor</w:t>
      </w:r>
      <w:r w:rsidR="00F95450">
        <w:rPr>
          <w:rFonts w:ascii="DM Sans" w:hAnsi="DM Sans"/>
          <w:sz w:val="28"/>
          <w:szCs w:val="28"/>
        </w:rPr>
        <w:t>king</w:t>
      </w:r>
      <w:r w:rsidR="008E47FC" w:rsidRPr="00116A75">
        <w:rPr>
          <w:rFonts w:ascii="DM Sans" w:hAnsi="DM Sans"/>
          <w:sz w:val="28"/>
          <w:szCs w:val="28"/>
        </w:rPr>
        <w:t xml:space="preserve"> on </w:t>
      </w:r>
      <w:r w:rsidR="000D750C">
        <w:rPr>
          <w:rFonts w:ascii="DM Sans" w:hAnsi="DM Sans"/>
          <w:sz w:val="28"/>
          <w:szCs w:val="28"/>
        </w:rPr>
        <w:t>an</w:t>
      </w:r>
      <w:r w:rsidR="008E47FC" w:rsidRPr="00116A75">
        <w:rPr>
          <w:rFonts w:ascii="DM Sans" w:hAnsi="DM Sans"/>
          <w:sz w:val="28"/>
          <w:szCs w:val="28"/>
        </w:rPr>
        <w:t xml:space="preserve"> Accessible Teaching Toolkit in </w:t>
      </w:r>
      <w:r w:rsidR="00F95450">
        <w:rPr>
          <w:rFonts w:ascii="DM Sans" w:hAnsi="DM Sans"/>
          <w:sz w:val="28"/>
          <w:szCs w:val="28"/>
        </w:rPr>
        <w:t xml:space="preserve">the </w:t>
      </w:r>
      <w:proofErr w:type="gramStart"/>
      <w:r w:rsidR="008E47FC" w:rsidRPr="00116A75">
        <w:rPr>
          <w:rFonts w:ascii="DM Sans" w:hAnsi="DM Sans"/>
          <w:sz w:val="28"/>
          <w:szCs w:val="28"/>
        </w:rPr>
        <w:t>summer</w:t>
      </w:r>
      <w:proofErr w:type="gramEnd"/>
      <w:r w:rsidR="008E47FC" w:rsidRPr="00116A75">
        <w:rPr>
          <w:rFonts w:ascii="DM Sans" w:hAnsi="DM Sans"/>
          <w:sz w:val="28"/>
          <w:szCs w:val="28"/>
        </w:rPr>
        <w:t xml:space="preserve"> 2025</w:t>
      </w:r>
      <w:r w:rsidR="005D17C9">
        <w:rPr>
          <w:rFonts w:ascii="DM Sans" w:hAnsi="DM Sans"/>
          <w:sz w:val="28"/>
          <w:szCs w:val="28"/>
        </w:rPr>
        <w:t xml:space="preserve">. As part of the process the </w:t>
      </w:r>
      <w:r w:rsidR="00086E19">
        <w:rPr>
          <w:rFonts w:ascii="DM Sans" w:hAnsi="DM Sans"/>
          <w:sz w:val="28"/>
          <w:szCs w:val="28"/>
        </w:rPr>
        <w:t xml:space="preserve">team </w:t>
      </w:r>
      <w:r w:rsidR="008E47FC" w:rsidRPr="00116A75">
        <w:rPr>
          <w:rFonts w:ascii="DM Sans" w:hAnsi="DM Sans"/>
          <w:sz w:val="28"/>
          <w:szCs w:val="28"/>
        </w:rPr>
        <w:t>gather</w:t>
      </w:r>
      <w:r w:rsidR="00086E19">
        <w:rPr>
          <w:rFonts w:ascii="DM Sans" w:hAnsi="DM Sans"/>
          <w:sz w:val="28"/>
          <w:szCs w:val="28"/>
        </w:rPr>
        <w:t>ed</w:t>
      </w:r>
      <w:r w:rsidR="008E47FC" w:rsidRPr="00116A75">
        <w:rPr>
          <w:rFonts w:ascii="DM Sans" w:hAnsi="DM Sans"/>
          <w:sz w:val="28"/>
          <w:szCs w:val="28"/>
        </w:rPr>
        <w:t xml:space="preserve"> feedback from library employees and collaborat</w:t>
      </w:r>
      <w:r w:rsidR="00086E19">
        <w:rPr>
          <w:rFonts w:ascii="DM Sans" w:hAnsi="DM Sans"/>
          <w:sz w:val="28"/>
          <w:szCs w:val="28"/>
        </w:rPr>
        <w:t>ed</w:t>
      </w:r>
      <w:r w:rsidR="008E47FC" w:rsidRPr="00116A75">
        <w:rPr>
          <w:rFonts w:ascii="DM Sans" w:hAnsi="DM Sans"/>
          <w:sz w:val="28"/>
          <w:szCs w:val="28"/>
        </w:rPr>
        <w:t xml:space="preserve"> with</w:t>
      </w:r>
      <w:r w:rsidR="00036875">
        <w:rPr>
          <w:rFonts w:ascii="DM Sans" w:hAnsi="DM Sans"/>
          <w:sz w:val="28"/>
          <w:szCs w:val="28"/>
        </w:rPr>
        <w:t xml:space="preserve"> the</w:t>
      </w:r>
      <w:r w:rsidR="008E47FC" w:rsidRPr="00116A75">
        <w:rPr>
          <w:rFonts w:ascii="DM Sans" w:hAnsi="DM Sans"/>
          <w:sz w:val="28"/>
          <w:szCs w:val="28"/>
        </w:rPr>
        <w:t xml:space="preserve"> </w:t>
      </w:r>
      <w:r w:rsidR="00D929C6" w:rsidRPr="00116A75">
        <w:rPr>
          <w:rFonts w:ascii="DM Sans" w:hAnsi="DM Sans"/>
          <w:sz w:val="28"/>
          <w:szCs w:val="28"/>
        </w:rPr>
        <w:t xml:space="preserve">Office of </w:t>
      </w:r>
      <w:r w:rsidR="00F95450" w:rsidRPr="00116A75">
        <w:rPr>
          <w:rFonts w:ascii="DM Sans" w:hAnsi="DM Sans"/>
          <w:sz w:val="28"/>
          <w:szCs w:val="28"/>
        </w:rPr>
        <w:t>Tea</w:t>
      </w:r>
      <w:r w:rsidR="00F95450">
        <w:rPr>
          <w:rFonts w:ascii="DM Sans" w:hAnsi="DM Sans"/>
          <w:sz w:val="28"/>
          <w:szCs w:val="28"/>
        </w:rPr>
        <w:t>c</w:t>
      </w:r>
      <w:r w:rsidR="00F95450" w:rsidRPr="00116A75">
        <w:rPr>
          <w:rFonts w:ascii="DM Sans" w:hAnsi="DM Sans"/>
          <w:sz w:val="28"/>
          <w:szCs w:val="28"/>
        </w:rPr>
        <w:t>hing</w:t>
      </w:r>
      <w:r w:rsidR="00D929C6" w:rsidRPr="00116A75">
        <w:rPr>
          <w:rFonts w:ascii="DM Sans" w:hAnsi="DM Sans"/>
          <w:sz w:val="28"/>
          <w:szCs w:val="28"/>
        </w:rPr>
        <w:t xml:space="preserve"> and Learning</w:t>
      </w:r>
      <w:r w:rsidR="008E47FC" w:rsidRPr="00116A75">
        <w:rPr>
          <w:rFonts w:ascii="DM Sans" w:hAnsi="DM Sans"/>
          <w:sz w:val="28"/>
          <w:szCs w:val="28"/>
        </w:rPr>
        <w:t xml:space="preserve"> to deliver a broader</w:t>
      </w:r>
      <w:r w:rsidR="00931A1F">
        <w:rPr>
          <w:rFonts w:ascii="DM Sans" w:hAnsi="DM Sans"/>
          <w:sz w:val="28"/>
          <w:szCs w:val="28"/>
        </w:rPr>
        <w:t>, more fulsome</w:t>
      </w:r>
      <w:r w:rsidR="008E47FC" w:rsidRPr="00116A75">
        <w:rPr>
          <w:rFonts w:ascii="DM Sans" w:hAnsi="DM Sans"/>
          <w:sz w:val="28"/>
          <w:szCs w:val="28"/>
        </w:rPr>
        <w:t xml:space="preserve"> </w:t>
      </w:r>
      <w:r w:rsidR="00931A1F">
        <w:rPr>
          <w:rFonts w:ascii="DM Sans" w:hAnsi="DM Sans"/>
          <w:sz w:val="28"/>
          <w:szCs w:val="28"/>
        </w:rPr>
        <w:t>resource</w:t>
      </w:r>
      <w:r w:rsidR="008E47FC" w:rsidRPr="00116A75">
        <w:rPr>
          <w:rFonts w:ascii="DM Sans" w:hAnsi="DM Sans"/>
          <w:sz w:val="28"/>
          <w:szCs w:val="28"/>
        </w:rPr>
        <w:t xml:space="preserve">. </w:t>
      </w:r>
    </w:p>
    <w:p w14:paraId="5E660B81" w14:textId="594EB94F" w:rsidR="008A6437" w:rsidRPr="00116A75" w:rsidRDefault="00086E19" w:rsidP="00D8620A">
      <w:pPr>
        <w:spacing w:before="240" w:after="240"/>
        <w:rPr>
          <w:rFonts w:ascii="DM Sans" w:hAnsi="DM Sans"/>
          <w:sz w:val="28"/>
          <w:szCs w:val="28"/>
        </w:rPr>
      </w:pPr>
      <w:r>
        <w:rPr>
          <w:rFonts w:ascii="DM Sans" w:hAnsi="DM Sans"/>
          <w:sz w:val="28"/>
          <w:szCs w:val="28"/>
        </w:rPr>
        <w:t>The Mc</w:t>
      </w:r>
      <w:r w:rsidR="00C47087">
        <w:rPr>
          <w:rFonts w:ascii="DM Sans" w:hAnsi="DM Sans"/>
          <w:sz w:val="28"/>
          <w:szCs w:val="28"/>
        </w:rPr>
        <w:t>L</w:t>
      </w:r>
      <w:r>
        <w:rPr>
          <w:rFonts w:ascii="DM Sans" w:hAnsi="DM Sans"/>
          <w:sz w:val="28"/>
          <w:szCs w:val="28"/>
        </w:rPr>
        <w:t xml:space="preserve">aughlin </w:t>
      </w:r>
      <w:r w:rsidR="008E47FC" w:rsidRPr="00116A75">
        <w:rPr>
          <w:rFonts w:ascii="DM Sans" w:hAnsi="DM Sans"/>
          <w:sz w:val="28"/>
          <w:szCs w:val="28"/>
        </w:rPr>
        <w:t xml:space="preserve">Library </w:t>
      </w:r>
      <w:r w:rsidR="00C47087">
        <w:rPr>
          <w:rFonts w:ascii="DM Sans" w:hAnsi="DM Sans"/>
          <w:sz w:val="28"/>
          <w:szCs w:val="28"/>
        </w:rPr>
        <w:t>also survey</w:t>
      </w:r>
      <w:r w:rsidR="002D47F4">
        <w:rPr>
          <w:rFonts w:ascii="DM Sans" w:hAnsi="DM Sans"/>
          <w:sz w:val="28"/>
          <w:szCs w:val="28"/>
        </w:rPr>
        <w:t>ed</w:t>
      </w:r>
      <w:r w:rsidR="00C47087">
        <w:rPr>
          <w:rFonts w:ascii="DM Sans" w:hAnsi="DM Sans"/>
          <w:sz w:val="28"/>
          <w:szCs w:val="28"/>
        </w:rPr>
        <w:t xml:space="preserve"> and </w:t>
      </w:r>
      <w:r w:rsidR="008E47FC" w:rsidRPr="00116A75">
        <w:rPr>
          <w:rFonts w:ascii="DM Sans" w:hAnsi="DM Sans"/>
          <w:sz w:val="28"/>
          <w:szCs w:val="28"/>
        </w:rPr>
        <w:t>gathered feedback from students with disabilities on the assistive technology and support provided by Library Accessibility Services</w:t>
      </w:r>
      <w:r w:rsidR="00EA13A6">
        <w:rPr>
          <w:rFonts w:ascii="DM Sans" w:hAnsi="DM Sans"/>
          <w:sz w:val="28"/>
          <w:szCs w:val="28"/>
        </w:rPr>
        <w:t xml:space="preserve">. Additionally, work </w:t>
      </w:r>
      <w:r w:rsidR="002D47F4">
        <w:rPr>
          <w:rFonts w:ascii="DM Sans" w:hAnsi="DM Sans"/>
          <w:sz w:val="28"/>
          <w:szCs w:val="28"/>
        </w:rPr>
        <w:t xml:space="preserve">to </w:t>
      </w:r>
      <w:r w:rsidR="008E47FC" w:rsidRPr="00116A75">
        <w:rPr>
          <w:rFonts w:ascii="DM Sans" w:hAnsi="DM Sans"/>
          <w:sz w:val="28"/>
          <w:szCs w:val="28"/>
        </w:rPr>
        <w:t>creat</w:t>
      </w:r>
      <w:r w:rsidR="002D47F4">
        <w:rPr>
          <w:rFonts w:ascii="DM Sans" w:hAnsi="DM Sans"/>
          <w:sz w:val="28"/>
          <w:szCs w:val="28"/>
        </w:rPr>
        <w:t xml:space="preserve">e </w:t>
      </w:r>
      <w:r w:rsidR="008E47FC" w:rsidRPr="00116A75">
        <w:rPr>
          <w:rFonts w:ascii="DM Sans" w:hAnsi="DM Sans"/>
          <w:sz w:val="28"/>
          <w:szCs w:val="28"/>
        </w:rPr>
        <w:t>and revi</w:t>
      </w:r>
      <w:r w:rsidR="002D47F4">
        <w:rPr>
          <w:rFonts w:ascii="DM Sans" w:hAnsi="DM Sans"/>
          <w:sz w:val="28"/>
          <w:szCs w:val="28"/>
        </w:rPr>
        <w:t>se</w:t>
      </w:r>
      <w:r w:rsidR="008E47FC" w:rsidRPr="00116A75">
        <w:rPr>
          <w:rFonts w:ascii="DM Sans" w:hAnsi="DM Sans"/>
          <w:sz w:val="28"/>
          <w:szCs w:val="28"/>
        </w:rPr>
        <w:t xml:space="preserve"> asynchronous </w:t>
      </w:r>
      <w:proofErr w:type="gramStart"/>
      <w:r w:rsidR="008E47FC" w:rsidRPr="00116A75">
        <w:rPr>
          <w:rFonts w:ascii="DM Sans" w:hAnsi="DM Sans"/>
          <w:sz w:val="28"/>
          <w:szCs w:val="28"/>
        </w:rPr>
        <w:t>training</w:t>
      </w:r>
      <w:r w:rsidR="00931A1F">
        <w:rPr>
          <w:rFonts w:ascii="DM Sans" w:hAnsi="DM Sans"/>
          <w:sz w:val="28"/>
          <w:szCs w:val="28"/>
        </w:rPr>
        <w:t>s</w:t>
      </w:r>
      <w:proofErr w:type="gramEnd"/>
      <w:r w:rsidR="008E47FC" w:rsidRPr="00116A75">
        <w:rPr>
          <w:rFonts w:ascii="DM Sans" w:hAnsi="DM Sans"/>
          <w:sz w:val="28"/>
          <w:szCs w:val="28"/>
        </w:rPr>
        <w:t xml:space="preserve"> for library employees on digital accessibility</w:t>
      </w:r>
      <w:r w:rsidR="00EA13A6">
        <w:rPr>
          <w:rFonts w:ascii="DM Sans" w:hAnsi="DM Sans"/>
          <w:sz w:val="28"/>
          <w:szCs w:val="28"/>
        </w:rPr>
        <w:t xml:space="preserve"> continued and is</w:t>
      </w:r>
      <w:r w:rsidR="008E47FC" w:rsidRPr="00116A75">
        <w:rPr>
          <w:rFonts w:ascii="DM Sans" w:hAnsi="DM Sans"/>
          <w:sz w:val="28"/>
          <w:szCs w:val="28"/>
        </w:rPr>
        <w:t xml:space="preserve"> available on </w:t>
      </w:r>
      <w:hyperlink r:id="rId12" w:history="1">
        <w:r w:rsidR="008E47FC" w:rsidRPr="00116A75">
          <w:rPr>
            <w:rStyle w:val="Hyperlink"/>
            <w:rFonts w:ascii="DM Sans" w:hAnsi="DM Sans"/>
            <w:sz w:val="28"/>
            <w:szCs w:val="28"/>
          </w:rPr>
          <w:t>Digital Learning Commons</w:t>
        </w:r>
      </w:hyperlink>
      <w:r w:rsidR="008E47FC" w:rsidRPr="00116A75">
        <w:rPr>
          <w:rFonts w:ascii="DM Sans" w:hAnsi="DM Sans"/>
          <w:sz w:val="28"/>
          <w:szCs w:val="28"/>
        </w:rPr>
        <w:t>.</w:t>
      </w:r>
    </w:p>
    <w:p w14:paraId="0BD441F0" w14:textId="77777777" w:rsidR="008A6437" w:rsidRPr="00116A75" w:rsidRDefault="008E47FC" w:rsidP="00D8620A">
      <w:pPr>
        <w:spacing w:before="240" w:after="240"/>
        <w:rPr>
          <w:rFonts w:ascii="DM Sans" w:hAnsi="DM Sans"/>
          <w:sz w:val="28"/>
          <w:szCs w:val="28"/>
        </w:rPr>
      </w:pPr>
      <w:r w:rsidRPr="00116A75">
        <w:rPr>
          <w:rFonts w:ascii="DM Sans" w:hAnsi="DM Sans"/>
          <w:b/>
          <w:bCs/>
          <w:sz w:val="32"/>
          <w:szCs w:val="32"/>
        </w:rPr>
        <w:t>Pillar 4: Digital Learning and Technology</w:t>
      </w:r>
    </w:p>
    <w:p w14:paraId="2BFF088A" w14:textId="77777777" w:rsidR="006A0E66" w:rsidRDefault="00F95450" w:rsidP="000D750C">
      <w:pPr>
        <w:spacing w:before="240" w:after="240"/>
        <w:rPr>
          <w:rFonts w:ascii="DM Sans" w:hAnsi="DM Sans"/>
          <w:sz w:val="28"/>
          <w:szCs w:val="28"/>
        </w:rPr>
      </w:pPr>
      <w:r>
        <w:rPr>
          <w:rFonts w:ascii="DM Sans" w:hAnsi="DM Sans"/>
          <w:sz w:val="28"/>
          <w:szCs w:val="28"/>
        </w:rPr>
        <w:t>To</w:t>
      </w:r>
      <w:r w:rsidR="007758ED">
        <w:rPr>
          <w:rFonts w:ascii="DM Sans" w:hAnsi="DM Sans"/>
          <w:sz w:val="28"/>
          <w:szCs w:val="28"/>
        </w:rPr>
        <w:t xml:space="preserve"> </w:t>
      </w:r>
      <w:r w:rsidR="005501C5">
        <w:rPr>
          <w:rFonts w:ascii="DM Sans" w:hAnsi="DM Sans"/>
          <w:sz w:val="28"/>
          <w:szCs w:val="28"/>
        </w:rPr>
        <w:t xml:space="preserve">increase </w:t>
      </w:r>
      <w:r w:rsidR="007758ED">
        <w:rPr>
          <w:rFonts w:ascii="DM Sans" w:hAnsi="DM Sans"/>
          <w:sz w:val="28"/>
          <w:szCs w:val="28"/>
        </w:rPr>
        <w:t xml:space="preserve">digital </w:t>
      </w:r>
      <w:r w:rsidR="005501C5">
        <w:rPr>
          <w:rFonts w:ascii="DM Sans" w:hAnsi="DM Sans"/>
          <w:sz w:val="28"/>
          <w:szCs w:val="28"/>
        </w:rPr>
        <w:t xml:space="preserve">accessibility, the university has committed to expanding our </w:t>
      </w:r>
      <w:r w:rsidR="006133B9">
        <w:rPr>
          <w:rFonts w:ascii="DM Sans" w:hAnsi="DM Sans"/>
          <w:sz w:val="28"/>
          <w:szCs w:val="28"/>
        </w:rPr>
        <w:t xml:space="preserve">work in digital </w:t>
      </w:r>
      <w:r w:rsidR="007758ED">
        <w:rPr>
          <w:rFonts w:ascii="DM Sans" w:hAnsi="DM Sans"/>
          <w:sz w:val="28"/>
          <w:szCs w:val="28"/>
        </w:rPr>
        <w:t>learning and technology</w:t>
      </w:r>
      <w:r w:rsidR="006133B9">
        <w:rPr>
          <w:rFonts w:ascii="DM Sans" w:hAnsi="DM Sans"/>
          <w:sz w:val="28"/>
          <w:szCs w:val="28"/>
        </w:rPr>
        <w:t>.</w:t>
      </w:r>
      <w:r w:rsidR="007758ED">
        <w:rPr>
          <w:rFonts w:ascii="DM Sans" w:hAnsi="DM Sans"/>
          <w:sz w:val="28"/>
          <w:szCs w:val="28"/>
        </w:rPr>
        <w:t xml:space="preserve"> </w:t>
      </w:r>
    </w:p>
    <w:p w14:paraId="1F7DFE43" w14:textId="1D99AFEE" w:rsidR="000D750C" w:rsidRDefault="000D750C" w:rsidP="000D750C">
      <w:pPr>
        <w:spacing w:before="240" w:after="240"/>
        <w:rPr>
          <w:rFonts w:ascii="DM Sans" w:hAnsi="DM Sans"/>
          <w:sz w:val="28"/>
          <w:szCs w:val="28"/>
        </w:rPr>
      </w:pPr>
      <w:r>
        <w:rPr>
          <w:rFonts w:ascii="DM Sans" w:hAnsi="DM Sans"/>
          <w:sz w:val="28"/>
          <w:szCs w:val="28"/>
        </w:rPr>
        <w:t>The following is a summary of the commitments contained in the Multi-Year Accessibility Plan on digital learning and technology during the 2025-2027 period:</w:t>
      </w:r>
    </w:p>
    <w:p w14:paraId="7CB586FF" w14:textId="0F900A87" w:rsidR="000D750C" w:rsidRPr="000D750C" w:rsidRDefault="006A0E66" w:rsidP="000D750C">
      <w:pPr>
        <w:pStyle w:val="ListParagraph"/>
        <w:numPr>
          <w:ilvl w:val="0"/>
          <w:numId w:val="14"/>
        </w:numPr>
        <w:spacing w:before="240" w:after="240"/>
        <w:rPr>
          <w:rFonts w:ascii="DM Sans" w:hAnsi="DM Sans"/>
          <w:sz w:val="28"/>
          <w:szCs w:val="28"/>
        </w:rPr>
      </w:pPr>
      <w:r>
        <w:rPr>
          <w:rFonts w:ascii="DM Sans" w:hAnsi="DM Sans"/>
          <w:sz w:val="28"/>
          <w:szCs w:val="28"/>
        </w:rPr>
        <w:t>E</w:t>
      </w:r>
      <w:r w:rsidR="000D750C" w:rsidRPr="000D750C">
        <w:rPr>
          <w:rFonts w:ascii="DM Sans" w:hAnsi="DM Sans"/>
          <w:sz w:val="28"/>
          <w:szCs w:val="28"/>
        </w:rPr>
        <w:t xml:space="preserve">stablishing regular audits of website accessibility and document compliance plus robust tracking system for remediation through Computing and Communication Services </w:t>
      </w:r>
    </w:p>
    <w:p w14:paraId="5B08D387" w14:textId="2DB5D5A6" w:rsidR="000D750C" w:rsidRPr="000D750C" w:rsidRDefault="006A0E66" w:rsidP="000D750C">
      <w:pPr>
        <w:pStyle w:val="ListParagraph"/>
        <w:numPr>
          <w:ilvl w:val="0"/>
          <w:numId w:val="14"/>
        </w:numPr>
        <w:spacing w:before="240" w:after="240"/>
        <w:rPr>
          <w:rFonts w:ascii="DM Sans" w:hAnsi="DM Sans"/>
          <w:sz w:val="28"/>
          <w:szCs w:val="28"/>
        </w:rPr>
      </w:pPr>
      <w:r>
        <w:rPr>
          <w:rFonts w:ascii="DM Sans" w:hAnsi="DM Sans"/>
          <w:sz w:val="28"/>
          <w:szCs w:val="28"/>
        </w:rPr>
        <w:t>R</w:t>
      </w:r>
      <w:r w:rsidR="000D750C" w:rsidRPr="000D750C">
        <w:rPr>
          <w:rFonts w:ascii="DM Sans" w:hAnsi="DM Sans"/>
          <w:sz w:val="28"/>
          <w:szCs w:val="28"/>
        </w:rPr>
        <w:t xml:space="preserve">equiring all PDFs to meet accessibility standards following industry best practices </w:t>
      </w:r>
    </w:p>
    <w:p w14:paraId="37C20390" w14:textId="1FFE36D8" w:rsidR="000D750C" w:rsidRPr="000D750C" w:rsidRDefault="00591CA0" w:rsidP="000D750C">
      <w:pPr>
        <w:pStyle w:val="ListParagraph"/>
        <w:numPr>
          <w:ilvl w:val="0"/>
          <w:numId w:val="14"/>
        </w:numPr>
        <w:spacing w:before="240" w:after="240"/>
        <w:rPr>
          <w:rFonts w:ascii="DM Sans" w:hAnsi="DM Sans"/>
          <w:sz w:val="28"/>
          <w:szCs w:val="28"/>
        </w:rPr>
      </w:pPr>
      <w:r>
        <w:rPr>
          <w:rFonts w:ascii="DM Sans" w:hAnsi="DM Sans"/>
          <w:sz w:val="28"/>
          <w:szCs w:val="28"/>
        </w:rPr>
        <w:t>E</w:t>
      </w:r>
      <w:r w:rsidR="000D750C" w:rsidRPr="000D750C">
        <w:rPr>
          <w:rFonts w:ascii="DM Sans" w:hAnsi="DM Sans"/>
          <w:sz w:val="28"/>
          <w:szCs w:val="28"/>
        </w:rPr>
        <w:t>ncouraging use of more accessible formats (HTML, Word) instead of PDFs wherever possible</w:t>
      </w:r>
    </w:p>
    <w:p w14:paraId="01A8535B" w14:textId="77777777" w:rsidR="000D750C" w:rsidRDefault="000D750C" w:rsidP="00D8620A">
      <w:pPr>
        <w:spacing w:before="240" w:after="240"/>
        <w:rPr>
          <w:rFonts w:ascii="DM Sans" w:hAnsi="DM Sans"/>
          <w:sz w:val="28"/>
          <w:szCs w:val="28"/>
        </w:rPr>
      </w:pPr>
    </w:p>
    <w:p w14:paraId="059F3F85" w14:textId="77777777" w:rsidR="00591CA0" w:rsidRDefault="008E47FC" w:rsidP="00D8620A">
      <w:pPr>
        <w:spacing w:before="240" w:after="240"/>
        <w:rPr>
          <w:rFonts w:ascii="DM Sans" w:hAnsi="DM Sans"/>
          <w:sz w:val="28"/>
          <w:szCs w:val="28"/>
        </w:rPr>
      </w:pPr>
      <w:r w:rsidRPr="00116A75">
        <w:rPr>
          <w:rFonts w:ascii="DM Sans" w:hAnsi="DM Sans"/>
          <w:sz w:val="28"/>
          <w:szCs w:val="28"/>
        </w:rPr>
        <w:lastRenderedPageBreak/>
        <w:t xml:space="preserve">Computing and Communication Services established structured processes to monitor digital content accessibility, focusing on website compliance and document standards. </w:t>
      </w:r>
      <w:r w:rsidR="00591CA0">
        <w:rPr>
          <w:rFonts w:ascii="DM Sans" w:hAnsi="DM Sans"/>
          <w:sz w:val="28"/>
          <w:szCs w:val="28"/>
        </w:rPr>
        <w:t>R</w:t>
      </w:r>
      <w:r w:rsidRPr="00116A75">
        <w:rPr>
          <w:rFonts w:ascii="DM Sans" w:hAnsi="DM Sans"/>
          <w:sz w:val="28"/>
          <w:szCs w:val="28"/>
        </w:rPr>
        <w:t xml:space="preserve">egular audits </w:t>
      </w:r>
      <w:r w:rsidR="006133B9">
        <w:rPr>
          <w:rFonts w:ascii="DM Sans" w:hAnsi="DM Sans"/>
          <w:sz w:val="28"/>
          <w:szCs w:val="28"/>
        </w:rPr>
        <w:t xml:space="preserve">are being undertaken to </w:t>
      </w:r>
      <w:r w:rsidRPr="00116A75">
        <w:rPr>
          <w:rFonts w:ascii="DM Sans" w:hAnsi="DM Sans"/>
          <w:sz w:val="28"/>
          <w:szCs w:val="28"/>
        </w:rPr>
        <w:t>identify accessibility barriers, with a robust tracking system</w:t>
      </w:r>
      <w:r w:rsidR="006133B9">
        <w:rPr>
          <w:rFonts w:ascii="DM Sans" w:hAnsi="DM Sans"/>
          <w:sz w:val="28"/>
          <w:szCs w:val="28"/>
        </w:rPr>
        <w:t xml:space="preserve"> in place to</w:t>
      </w:r>
      <w:r w:rsidRPr="00116A75">
        <w:rPr>
          <w:rFonts w:ascii="DM Sans" w:hAnsi="DM Sans"/>
          <w:sz w:val="28"/>
          <w:szCs w:val="28"/>
        </w:rPr>
        <w:t xml:space="preserve"> ensur</w:t>
      </w:r>
      <w:r w:rsidR="006133B9">
        <w:rPr>
          <w:rFonts w:ascii="DM Sans" w:hAnsi="DM Sans"/>
          <w:sz w:val="28"/>
          <w:szCs w:val="28"/>
        </w:rPr>
        <w:t>e</w:t>
      </w:r>
      <w:r w:rsidRPr="00116A75">
        <w:rPr>
          <w:rFonts w:ascii="DM Sans" w:hAnsi="DM Sans"/>
          <w:sz w:val="28"/>
          <w:szCs w:val="28"/>
        </w:rPr>
        <w:t xml:space="preserve"> timely remediation of issues. </w:t>
      </w:r>
    </w:p>
    <w:p w14:paraId="68F24124" w14:textId="082112DD" w:rsidR="008A6437" w:rsidRDefault="008E47FC" w:rsidP="00D8620A">
      <w:pPr>
        <w:spacing w:before="240" w:after="240"/>
        <w:rPr>
          <w:rFonts w:ascii="DM Sans" w:hAnsi="DM Sans"/>
          <w:sz w:val="28"/>
          <w:szCs w:val="28"/>
        </w:rPr>
      </w:pPr>
      <w:r w:rsidRPr="00116A75">
        <w:rPr>
          <w:rFonts w:ascii="DM Sans" w:hAnsi="DM Sans"/>
          <w:sz w:val="28"/>
          <w:szCs w:val="28"/>
        </w:rPr>
        <w:t xml:space="preserve">The university </w:t>
      </w:r>
      <w:r w:rsidR="00525529">
        <w:rPr>
          <w:rFonts w:ascii="DM Sans" w:hAnsi="DM Sans"/>
          <w:sz w:val="28"/>
          <w:szCs w:val="28"/>
        </w:rPr>
        <w:t>is</w:t>
      </w:r>
      <w:r w:rsidR="00591CA0">
        <w:rPr>
          <w:rFonts w:ascii="DM Sans" w:hAnsi="DM Sans"/>
          <w:sz w:val="28"/>
          <w:szCs w:val="28"/>
        </w:rPr>
        <w:t xml:space="preserve"> </w:t>
      </w:r>
      <w:r w:rsidRPr="00116A75">
        <w:rPr>
          <w:rFonts w:ascii="DM Sans" w:hAnsi="DM Sans"/>
          <w:sz w:val="28"/>
          <w:szCs w:val="28"/>
        </w:rPr>
        <w:t>contin</w:t>
      </w:r>
      <w:r w:rsidR="00525529">
        <w:rPr>
          <w:rFonts w:ascii="DM Sans" w:hAnsi="DM Sans"/>
          <w:sz w:val="28"/>
          <w:szCs w:val="28"/>
        </w:rPr>
        <w:t xml:space="preserve">uing </w:t>
      </w:r>
      <w:r w:rsidRPr="00116A75">
        <w:rPr>
          <w:rFonts w:ascii="DM Sans" w:hAnsi="DM Sans"/>
          <w:sz w:val="28"/>
          <w:szCs w:val="28"/>
        </w:rPr>
        <w:t>efforts to ensure all PDF documents meet accessibility standards while encouraging the use of more accessible formats such as HTML or Word documents.</w:t>
      </w:r>
    </w:p>
    <w:p w14:paraId="65C542C6" w14:textId="5BFEF7DF" w:rsidR="000D750C" w:rsidRPr="00116A75" w:rsidRDefault="000D750C" w:rsidP="00D8620A">
      <w:pPr>
        <w:spacing w:before="240" w:after="240"/>
        <w:rPr>
          <w:rFonts w:ascii="DM Sans" w:hAnsi="DM Sans"/>
          <w:sz w:val="28"/>
          <w:szCs w:val="28"/>
        </w:rPr>
      </w:pPr>
      <w:r w:rsidRPr="00116A75">
        <w:rPr>
          <w:rFonts w:ascii="DM Sans" w:hAnsi="DM Sans"/>
          <w:sz w:val="28"/>
          <w:szCs w:val="28"/>
        </w:rPr>
        <w:t>Computing and Communication Services</w:t>
      </w:r>
      <w:r>
        <w:rPr>
          <w:rFonts w:ascii="DM Sans" w:hAnsi="DM Sans"/>
          <w:sz w:val="28"/>
          <w:szCs w:val="28"/>
        </w:rPr>
        <w:t xml:space="preserve">’ suite of digital accessibility </w:t>
      </w:r>
      <w:proofErr w:type="gramStart"/>
      <w:r>
        <w:rPr>
          <w:rFonts w:ascii="DM Sans" w:hAnsi="DM Sans"/>
          <w:sz w:val="28"/>
          <w:szCs w:val="28"/>
        </w:rPr>
        <w:t>training</w:t>
      </w:r>
      <w:r w:rsidR="00D26C8F">
        <w:rPr>
          <w:rFonts w:ascii="DM Sans" w:hAnsi="DM Sans"/>
          <w:sz w:val="28"/>
          <w:szCs w:val="28"/>
        </w:rPr>
        <w:t>s</w:t>
      </w:r>
      <w:proofErr w:type="gramEnd"/>
      <w:r>
        <w:rPr>
          <w:rFonts w:ascii="DM Sans" w:hAnsi="DM Sans"/>
          <w:sz w:val="28"/>
          <w:szCs w:val="28"/>
        </w:rPr>
        <w:t xml:space="preserve"> has contributed to making digital accessibility a shared</w:t>
      </w:r>
      <w:r w:rsidR="008D28E8">
        <w:rPr>
          <w:rFonts w:ascii="DM Sans" w:hAnsi="DM Sans"/>
          <w:sz w:val="28"/>
          <w:szCs w:val="28"/>
        </w:rPr>
        <w:t xml:space="preserve"> community</w:t>
      </w:r>
      <w:r>
        <w:rPr>
          <w:rFonts w:ascii="DM Sans" w:hAnsi="DM Sans"/>
          <w:sz w:val="28"/>
          <w:szCs w:val="28"/>
        </w:rPr>
        <w:t xml:space="preserve"> responsibility</w:t>
      </w:r>
      <w:r w:rsidR="008D28E8">
        <w:rPr>
          <w:rFonts w:ascii="DM Sans" w:hAnsi="DM Sans"/>
          <w:sz w:val="28"/>
          <w:szCs w:val="28"/>
        </w:rPr>
        <w:t>.</w:t>
      </w:r>
      <w:r>
        <w:rPr>
          <w:rFonts w:ascii="DM Sans" w:hAnsi="DM Sans"/>
          <w:sz w:val="28"/>
          <w:szCs w:val="28"/>
        </w:rPr>
        <w:t xml:space="preserve"> Through various workshops, the </w:t>
      </w:r>
      <w:r w:rsidRPr="00116A75">
        <w:rPr>
          <w:rFonts w:ascii="DM Sans" w:hAnsi="DM Sans"/>
          <w:sz w:val="28"/>
          <w:szCs w:val="28"/>
        </w:rPr>
        <w:t>Computing and Communication Services</w:t>
      </w:r>
      <w:r>
        <w:rPr>
          <w:rFonts w:ascii="DM Sans" w:hAnsi="DM Sans"/>
          <w:sz w:val="28"/>
          <w:szCs w:val="28"/>
        </w:rPr>
        <w:t xml:space="preserve"> team has been able to </w:t>
      </w:r>
      <w:r w:rsidR="00591CA0">
        <w:rPr>
          <w:rFonts w:ascii="DM Sans" w:hAnsi="DM Sans"/>
          <w:sz w:val="28"/>
          <w:szCs w:val="28"/>
        </w:rPr>
        <w:t>assist</w:t>
      </w:r>
      <w:r w:rsidR="009B5AF4">
        <w:rPr>
          <w:rFonts w:ascii="DM Sans" w:hAnsi="DM Sans"/>
          <w:sz w:val="28"/>
          <w:szCs w:val="28"/>
        </w:rPr>
        <w:t xml:space="preserve"> key campus partners </w:t>
      </w:r>
      <w:r w:rsidR="00B11FFB">
        <w:rPr>
          <w:rFonts w:ascii="DM Sans" w:hAnsi="DM Sans"/>
          <w:sz w:val="28"/>
          <w:szCs w:val="28"/>
        </w:rPr>
        <w:t xml:space="preserve">to </w:t>
      </w:r>
      <w:r w:rsidR="009B5AF4">
        <w:rPr>
          <w:rFonts w:ascii="DM Sans" w:hAnsi="DM Sans"/>
          <w:sz w:val="28"/>
          <w:szCs w:val="28"/>
        </w:rPr>
        <w:t xml:space="preserve">make their digital content and products accessible. </w:t>
      </w:r>
    </w:p>
    <w:p w14:paraId="30BA01AF" w14:textId="77777777" w:rsidR="008A6437" w:rsidRPr="00116A75" w:rsidRDefault="008E47FC" w:rsidP="00D8620A">
      <w:pPr>
        <w:spacing w:before="240" w:after="240"/>
        <w:rPr>
          <w:rFonts w:ascii="DM Sans" w:hAnsi="DM Sans"/>
          <w:sz w:val="28"/>
          <w:szCs w:val="28"/>
        </w:rPr>
      </w:pPr>
      <w:r w:rsidRPr="00116A75">
        <w:rPr>
          <w:rFonts w:ascii="DM Sans" w:hAnsi="DM Sans"/>
          <w:b/>
          <w:bCs/>
          <w:sz w:val="32"/>
          <w:szCs w:val="32"/>
        </w:rPr>
        <w:t>Pillar 5: Organizational Barriers</w:t>
      </w:r>
    </w:p>
    <w:p w14:paraId="6D39753F" w14:textId="69D076ED" w:rsidR="008D28E8" w:rsidRDefault="00525529" w:rsidP="009B5AF4">
      <w:pPr>
        <w:spacing w:before="240" w:after="240"/>
        <w:rPr>
          <w:rFonts w:ascii="DM Sans" w:hAnsi="DM Sans"/>
          <w:sz w:val="28"/>
          <w:szCs w:val="28"/>
        </w:rPr>
      </w:pPr>
      <w:r>
        <w:rPr>
          <w:rFonts w:ascii="DM Sans" w:hAnsi="DM Sans"/>
          <w:sz w:val="28"/>
          <w:szCs w:val="28"/>
        </w:rPr>
        <w:t>To break down organizational barriers when it comes to disabilities at U of G there is a commitment to making processes and</w:t>
      </w:r>
      <w:r w:rsidR="00010CD5">
        <w:rPr>
          <w:rFonts w:ascii="DM Sans" w:hAnsi="DM Sans"/>
          <w:sz w:val="28"/>
          <w:szCs w:val="28"/>
        </w:rPr>
        <w:t xml:space="preserve"> systems more accessible. </w:t>
      </w:r>
    </w:p>
    <w:p w14:paraId="2667313F" w14:textId="44CC5082" w:rsidR="009B5AF4" w:rsidRDefault="009B5AF4" w:rsidP="009B5AF4">
      <w:pPr>
        <w:spacing w:before="240" w:after="240"/>
        <w:rPr>
          <w:rFonts w:ascii="DM Sans" w:hAnsi="DM Sans"/>
          <w:sz w:val="28"/>
          <w:szCs w:val="28"/>
        </w:rPr>
      </w:pPr>
      <w:r>
        <w:rPr>
          <w:rFonts w:ascii="DM Sans" w:hAnsi="DM Sans"/>
          <w:sz w:val="28"/>
          <w:szCs w:val="28"/>
        </w:rPr>
        <w:t>The following is a summary of the commitments contained in the Multi-Year Accessibility Plan on organizational barriers during the 2025-2027 period:</w:t>
      </w:r>
    </w:p>
    <w:p w14:paraId="75BB8343" w14:textId="06883B70" w:rsidR="009B5AF4" w:rsidRPr="009B5AF4" w:rsidRDefault="008D28E8" w:rsidP="009B5AF4">
      <w:pPr>
        <w:pStyle w:val="ListParagraph"/>
        <w:numPr>
          <w:ilvl w:val="0"/>
          <w:numId w:val="16"/>
        </w:numPr>
        <w:spacing w:before="240" w:after="240"/>
        <w:rPr>
          <w:rFonts w:ascii="DM Sans" w:hAnsi="DM Sans"/>
          <w:sz w:val="28"/>
          <w:szCs w:val="28"/>
        </w:rPr>
      </w:pPr>
      <w:r>
        <w:rPr>
          <w:rFonts w:ascii="DM Sans" w:hAnsi="DM Sans"/>
          <w:sz w:val="28"/>
          <w:szCs w:val="28"/>
        </w:rPr>
        <w:t>R</w:t>
      </w:r>
      <w:r w:rsidR="009B5AF4" w:rsidRPr="009B5AF4">
        <w:rPr>
          <w:rFonts w:ascii="DM Sans" w:hAnsi="DM Sans"/>
          <w:sz w:val="28"/>
          <w:szCs w:val="28"/>
        </w:rPr>
        <w:t xml:space="preserve">efining Service Animal Policies and Procedures through Occupational Health and Wellness ensuring consistency across departments and clarifying roles and responsibilities </w:t>
      </w:r>
    </w:p>
    <w:p w14:paraId="35A78BAA" w14:textId="335CE386" w:rsidR="009B5AF4" w:rsidRPr="009B5AF4" w:rsidRDefault="008D28E8" w:rsidP="009B5AF4">
      <w:pPr>
        <w:pStyle w:val="ListParagraph"/>
        <w:numPr>
          <w:ilvl w:val="0"/>
          <w:numId w:val="16"/>
        </w:numPr>
        <w:spacing w:before="240" w:after="240"/>
        <w:rPr>
          <w:rFonts w:ascii="DM Sans" w:hAnsi="DM Sans"/>
          <w:sz w:val="28"/>
          <w:szCs w:val="28"/>
        </w:rPr>
      </w:pPr>
      <w:r>
        <w:rPr>
          <w:rFonts w:ascii="DM Sans" w:hAnsi="DM Sans"/>
          <w:sz w:val="28"/>
          <w:szCs w:val="28"/>
        </w:rPr>
        <w:t>P</w:t>
      </w:r>
      <w:r w:rsidR="009B5AF4" w:rsidRPr="009B5AF4">
        <w:rPr>
          <w:rFonts w:ascii="DM Sans" w:hAnsi="DM Sans"/>
          <w:sz w:val="28"/>
          <w:szCs w:val="28"/>
        </w:rPr>
        <w:t xml:space="preserve">roviding plain language communication training inspired by Standards Canada through DHR to simplify critical documents and public-facing materials </w:t>
      </w:r>
    </w:p>
    <w:p w14:paraId="2FE8AF29" w14:textId="0D914920" w:rsidR="009B5AF4" w:rsidRPr="009B5AF4" w:rsidRDefault="008D28E8" w:rsidP="009B5AF4">
      <w:pPr>
        <w:pStyle w:val="ListParagraph"/>
        <w:numPr>
          <w:ilvl w:val="0"/>
          <w:numId w:val="16"/>
        </w:numPr>
        <w:spacing w:before="240" w:after="240"/>
        <w:rPr>
          <w:rFonts w:ascii="DM Sans" w:hAnsi="DM Sans"/>
          <w:sz w:val="28"/>
          <w:szCs w:val="28"/>
        </w:rPr>
      </w:pPr>
      <w:r>
        <w:rPr>
          <w:rFonts w:ascii="DM Sans" w:hAnsi="DM Sans"/>
          <w:sz w:val="28"/>
          <w:szCs w:val="28"/>
        </w:rPr>
        <w:t>S</w:t>
      </w:r>
      <w:r w:rsidR="009B5AF4" w:rsidRPr="009B5AF4">
        <w:rPr>
          <w:rFonts w:ascii="DM Sans" w:hAnsi="DM Sans"/>
          <w:sz w:val="28"/>
          <w:szCs w:val="28"/>
        </w:rPr>
        <w:t xml:space="preserve">urveying individuals with disabilities about accessibility perceptions and using feedback to revise policies, </w:t>
      </w:r>
      <w:proofErr w:type="gramStart"/>
      <w:r w:rsidR="009B5AF4" w:rsidRPr="009B5AF4">
        <w:rPr>
          <w:rFonts w:ascii="DM Sans" w:hAnsi="DM Sans"/>
          <w:sz w:val="28"/>
          <w:szCs w:val="28"/>
        </w:rPr>
        <w:t>improve</w:t>
      </w:r>
      <w:proofErr w:type="gramEnd"/>
      <w:r w:rsidR="009B5AF4" w:rsidRPr="009B5AF4">
        <w:rPr>
          <w:rFonts w:ascii="DM Sans" w:hAnsi="DM Sans"/>
          <w:sz w:val="28"/>
          <w:szCs w:val="28"/>
        </w:rPr>
        <w:t xml:space="preserve"> website communications, and enhance programming and services through the library</w:t>
      </w:r>
    </w:p>
    <w:p w14:paraId="103B0913" w14:textId="23E287B2" w:rsidR="00B23F81" w:rsidRDefault="00420A9D" w:rsidP="00D8620A">
      <w:pPr>
        <w:spacing w:before="240" w:after="240"/>
        <w:rPr>
          <w:rFonts w:ascii="DM Sans" w:hAnsi="DM Sans"/>
          <w:sz w:val="28"/>
          <w:szCs w:val="28"/>
        </w:rPr>
      </w:pPr>
      <w:r>
        <w:rPr>
          <w:rFonts w:ascii="DM Sans" w:hAnsi="DM Sans"/>
          <w:sz w:val="28"/>
          <w:szCs w:val="28"/>
        </w:rPr>
        <w:lastRenderedPageBreak/>
        <w:t xml:space="preserve">In 2025, </w:t>
      </w:r>
      <w:r w:rsidR="008E47FC" w:rsidRPr="00116A75">
        <w:rPr>
          <w:rFonts w:ascii="DM Sans" w:hAnsi="DM Sans"/>
          <w:sz w:val="28"/>
          <w:szCs w:val="28"/>
        </w:rPr>
        <w:t>Occupational Health and Wellness</w:t>
      </w:r>
      <w:r w:rsidR="009B5AF4">
        <w:rPr>
          <w:rFonts w:ascii="DM Sans" w:hAnsi="DM Sans"/>
          <w:sz w:val="28"/>
          <w:szCs w:val="28"/>
        </w:rPr>
        <w:t>, Student Accessibility Services, and DHR,</w:t>
      </w:r>
      <w:r w:rsidR="00A77D29" w:rsidRPr="00116A75">
        <w:rPr>
          <w:rFonts w:ascii="DM Sans" w:hAnsi="DM Sans"/>
          <w:sz w:val="28"/>
          <w:szCs w:val="28"/>
        </w:rPr>
        <w:t xml:space="preserve"> </w:t>
      </w:r>
      <w:r w:rsidR="008E47FC" w:rsidRPr="00116A75">
        <w:rPr>
          <w:rFonts w:ascii="DM Sans" w:hAnsi="DM Sans"/>
          <w:sz w:val="28"/>
          <w:szCs w:val="28"/>
        </w:rPr>
        <w:t>completed</w:t>
      </w:r>
      <w:r w:rsidR="00010CD5">
        <w:rPr>
          <w:rFonts w:ascii="DM Sans" w:hAnsi="DM Sans"/>
          <w:sz w:val="28"/>
          <w:szCs w:val="28"/>
        </w:rPr>
        <w:t xml:space="preserve"> a</w:t>
      </w:r>
      <w:r w:rsidR="008E47FC" w:rsidRPr="00116A75">
        <w:rPr>
          <w:rFonts w:ascii="DM Sans" w:hAnsi="DM Sans"/>
          <w:sz w:val="28"/>
          <w:szCs w:val="28"/>
        </w:rPr>
        <w:t xml:space="preserve"> </w:t>
      </w:r>
      <w:r w:rsidR="00A77D29" w:rsidRPr="00116A75">
        <w:rPr>
          <w:rFonts w:ascii="DM Sans" w:hAnsi="DM Sans"/>
          <w:sz w:val="28"/>
          <w:szCs w:val="28"/>
        </w:rPr>
        <w:t xml:space="preserve">review </w:t>
      </w:r>
      <w:r w:rsidR="00F67790">
        <w:rPr>
          <w:rFonts w:ascii="DM Sans" w:hAnsi="DM Sans"/>
          <w:sz w:val="28"/>
          <w:szCs w:val="28"/>
        </w:rPr>
        <w:t xml:space="preserve">and update </w:t>
      </w:r>
      <w:r w:rsidR="00A77D29" w:rsidRPr="00116A75">
        <w:rPr>
          <w:rFonts w:ascii="DM Sans" w:hAnsi="DM Sans"/>
          <w:sz w:val="28"/>
          <w:szCs w:val="28"/>
        </w:rPr>
        <w:t xml:space="preserve">of </w:t>
      </w:r>
      <w:r w:rsidR="00931A1F">
        <w:rPr>
          <w:rFonts w:ascii="DM Sans" w:hAnsi="DM Sans"/>
          <w:sz w:val="28"/>
          <w:szCs w:val="28"/>
        </w:rPr>
        <w:t xml:space="preserve">the </w:t>
      </w:r>
      <w:r w:rsidR="008E47FC" w:rsidRPr="00116A75">
        <w:rPr>
          <w:rFonts w:ascii="DM Sans" w:hAnsi="DM Sans"/>
          <w:sz w:val="28"/>
          <w:szCs w:val="28"/>
        </w:rPr>
        <w:t xml:space="preserve">Animals </w:t>
      </w:r>
      <w:proofErr w:type="gramStart"/>
      <w:r w:rsidR="008E47FC" w:rsidRPr="00116A75">
        <w:rPr>
          <w:rFonts w:ascii="DM Sans" w:hAnsi="DM Sans"/>
          <w:sz w:val="28"/>
          <w:szCs w:val="28"/>
        </w:rPr>
        <w:t>On</w:t>
      </w:r>
      <w:proofErr w:type="gramEnd"/>
      <w:r w:rsidR="008E47FC" w:rsidRPr="00116A75">
        <w:rPr>
          <w:rFonts w:ascii="DM Sans" w:hAnsi="DM Sans"/>
          <w:sz w:val="28"/>
          <w:szCs w:val="28"/>
        </w:rPr>
        <w:t xml:space="preserve"> Campus Protocol</w:t>
      </w:r>
      <w:r w:rsidR="00B23F81">
        <w:rPr>
          <w:rFonts w:ascii="DM Sans" w:hAnsi="DM Sans"/>
          <w:sz w:val="28"/>
          <w:szCs w:val="28"/>
        </w:rPr>
        <w:t>.</w:t>
      </w:r>
      <w:r w:rsidR="008E47FC" w:rsidRPr="00116A75">
        <w:rPr>
          <w:rFonts w:ascii="DM Sans" w:hAnsi="DM Sans"/>
          <w:sz w:val="28"/>
          <w:szCs w:val="28"/>
        </w:rPr>
        <w:t xml:space="preserve"> </w:t>
      </w:r>
      <w:r w:rsidR="009B5AF4">
        <w:rPr>
          <w:rFonts w:ascii="DM Sans" w:hAnsi="DM Sans"/>
          <w:sz w:val="28"/>
          <w:szCs w:val="28"/>
        </w:rPr>
        <w:t>This key policy change clarif</w:t>
      </w:r>
      <w:r w:rsidR="00F67790">
        <w:rPr>
          <w:rFonts w:ascii="DM Sans" w:hAnsi="DM Sans"/>
          <w:sz w:val="28"/>
          <w:szCs w:val="28"/>
        </w:rPr>
        <w:t>ies</w:t>
      </w:r>
      <w:r w:rsidR="009B5AF4">
        <w:rPr>
          <w:rFonts w:ascii="DM Sans" w:hAnsi="DM Sans"/>
          <w:sz w:val="28"/>
          <w:szCs w:val="28"/>
        </w:rPr>
        <w:t xml:space="preserve"> the roles and responsibilities</w:t>
      </w:r>
      <w:r w:rsidR="00F67790">
        <w:rPr>
          <w:rFonts w:ascii="DM Sans" w:hAnsi="DM Sans"/>
          <w:sz w:val="28"/>
          <w:szCs w:val="28"/>
        </w:rPr>
        <w:t>, as well as</w:t>
      </w:r>
      <w:r w:rsidR="009B5AF4">
        <w:rPr>
          <w:rFonts w:ascii="DM Sans" w:hAnsi="DM Sans"/>
          <w:sz w:val="28"/>
          <w:szCs w:val="28"/>
        </w:rPr>
        <w:t xml:space="preserve"> risk assessment when it comes to bringing a service animal to campus. </w:t>
      </w:r>
    </w:p>
    <w:p w14:paraId="7780A3D1" w14:textId="77777777" w:rsidR="00B11FFB" w:rsidRDefault="00B11FFB" w:rsidP="00D8620A">
      <w:pPr>
        <w:spacing w:before="240" w:after="240"/>
        <w:rPr>
          <w:rFonts w:ascii="DM Sans" w:hAnsi="DM Sans"/>
          <w:sz w:val="28"/>
          <w:szCs w:val="28"/>
        </w:rPr>
      </w:pPr>
      <w:r>
        <w:rPr>
          <w:rFonts w:ascii="DM Sans" w:hAnsi="DM Sans"/>
          <w:sz w:val="28"/>
          <w:szCs w:val="28"/>
        </w:rPr>
        <w:t xml:space="preserve">A </w:t>
      </w:r>
      <w:r w:rsidR="008E47FC" w:rsidRPr="00116A75">
        <w:rPr>
          <w:rFonts w:ascii="DM Sans" w:hAnsi="DM Sans"/>
          <w:sz w:val="28"/>
          <w:szCs w:val="28"/>
        </w:rPr>
        <w:t xml:space="preserve">New Leader Orientation program through Organizational Development </w:t>
      </w:r>
      <w:r w:rsidR="00995B81">
        <w:rPr>
          <w:rFonts w:ascii="DM Sans" w:hAnsi="DM Sans"/>
          <w:sz w:val="28"/>
          <w:szCs w:val="28"/>
        </w:rPr>
        <w:t xml:space="preserve">has been </w:t>
      </w:r>
      <w:r w:rsidR="008E47FC" w:rsidRPr="00116A75">
        <w:rPr>
          <w:rFonts w:ascii="DM Sans" w:hAnsi="DM Sans"/>
          <w:sz w:val="28"/>
          <w:szCs w:val="28"/>
        </w:rPr>
        <w:t>develo</w:t>
      </w:r>
      <w:r w:rsidR="00995B81">
        <w:rPr>
          <w:rFonts w:ascii="DM Sans" w:hAnsi="DM Sans"/>
          <w:sz w:val="28"/>
          <w:szCs w:val="28"/>
        </w:rPr>
        <w:t xml:space="preserve">ped and is in place for </w:t>
      </w:r>
      <w:r w:rsidR="009B5AF4">
        <w:rPr>
          <w:rFonts w:ascii="DM Sans" w:hAnsi="DM Sans"/>
          <w:sz w:val="28"/>
          <w:szCs w:val="28"/>
        </w:rPr>
        <w:t xml:space="preserve">implementation in </w:t>
      </w:r>
      <w:r w:rsidR="00995B81">
        <w:rPr>
          <w:rFonts w:ascii="DM Sans" w:hAnsi="DM Sans"/>
          <w:sz w:val="28"/>
          <w:szCs w:val="28"/>
        </w:rPr>
        <w:t>2026.</w:t>
      </w:r>
      <w:r w:rsidR="009B5AF4">
        <w:rPr>
          <w:rFonts w:ascii="DM Sans" w:hAnsi="DM Sans"/>
          <w:sz w:val="28"/>
          <w:szCs w:val="28"/>
        </w:rPr>
        <w:t xml:space="preserve"> </w:t>
      </w:r>
    </w:p>
    <w:p w14:paraId="6ADF56DC" w14:textId="4B0F624D" w:rsidR="008A6437" w:rsidRPr="00116A75" w:rsidRDefault="009B5AF4" w:rsidP="00D8620A">
      <w:pPr>
        <w:spacing w:before="240" w:after="240"/>
        <w:rPr>
          <w:rFonts w:ascii="DM Sans" w:hAnsi="DM Sans"/>
          <w:sz w:val="28"/>
          <w:szCs w:val="28"/>
        </w:rPr>
      </w:pPr>
      <w:r>
        <w:rPr>
          <w:rFonts w:ascii="DM Sans" w:hAnsi="DM Sans"/>
          <w:sz w:val="28"/>
          <w:szCs w:val="28"/>
        </w:rPr>
        <w:t>DHR expects to roll out plain language training in 2026.</w:t>
      </w:r>
    </w:p>
    <w:p w14:paraId="15143048" w14:textId="77777777" w:rsidR="008A6437" w:rsidRPr="00116A75" w:rsidRDefault="008E47FC" w:rsidP="00D8620A">
      <w:pPr>
        <w:spacing w:before="240" w:after="240"/>
        <w:rPr>
          <w:rFonts w:ascii="DM Sans" w:hAnsi="DM Sans"/>
          <w:sz w:val="28"/>
          <w:szCs w:val="28"/>
        </w:rPr>
      </w:pPr>
      <w:r w:rsidRPr="00116A75">
        <w:rPr>
          <w:rFonts w:ascii="DM Sans" w:hAnsi="DM Sans"/>
          <w:b/>
          <w:bCs/>
          <w:sz w:val="32"/>
          <w:szCs w:val="32"/>
        </w:rPr>
        <w:t>Pillar 6: Physical and Architectural Barriers</w:t>
      </w:r>
    </w:p>
    <w:p w14:paraId="61E82A24" w14:textId="77777777" w:rsidR="0046646D" w:rsidRDefault="00995B81" w:rsidP="00D8620A">
      <w:pPr>
        <w:spacing w:before="240" w:after="240"/>
        <w:rPr>
          <w:rFonts w:ascii="DM Sans" w:hAnsi="DM Sans"/>
          <w:sz w:val="28"/>
          <w:szCs w:val="28"/>
        </w:rPr>
      </w:pPr>
      <w:r>
        <w:rPr>
          <w:rFonts w:ascii="DM Sans" w:hAnsi="DM Sans"/>
          <w:sz w:val="28"/>
          <w:szCs w:val="28"/>
        </w:rPr>
        <w:t>To</w:t>
      </w:r>
      <w:r w:rsidR="00E6172D">
        <w:rPr>
          <w:rFonts w:ascii="DM Sans" w:hAnsi="DM Sans"/>
          <w:sz w:val="28"/>
          <w:szCs w:val="28"/>
        </w:rPr>
        <w:t xml:space="preserve"> </w:t>
      </w:r>
      <w:r w:rsidR="005C5874">
        <w:rPr>
          <w:rFonts w:ascii="DM Sans" w:hAnsi="DM Sans"/>
          <w:sz w:val="28"/>
          <w:szCs w:val="28"/>
        </w:rPr>
        <w:t xml:space="preserve">eliminate </w:t>
      </w:r>
      <w:r w:rsidR="00E6172D">
        <w:rPr>
          <w:rFonts w:ascii="DM Sans" w:hAnsi="DM Sans"/>
          <w:sz w:val="28"/>
          <w:szCs w:val="28"/>
        </w:rPr>
        <w:t xml:space="preserve">physical and architectural </w:t>
      </w:r>
      <w:r w:rsidR="005C5874">
        <w:rPr>
          <w:rFonts w:ascii="DM Sans" w:hAnsi="DM Sans"/>
          <w:sz w:val="28"/>
          <w:szCs w:val="28"/>
        </w:rPr>
        <w:t xml:space="preserve">barriers to </w:t>
      </w:r>
      <w:r w:rsidR="00E85FB9">
        <w:rPr>
          <w:rFonts w:ascii="DM Sans" w:hAnsi="DM Sans"/>
          <w:sz w:val="28"/>
          <w:szCs w:val="28"/>
        </w:rPr>
        <w:t xml:space="preserve">inclusion </w:t>
      </w:r>
      <w:r w:rsidR="005C5874">
        <w:rPr>
          <w:rFonts w:ascii="DM Sans" w:hAnsi="DM Sans"/>
          <w:sz w:val="28"/>
          <w:szCs w:val="28"/>
        </w:rPr>
        <w:t xml:space="preserve">there is a commitment </w:t>
      </w:r>
      <w:r w:rsidR="00174DC2">
        <w:rPr>
          <w:rFonts w:ascii="DM Sans" w:hAnsi="DM Sans"/>
          <w:sz w:val="28"/>
          <w:szCs w:val="28"/>
        </w:rPr>
        <w:t xml:space="preserve">to make all our buildings and spaces fully accessible </w:t>
      </w:r>
      <w:proofErr w:type="gramStart"/>
      <w:r w:rsidR="00174DC2">
        <w:rPr>
          <w:rFonts w:ascii="DM Sans" w:hAnsi="DM Sans"/>
          <w:sz w:val="28"/>
          <w:szCs w:val="28"/>
        </w:rPr>
        <w:t>for</w:t>
      </w:r>
      <w:proofErr w:type="gramEnd"/>
      <w:r w:rsidR="00174DC2">
        <w:rPr>
          <w:rFonts w:ascii="DM Sans" w:hAnsi="DM Sans"/>
          <w:sz w:val="28"/>
          <w:szCs w:val="28"/>
        </w:rPr>
        <w:t xml:space="preserve"> all members of our community. </w:t>
      </w:r>
    </w:p>
    <w:p w14:paraId="37AA0EEC" w14:textId="76637E10" w:rsidR="009B5AF4" w:rsidRDefault="009B5AF4" w:rsidP="00D8620A">
      <w:pPr>
        <w:spacing w:before="240" w:after="240"/>
        <w:rPr>
          <w:rFonts w:ascii="DM Sans" w:hAnsi="DM Sans"/>
          <w:sz w:val="28"/>
          <w:szCs w:val="28"/>
        </w:rPr>
      </w:pPr>
      <w:r>
        <w:rPr>
          <w:rFonts w:ascii="DM Sans" w:hAnsi="DM Sans"/>
          <w:sz w:val="28"/>
          <w:szCs w:val="28"/>
        </w:rPr>
        <w:t>The following is a summary of the commitments contained in the Multi-Year Accessibility Plan on physical and architectural barriers during the 2025-2027 period:</w:t>
      </w:r>
    </w:p>
    <w:p w14:paraId="3F0F818E" w14:textId="447C8A76" w:rsidR="009B5AF4" w:rsidRPr="009B5AF4" w:rsidRDefault="0046646D" w:rsidP="009B5AF4">
      <w:pPr>
        <w:pStyle w:val="ListParagraph"/>
        <w:numPr>
          <w:ilvl w:val="0"/>
          <w:numId w:val="18"/>
        </w:numPr>
        <w:spacing w:before="240" w:after="240"/>
        <w:rPr>
          <w:rFonts w:ascii="DM Sans" w:hAnsi="DM Sans"/>
          <w:sz w:val="28"/>
          <w:szCs w:val="28"/>
        </w:rPr>
      </w:pPr>
      <w:r>
        <w:rPr>
          <w:rFonts w:ascii="DM Sans" w:hAnsi="DM Sans"/>
          <w:sz w:val="28"/>
          <w:szCs w:val="28"/>
        </w:rPr>
        <w:t>M</w:t>
      </w:r>
      <w:r w:rsidR="009B5AF4" w:rsidRPr="009B5AF4">
        <w:rPr>
          <w:rFonts w:ascii="DM Sans" w:hAnsi="DM Sans"/>
          <w:sz w:val="28"/>
          <w:szCs w:val="28"/>
        </w:rPr>
        <w:t xml:space="preserve">odernizing Design and Construction Standards with new accessibility-focused content recommending best practice guidelines (FADS, CSA-B651) exceeding AODA and OBC minimums through Physical Resources </w:t>
      </w:r>
    </w:p>
    <w:p w14:paraId="50EA0AA3" w14:textId="78D89FB0" w:rsidR="009B5AF4" w:rsidRPr="009B5AF4" w:rsidRDefault="009B5AF4" w:rsidP="009B5AF4">
      <w:pPr>
        <w:pStyle w:val="ListParagraph"/>
        <w:numPr>
          <w:ilvl w:val="0"/>
          <w:numId w:val="18"/>
        </w:numPr>
        <w:spacing w:before="240" w:after="240"/>
        <w:rPr>
          <w:rFonts w:ascii="DM Sans" w:hAnsi="DM Sans"/>
          <w:sz w:val="28"/>
          <w:szCs w:val="28"/>
        </w:rPr>
      </w:pPr>
      <w:r w:rsidRPr="009B5AF4">
        <w:rPr>
          <w:rFonts w:ascii="DM Sans" w:hAnsi="DM Sans"/>
          <w:sz w:val="28"/>
          <w:szCs w:val="28"/>
        </w:rPr>
        <w:t xml:space="preserve">Compiling and implementing projects from 2024 Interior Accessibility Audit (6.6 million square feet across 108 buildings) with Open House to share findings </w:t>
      </w:r>
    </w:p>
    <w:p w14:paraId="3DA6F831" w14:textId="29732670" w:rsidR="009B5AF4" w:rsidRPr="009B5AF4" w:rsidRDefault="009B5AF4" w:rsidP="009B5AF4">
      <w:pPr>
        <w:pStyle w:val="ListParagraph"/>
        <w:numPr>
          <w:ilvl w:val="0"/>
          <w:numId w:val="18"/>
        </w:numPr>
        <w:spacing w:before="240" w:after="240"/>
        <w:rPr>
          <w:rFonts w:ascii="DM Sans" w:hAnsi="DM Sans"/>
          <w:sz w:val="28"/>
          <w:szCs w:val="28"/>
        </w:rPr>
      </w:pPr>
      <w:r w:rsidRPr="009B5AF4">
        <w:rPr>
          <w:rFonts w:ascii="DM Sans" w:hAnsi="DM Sans"/>
          <w:sz w:val="28"/>
          <w:szCs w:val="28"/>
        </w:rPr>
        <w:t xml:space="preserve">Continuing Exterior Stair Replacement program adding detectable warning surfaces, colour contrasting nosing, continuous handrails, and proper risers/treads </w:t>
      </w:r>
    </w:p>
    <w:p w14:paraId="498C35A2" w14:textId="41966823" w:rsidR="009B5AF4" w:rsidRPr="009B5AF4" w:rsidRDefault="001A0296" w:rsidP="009B5AF4">
      <w:pPr>
        <w:pStyle w:val="ListParagraph"/>
        <w:numPr>
          <w:ilvl w:val="0"/>
          <w:numId w:val="18"/>
        </w:numPr>
        <w:spacing w:before="240" w:after="240"/>
        <w:rPr>
          <w:rFonts w:ascii="DM Sans" w:hAnsi="DM Sans"/>
          <w:sz w:val="28"/>
          <w:szCs w:val="28"/>
        </w:rPr>
      </w:pPr>
      <w:r>
        <w:rPr>
          <w:rFonts w:ascii="DM Sans" w:hAnsi="DM Sans"/>
          <w:sz w:val="28"/>
          <w:szCs w:val="28"/>
        </w:rPr>
        <w:t>E</w:t>
      </w:r>
      <w:r w:rsidR="009B5AF4" w:rsidRPr="009B5AF4">
        <w:rPr>
          <w:rFonts w:ascii="DM Sans" w:hAnsi="DM Sans"/>
          <w:sz w:val="28"/>
          <w:szCs w:val="28"/>
        </w:rPr>
        <w:t xml:space="preserve">xpanding Automatic Door Operator installations on front entries and communal washrooms across five buildings (Zavitz, Alexander Hall, </w:t>
      </w:r>
      <w:proofErr w:type="spellStart"/>
      <w:r w:rsidR="009B5AF4" w:rsidRPr="009B5AF4">
        <w:rPr>
          <w:rFonts w:ascii="DM Sans" w:hAnsi="DM Sans"/>
          <w:sz w:val="28"/>
          <w:szCs w:val="28"/>
        </w:rPr>
        <w:t>Raithby</w:t>
      </w:r>
      <w:proofErr w:type="spellEnd"/>
      <w:r w:rsidR="009B5AF4" w:rsidRPr="009B5AF4">
        <w:rPr>
          <w:rFonts w:ascii="DM Sans" w:hAnsi="DM Sans"/>
          <w:sz w:val="28"/>
          <w:szCs w:val="28"/>
        </w:rPr>
        <w:t xml:space="preserve"> House, Massey Hall, McKinnon Building) </w:t>
      </w:r>
    </w:p>
    <w:p w14:paraId="22F26CC8" w14:textId="4225CB33" w:rsidR="009B5AF4" w:rsidRPr="009B5AF4" w:rsidRDefault="001A0296" w:rsidP="009B5AF4">
      <w:pPr>
        <w:pStyle w:val="ListParagraph"/>
        <w:numPr>
          <w:ilvl w:val="0"/>
          <w:numId w:val="18"/>
        </w:numPr>
        <w:spacing w:before="240" w:after="240"/>
        <w:rPr>
          <w:rFonts w:ascii="DM Sans" w:hAnsi="DM Sans"/>
          <w:sz w:val="28"/>
          <w:szCs w:val="28"/>
        </w:rPr>
      </w:pPr>
      <w:r>
        <w:rPr>
          <w:rFonts w:ascii="DM Sans" w:hAnsi="DM Sans"/>
          <w:sz w:val="28"/>
          <w:szCs w:val="28"/>
        </w:rPr>
        <w:t>M</w:t>
      </w:r>
      <w:r w:rsidR="009B5AF4" w:rsidRPr="009B5AF4">
        <w:rPr>
          <w:rFonts w:ascii="DM Sans" w:hAnsi="DM Sans"/>
          <w:sz w:val="28"/>
          <w:szCs w:val="28"/>
        </w:rPr>
        <w:t xml:space="preserve">odifying Notice of Work/Shut Down Notice protocols for better communication consistency on service disruptions </w:t>
      </w:r>
    </w:p>
    <w:p w14:paraId="494401D5" w14:textId="3EF13E1E" w:rsidR="009B5AF4" w:rsidRPr="009B5AF4" w:rsidRDefault="009B5AF4" w:rsidP="009B5AF4">
      <w:pPr>
        <w:pStyle w:val="ListParagraph"/>
        <w:numPr>
          <w:ilvl w:val="0"/>
          <w:numId w:val="18"/>
        </w:numPr>
        <w:spacing w:before="240" w:after="240"/>
        <w:rPr>
          <w:rFonts w:ascii="DM Sans" w:hAnsi="DM Sans"/>
          <w:sz w:val="28"/>
          <w:szCs w:val="28"/>
        </w:rPr>
      </w:pPr>
      <w:r w:rsidRPr="009B5AF4">
        <w:rPr>
          <w:rFonts w:ascii="DM Sans" w:hAnsi="DM Sans"/>
          <w:sz w:val="28"/>
          <w:szCs w:val="28"/>
        </w:rPr>
        <w:lastRenderedPageBreak/>
        <w:t xml:space="preserve">Completing Winegard Walk Renewal replacing inaccessible service ramp with accessible pathway </w:t>
      </w:r>
    </w:p>
    <w:p w14:paraId="510725AA" w14:textId="47E8CF87" w:rsidR="009B5AF4" w:rsidRPr="009B5AF4" w:rsidRDefault="001A0296" w:rsidP="009B5AF4">
      <w:pPr>
        <w:pStyle w:val="ListParagraph"/>
        <w:numPr>
          <w:ilvl w:val="0"/>
          <w:numId w:val="18"/>
        </w:numPr>
        <w:spacing w:before="240" w:after="240"/>
        <w:rPr>
          <w:rFonts w:ascii="DM Sans" w:hAnsi="DM Sans"/>
          <w:sz w:val="28"/>
          <w:szCs w:val="28"/>
        </w:rPr>
      </w:pPr>
      <w:r>
        <w:rPr>
          <w:rFonts w:ascii="DM Sans" w:hAnsi="DM Sans"/>
          <w:sz w:val="28"/>
          <w:szCs w:val="28"/>
        </w:rPr>
        <w:t>A</w:t>
      </w:r>
      <w:r w:rsidR="009B5AF4" w:rsidRPr="009B5AF4">
        <w:rPr>
          <w:rFonts w:ascii="DM Sans" w:hAnsi="DM Sans"/>
          <w:sz w:val="28"/>
          <w:szCs w:val="28"/>
        </w:rPr>
        <w:t xml:space="preserve">dding new barrier-free entrance at Johnston Hall with lift access to first and basement floors including Co-op Bookstore access </w:t>
      </w:r>
    </w:p>
    <w:p w14:paraId="540B3056" w14:textId="496E4496" w:rsidR="009B5AF4" w:rsidRDefault="001A0296" w:rsidP="009B5AF4">
      <w:pPr>
        <w:pStyle w:val="ListParagraph"/>
        <w:numPr>
          <w:ilvl w:val="0"/>
          <w:numId w:val="18"/>
        </w:numPr>
        <w:spacing w:before="240" w:after="240"/>
        <w:rPr>
          <w:rFonts w:ascii="DM Sans" w:hAnsi="DM Sans"/>
          <w:sz w:val="28"/>
          <w:szCs w:val="28"/>
        </w:rPr>
      </w:pPr>
      <w:r>
        <w:rPr>
          <w:rFonts w:ascii="DM Sans" w:hAnsi="DM Sans"/>
          <w:sz w:val="28"/>
          <w:szCs w:val="28"/>
        </w:rPr>
        <w:t>R</w:t>
      </w:r>
      <w:r w:rsidR="009B5AF4" w:rsidRPr="009B5AF4">
        <w:rPr>
          <w:rFonts w:ascii="DM Sans" w:hAnsi="DM Sans"/>
          <w:sz w:val="28"/>
          <w:szCs w:val="28"/>
        </w:rPr>
        <w:t xml:space="preserve">equiring AODA </w:t>
      </w:r>
      <w:proofErr w:type="gramStart"/>
      <w:r w:rsidR="009B5AF4" w:rsidRPr="009B5AF4">
        <w:rPr>
          <w:rFonts w:ascii="DM Sans" w:hAnsi="DM Sans"/>
          <w:sz w:val="28"/>
          <w:szCs w:val="28"/>
        </w:rPr>
        <w:t>compliance in procurement</w:t>
      </w:r>
      <w:proofErr w:type="gramEnd"/>
      <w:r w:rsidR="009B5AF4" w:rsidRPr="009B5AF4">
        <w:rPr>
          <w:rFonts w:ascii="DM Sans" w:hAnsi="DM Sans"/>
          <w:sz w:val="28"/>
          <w:szCs w:val="28"/>
        </w:rPr>
        <w:t xml:space="preserve"> with training requirements and record-keeping for consulting and construction service proponents</w:t>
      </w:r>
    </w:p>
    <w:p w14:paraId="591EA65E" w14:textId="77777777" w:rsidR="00B8317B" w:rsidRPr="009B5AF4" w:rsidRDefault="00B8317B" w:rsidP="00B8317B">
      <w:pPr>
        <w:pStyle w:val="ListParagraph"/>
        <w:spacing w:before="240" w:after="240"/>
        <w:ind w:left="720"/>
        <w:rPr>
          <w:rFonts w:ascii="DM Sans" w:hAnsi="DM Sans"/>
          <w:sz w:val="28"/>
          <w:szCs w:val="28"/>
        </w:rPr>
      </w:pPr>
    </w:p>
    <w:p w14:paraId="55684806" w14:textId="794E1568" w:rsidR="009B5AF4" w:rsidRDefault="009B5AF4" w:rsidP="00D8620A">
      <w:pPr>
        <w:spacing w:before="240" w:after="240"/>
        <w:rPr>
          <w:rFonts w:ascii="DM Sans" w:hAnsi="DM Sans"/>
          <w:sz w:val="28"/>
          <w:szCs w:val="28"/>
        </w:rPr>
      </w:pPr>
      <w:r>
        <w:rPr>
          <w:rFonts w:ascii="DM Sans" w:hAnsi="DM Sans"/>
          <w:sz w:val="28"/>
          <w:szCs w:val="28"/>
        </w:rPr>
        <w:t>Most of these 2025-2027 commitments have begun or</w:t>
      </w:r>
      <w:r w:rsidR="001A0296">
        <w:rPr>
          <w:rFonts w:ascii="DM Sans" w:hAnsi="DM Sans"/>
          <w:sz w:val="28"/>
          <w:szCs w:val="28"/>
        </w:rPr>
        <w:t xml:space="preserve"> been</w:t>
      </w:r>
      <w:r>
        <w:rPr>
          <w:rFonts w:ascii="DM Sans" w:hAnsi="DM Sans"/>
          <w:sz w:val="28"/>
          <w:szCs w:val="28"/>
        </w:rPr>
        <w:t xml:space="preserve"> fully implemented. </w:t>
      </w:r>
    </w:p>
    <w:p w14:paraId="428D0576" w14:textId="4D80D808" w:rsidR="008A6437" w:rsidRPr="00116A75" w:rsidRDefault="00E85FB9" w:rsidP="00D8620A">
      <w:pPr>
        <w:spacing w:before="240" w:after="240"/>
        <w:rPr>
          <w:rFonts w:ascii="DM Sans" w:hAnsi="DM Sans"/>
          <w:sz w:val="28"/>
          <w:szCs w:val="28"/>
        </w:rPr>
      </w:pPr>
      <w:r>
        <w:rPr>
          <w:rFonts w:ascii="DM Sans" w:hAnsi="DM Sans"/>
          <w:sz w:val="28"/>
          <w:szCs w:val="28"/>
        </w:rPr>
        <w:t>P</w:t>
      </w:r>
      <w:r w:rsidR="008E47FC" w:rsidRPr="00116A75">
        <w:rPr>
          <w:rFonts w:ascii="DM Sans" w:hAnsi="DM Sans"/>
          <w:sz w:val="28"/>
          <w:szCs w:val="28"/>
        </w:rPr>
        <w:t xml:space="preserve">hysical Resources </w:t>
      </w:r>
      <w:r>
        <w:rPr>
          <w:rFonts w:ascii="DM Sans" w:hAnsi="DM Sans"/>
          <w:sz w:val="28"/>
          <w:szCs w:val="28"/>
        </w:rPr>
        <w:t xml:space="preserve">has now </w:t>
      </w:r>
      <w:r w:rsidR="008E47FC" w:rsidRPr="00116A75">
        <w:rPr>
          <w:rFonts w:ascii="DM Sans" w:hAnsi="DM Sans"/>
          <w:sz w:val="28"/>
          <w:szCs w:val="28"/>
        </w:rPr>
        <w:t xml:space="preserve">modernized the Design and Construction Standards, launched on September 1, 2025. </w:t>
      </w:r>
      <w:hyperlink r:id="rId13" w:history="1">
        <w:r w:rsidR="008E47FC" w:rsidRPr="00116A75">
          <w:rPr>
            <w:rStyle w:val="Hyperlink"/>
            <w:rFonts w:ascii="DM Sans" w:hAnsi="DM Sans"/>
            <w:sz w:val="28"/>
            <w:szCs w:val="28"/>
          </w:rPr>
          <w:t>The updated standards</w:t>
        </w:r>
      </w:hyperlink>
      <w:r w:rsidR="008E47FC" w:rsidRPr="00116A75">
        <w:rPr>
          <w:rFonts w:ascii="DM Sans" w:hAnsi="DM Sans"/>
          <w:sz w:val="28"/>
          <w:szCs w:val="28"/>
        </w:rPr>
        <w:t xml:space="preserve"> can be accessed online and</w:t>
      </w:r>
      <w:r w:rsidR="00931A1F">
        <w:rPr>
          <w:rFonts w:ascii="DM Sans" w:hAnsi="DM Sans"/>
          <w:sz w:val="28"/>
          <w:szCs w:val="28"/>
        </w:rPr>
        <w:t xml:space="preserve"> help</w:t>
      </w:r>
      <w:r w:rsidR="008E47FC" w:rsidRPr="00116A75">
        <w:rPr>
          <w:rFonts w:ascii="DM Sans" w:hAnsi="DM Sans"/>
          <w:sz w:val="28"/>
          <w:szCs w:val="28"/>
        </w:rPr>
        <w:t xml:space="preserve"> guide the planning, design, and construction of all campus facilities with enhanced accessibility requirements.</w:t>
      </w:r>
    </w:p>
    <w:p w14:paraId="37174866" w14:textId="325122FE" w:rsidR="008A6437" w:rsidRPr="00116A75" w:rsidRDefault="00E85FB9" w:rsidP="00D8620A">
      <w:pPr>
        <w:spacing w:before="240" w:after="240"/>
        <w:rPr>
          <w:rFonts w:ascii="DM Sans" w:hAnsi="DM Sans"/>
          <w:sz w:val="28"/>
          <w:szCs w:val="28"/>
        </w:rPr>
      </w:pPr>
      <w:r>
        <w:rPr>
          <w:rFonts w:ascii="DM Sans" w:hAnsi="DM Sans"/>
          <w:sz w:val="28"/>
          <w:szCs w:val="28"/>
        </w:rPr>
        <w:t xml:space="preserve">An </w:t>
      </w:r>
      <w:r w:rsidR="008E47FC" w:rsidRPr="00116A75">
        <w:rPr>
          <w:rFonts w:ascii="DM Sans" w:hAnsi="DM Sans"/>
          <w:sz w:val="28"/>
          <w:szCs w:val="28"/>
        </w:rPr>
        <w:t>Interior Accessibility Audit Open House was held on campus on September 24, 2025</w:t>
      </w:r>
      <w:r>
        <w:rPr>
          <w:rFonts w:ascii="DM Sans" w:hAnsi="DM Sans"/>
          <w:sz w:val="28"/>
          <w:szCs w:val="28"/>
        </w:rPr>
        <w:t xml:space="preserve">. </w:t>
      </w:r>
      <w:r w:rsidR="008E47FC" w:rsidRPr="00116A75">
        <w:rPr>
          <w:rFonts w:ascii="DM Sans" w:hAnsi="DM Sans"/>
          <w:sz w:val="28"/>
          <w:szCs w:val="28"/>
        </w:rPr>
        <w:t xml:space="preserve">The findings from this comprehensive audit </w:t>
      </w:r>
      <w:r>
        <w:rPr>
          <w:rFonts w:ascii="DM Sans" w:hAnsi="DM Sans"/>
          <w:sz w:val="28"/>
          <w:szCs w:val="28"/>
        </w:rPr>
        <w:t xml:space="preserve">are being </w:t>
      </w:r>
      <w:r w:rsidR="008E47FC" w:rsidRPr="00116A75">
        <w:rPr>
          <w:rFonts w:ascii="DM Sans" w:hAnsi="DM Sans"/>
          <w:sz w:val="28"/>
          <w:szCs w:val="28"/>
        </w:rPr>
        <w:t>integrated into all Physical Resources projects, ensuring accessibility work and upgrades are embedded throughout campus infrastructure development.</w:t>
      </w:r>
    </w:p>
    <w:p w14:paraId="1341444E" w14:textId="7FF9E15C" w:rsidR="008A6437" w:rsidRPr="00116A75" w:rsidRDefault="00B8317B" w:rsidP="00D8620A">
      <w:pPr>
        <w:spacing w:before="240" w:after="240"/>
        <w:rPr>
          <w:rFonts w:ascii="DM Sans" w:hAnsi="DM Sans"/>
          <w:sz w:val="28"/>
          <w:szCs w:val="28"/>
        </w:rPr>
      </w:pPr>
      <w:r>
        <w:rPr>
          <w:rFonts w:ascii="DM Sans" w:hAnsi="DM Sans"/>
          <w:sz w:val="28"/>
          <w:szCs w:val="28"/>
        </w:rPr>
        <w:t xml:space="preserve">The </w:t>
      </w:r>
      <w:r w:rsidR="008E47FC" w:rsidRPr="00116A75">
        <w:rPr>
          <w:rFonts w:ascii="DM Sans" w:hAnsi="DM Sans"/>
          <w:sz w:val="28"/>
          <w:szCs w:val="28"/>
        </w:rPr>
        <w:t>Exterior Stair Replacement Program and Automatic Door Operator installations scheduled for 2025 have been completed. These improvements systematically addressed ag</w:t>
      </w:r>
      <w:r w:rsidR="00483521">
        <w:rPr>
          <w:rFonts w:ascii="DM Sans" w:hAnsi="DM Sans"/>
          <w:sz w:val="28"/>
          <w:szCs w:val="28"/>
        </w:rPr>
        <w:t>ing</w:t>
      </w:r>
      <w:r w:rsidR="008E47FC" w:rsidRPr="00116A75">
        <w:rPr>
          <w:rFonts w:ascii="DM Sans" w:hAnsi="DM Sans"/>
          <w:sz w:val="28"/>
          <w:szCs w:val="28"/>
        </w:rPr>
        <w:t xml:space="preserve"> infrastructure while incorporating accessibility features such as detectable warning surfaces, colour-contrasting nosing, continuous handrails, and appropriately scaled risers and treads.</w:t>
      </w:r>
    </w:p>
    <w:p w14:paraId="285D94BE" w14:textId="77777777" w:rsidR="00B8317B" w:rsidRDefault="00483521" w:rsidP="00D8620A">
      <w:pPr>
        <w:spacing w:before="240" w:after="240"/>
        <w:rPr>
          <w:rFonts w:ascii="DM Sans" w:hAnsi="DM Sans"/>
          <w:sz w:val="28"/>
          <w:szCs w:val="28"/>
        </w:rPr>
      </w:pPr>
      <w:r>
        <w:rPr>
          <w:rFonts w:ascii="DM Sans" w:hAnsi="DM Sans"/>
          <w:sz w:val="28"/>
          <w:szCs w:val="28"/>
        </w:rPr>
        <w:t>A</w:t>
      </w:r>
      <w:r w:rsidR="008E47FC" w:rsidRPr="00116A75">
        <w:rPr>
          <w:rFonts w:ascii="DM Sans" w:hAnsi="DM Sans"/>
          <w:sz w:val="28"/>
          <w:szCs w:val="28"/>
        </w:rPr>
        <w:t xml:space="preserve">ODA compliance requirements continue to be integrated into the procurement of consulting and construction services as part of Physical Resources' ongoing procurement processes. </w:t>
      </w:r>
    </w:p>
    <w:p w14:paraId="49E6103E" w14:textId="689DF11F" w:rsidR="008A6437" w:rsidRDefault="008E47FC" w:rsidP="00D8620A">
      <w:pPr>
        <w:spacing w:before="240" w:after="240"/>
        <w:rPr>
          <w:rFonts w:ascii="DM Sans" w:hAnsi="DM Sans"/>
          <w:sz w:val="28"/>
          <w:szCs w:val="28"/>
        </w:rPr>
      </w:pPr>
      <w:r w:rsidRPr="00116A75">
        <w:rPr>
          <w:rFonts w:ascii="DM Sans" w:hAnsi="DM Sans"/>
          <w:sz w:val="28"/>
          <w:szCs w:val="28"/>
        </w:rPr>
        <w:lastRenderedPageBreak/>
        <w:t xml:space="preserve">Work </w:t>
      </w:r>
      <w:r w:rsidR="00483521">
        <w:rPr>
          <w:rFonts w:ascii="DM Sans" w:hAnsi="DM Sans"/>
          <w:sz w:val="28"/>
          <w:szCs w:val="28"/>
        </w:rPr>
        <w:t xml:space="preserve">is underway </w:t>
      </w:r>
      <w:r w:rsidRPr="00116A75">
        <w:rPr>
          <w:rFonts w:ascii="DM Sans" w:hAnsi="DM Sans"/>
          <w:sz w:val="28"/>
          <w:szCs w:val="28"/>
        </w:rPr>
        <w:t xml:space="preserve">on the Johnston Hall barrier-free entrance project, with </w:t>
      </w:r>
      <w:r w:rsidR="00B8317B">
        <w:rPr>
          <w:rFonts w:ascii="DM Sans" w:hAnsi="DM Sans"/>
          <w:sz w:val="28"/>
          <w:szCs w:val="28"/>
        </w:rPr>
        <w:t>a</w:t>
      </w:r>
      <w:r w:rsidRPr="00116A75">
        <w:rPr>
          <w:rFonts w:ascii="DM Sans" w:hAnsi="DM Sans"/>
          <w:sz w:val="28"/>
          <w:szCs w:val="28"/>
        </w:rPr>
        <w:t xml:space="preserve"> new lift providing access to the basement level scheduled for completion in January 2026.</w:t>
      </w:r>
    </w:p>
    <w:p w14:paraId="18DE7FFB" w14:textId="77777777" w:rsidR="00B8317B" w:rsidRPr="00116A75" w:rsidRDefault="00B8317B" w:rsidP="00D8620A">
      <w:pPr>
        <w:spacing w:before="240" w:after="240"/>
        <w:rPr>
          <w:rFonts w:ascii="DM Sans" w:hAnsi="DM Sans"/>
          <w:sz w:val="28"/>
          <w:szCs w:val="28"/>
        </w:rPr>
      </w:pPr>
    </w:p>
    <w:p w14:paraId="1A0A054D" w14:textId="77777777" w:rsidR="008A6437" w:rsidRPr="00116A75" w:rsidRDefault="008E47FC" w:rsidP="00D8620A">
      <w:pPr>
        <w:spacing w:before="240" w:after="240"/>
        <w:rPr>
          <w:rFonts w:ascii="DM Sans" w:hAnsi="DM Sans"/>
          <w:sz w:val="28"/>
          <w:szCs w:val="28"/>
        </w:rPr>
      </w:pPr>
      <w:r w:rsidRPr="00116A75">
        <w:rPr>
          <w:rFonts w:ascii="DM Sans" w:hAnsi="DM Sans"/>
          <w:b/>
          <w:bCs/>
          <w:sz w:val="32"/>
          <w:szCs w:val="32"/>
        </w:rPr>
        <w:t>Pillar 7: Employment</w:t>
      </w:r>
    </w:p>
    <w:p w14:paraId="30B9589A" w14:textId="0046261F" w:rsidR="001834C9" w:rsidRDefault="00483521" w:rsidP="00D8620A">
      <w:pPr>
        <w:spacing w:before="240" w:after="240"/>
        <w:rPr>
          <w:rFonts w:ascii="DM Sans" w:hAnsi="DM Sans"/>
          <w:sz w:val="28"/>
          <w:szCs w:val="28"/>
        </w:rPr>
      </w:pPr>
      <w:r>
        <w:rPr>
          <w:rFonts w:ascii="DM Sans" w:hAnsi="DM Sans"/>
          <w:sz w:val="28"/>
          <w:szCs w:val="28"/>
        </w:rPr>
        <w:t>To continue to</w:t>
      </w:r>
      <w:r w:rsidR="00B8317B">
        <w:rPr>
          <w:rFonts w:ascii="DM Sans" w:hAnsi="DM Sans"/>
          <w:sz w:val="28"/>
          <w:szCs w:val="28"/>
        </w:rPr>
        <w:t xml:space="preserve"> </w:t>
      </w:r>
      <w:r w:rsidR="00D77BFA">
        <w:rPr>
          <w:rFonts w:ascii="DM Sans" w:hAnsi="DM Sans"/>
          <w:sz w:val="28"/>
          <w:szCs w:val="28"/>
        </w:rPr>
        <w:t>build accessible working environments at U of G,</w:t>
      </w:r>
      <w:r>
        <w:rPr>
          <w:rFonts w:ascii="DM Sans" w:hAnsi="DM Sans"/>
          <w:sz w:val="28"/>
          <w:szCs w:val="28"/>
        </w:rPr>
        <w:t xml:space="preserve"> </w:t>
      </w:r>
      <w:r w:rsidR="00825EC5">
        <w:rPr>
          <w:rFonts w:ascii="DM Sans" w:hAnsi="DM Sans"/>
          <w:sz w:val="28"/>
          <w:szCs w:val="28"/>
        </w:rPr>
        <w:t xml:space="preserve">the university has committed to ensuring that all hirings and employment opportunities are sensitive to the needs and </w:t>
      </w:r>
      <w:r w:rsidR="00FA129F">
        <w:rPr>
          <w:rFonts w:ascii="DM Sans" w:hAnsi="DM Sans"/>
          <w:sz w:val="28"/>
          <w:szCs w:val="28"/>
        </w:rPr>
        <w:t xml:space="preserve">unique talents </w:t>
      </w:r>
      <w:r w:rsidR="00A8139C">
        <w:rPr>
          <w:rFonts w:ascii="DM Sans" w:hAnsi="DM Sans"/>
          <w:sz w:val="28"/>
          <w:szCs w:val="28"/>
        </w:rPr>
        <w:t xml:space="preserve">of the disability community. </w:t>
      </w:r>
    </w:p>
    <w:p w14:paraId="77E2FC16" w14:textId="36492FBE" w:rsidR="009B5AF4" w:rsidRDefault="009B5AF4" w:rsidP="00D8620A">
      <w:pPr>
        <w:spacing w:before="240" w:after="240"/>
        <w:rPr>
          <w:rFonts w:ascii="DM Sans" w:hAnsi="DM Sans"/>
          <w:sz w:val="28"/>
          <w:szCs w:val="28"/>
        </w:rPr>
      </w:pPr>
      <w:r>
        <w:rPr>
          <w:rFonts w:ascii="DM Sans" w:hAnsi="DM Sans"/>
          <w:sz w:val="28"/>
          <w:szCs w:val="28"/>
        </w:rPr>
        <w:t>The following is a summary of the commitments contained in the Multi-Year Accessibility Plan on employment during the 2025-2027 period:</w:t>
      </w:r>
    </w:p>
    <w:p w14:paraId="616700C6" w14:textId="3CE98EE0" w:rsidR="009B5AF4" w:rsidRPr="009B5AF4" w:rsidRDefault="001834C9" w:rsidP="009B5AF4">
      <w:pPr>
        <w:pStyle w:val="ListParagraph"/>
        <w:numPr>
          <w:ilvl w:val="0"/>
          <w:numId w:val="20"/>
        </w:numPr>
        <w:spacing w:before="240" w:after="240"/>
        <w:rPr>
          <w:rFonts w:ascii="DM Sans" w:hAnsi="DM Sans"/>
          <w:sz w:val="28"/>
          <w:szCs w:val="28"/>
        </w:rPr>
      </w:pPr>
      <w:r>
        <w:rPr>
          <w:rFonts w:ascii="DM Sans" w:hAnsi="DM Sans"/>
          <w:sz w:val="28"/>
          <w:szCs w:val="28"/>
        </w:rPr>
        <w:t>R</w:t>
      </w:r>
      <w:r w:rsidR="009B5AF4" w:rsidRPr="009B5AF4">
        <w:rPr>
          <w:rFonts w:ascii="DM Sans" w:hAnsi="DM Sans"/>
          <w:sz w:val="28"/>
          <w:szCs w:val="28"/>
        </w:rPr>
        <w:t xml:space="preserve">eviewing and updating four Accommodation Partnership Agreements (General Agreement, UGFA, UGFA Unit 1, CUPE 3913) ensuring effective integration, timely response, and legal compliance </w:t>
      </w:r>
    </w:p>
    <w:p w14:paraId="14F6230E" w14:textId="671AF3F3" w:rsidR="009B5AF4" w:rsidRDefault="001834C9" w:rsidP="009B5AF4">
      <w:pPr>
        <w:pStyle w:val="ListParagraph"/>
        <w:numPr>
          <w:ilvl w:val="0"/>
          <w:numId w:val="20"/>
        </w:numPr>
        <w:spacing w:before="240" w:after="240"/>
        <w:rPr>
          <w:rFonts w:ascii="DM Sans" w:hAnsi="DM Sans"/>
          <w:sz w:val="28"/>
          <w:szCs w:val="28"/>
        </w:rPr>
      </w:pPr>
      <w:r>
        <w:rPr>
          <w:rFonts w:ascii="DM Sans" w:hAnsi="DM Sans"/>
          <w:sz w:val="28"/>
          <w:szCs w:val="28"/>
        </w:rPr>
        <w:t>R</w:t>
      </w:r>
      <w:r w:rsidR="009B5AF4" w:rsidRPr="009B5AF4">
        <w:rPr>
          <w:rFonts w:ascii="DM Sans" w:hAnsi="DM Sans"/>
          <w:sz w:val="28"/>
          <w:szCs w:val="28"/>
        </w:rPr>
        <w:t>eviewing and updating Individualized Emergency Response Plans to reflect current best practices, examining communication methods and accommodation adequacy, and exploring ways to inform all employees with disabilities about IERP availability through DHR</w:t>
      </w:r>
    </w:p>
    <w:p w14:paraId="5EECEF3A" w14:textId="77777777" w:rsidR="00B8317B" w:rsidRPr="009B5AF4" w:rsidRDefault="00B8317B" w:rsidP="00B8317B">
      <w:pPr>
        <w:pStyle w:val="ListParagraph"/>
        <w:spacing w:before="240" w:after="240"/>
        <w:ind w:left="720"/>
        <w:rPr>
          <w:rFonts w:ascii="DM Sans" w:hAnsi="DM Sans"/>
          <w:sz w:val="28"/>
          <w:szCs w:val="28"/>
        </w:rPr>
      </w:pPr>
    </w:p>
    <w:p w14:paraId="44A85FFD" w14:textId="14562141" w:rsidR="00267F96" w:rsidRDefault="009B5AF4" w:rsidP="00D8620A">
      <w:pPr>
        <w:spacing w:before="240" w:after="240"/>
        <w:rPr>
          <w:rFonts w:ascii="DM Sans" w:hAnsi="DM Sans"/>
          <w:sz w:val="28"/>
          <w:szCs w:val="28"/>
        </w:rPr>
      </w:pPr>
      <w:r>
        <w:rPr>
          <w:rFonts w:ascii="DM Sans" w:hAnsi="DM Sans"/>
          <w:sz w:val="28"/>
          <w:szCs w:val="28"/>
        </w:rPr>
        <w:t xml:space="preserve">At U of G, we continue to build a strong coalition of campus partners </w:t>
      </w:r>
      <w:r w:rsidR="00006AE8">
        <w:rPr>
          <w:rFonts w:ascii="DM Sans" w:hAnsi="DM Sans"/>
          <w:sz w:val="28"/>
          <w:szCs w:val="28"/>
        </w:rPr>
        <w:t>whose</w:t>
      </w:r>
      <w:r>
        <w:rPr>
          <w:rFonts w:ascii="DM Sans" w:hAnsi="DM Sans"/>
          <w:sz w:val="28"/>
          <w:szCs w:val="28"/>
        </w:rPr>
        <w:t xml:space="preserve"> hiring, recruitment, onboarding, career development, and accessibility support systems</w:t>
      </w:r>
      <w:r w:rsidR="00006AE8">
        <w:rPr>
          <w:rFonts w:ascii="DM Sans" w:hAnsi="DM Sans"/>
          <w:sz w:val="28"/>
          <w:szCs w:val="28"/>
        </w:rPr>
        <w:t xml:space="preserve"> are</w:t>
      </w:r>
      <w:r>
        <w:rPr>
          <w:rFonts w:ascii="DM Sans" w:hAnsi="DM Sans"/>
          <w:sz w:val="28"/>
          <w:szCs w:val="28"/>
        </w:rPr>
        <w:t xml:space="preserve"> fully accessible to </w:t>
      </w:r>
      <w:proofErr w:type="gramStart"/>
      <w:r>
        <w:rPr>
          <w:rFonts w:ascii="DM Sans" w:hAnsi="DM Sans"/>
          <w:sz w:val="28"/>
          <w:szCs w:val="28"/>
        </w:rPr>
        <w:t>persons</w:t>
      </w:r>
      <w:proofErr w:type="gramEnd"/>
      <w:r>
        <w:rPr>
          <w:rFonts w:ascii="DM Sans" w:hAnsi="DM Sans"/>
          <w:sz w:val="28"/>
          <w:szCs w:val="28"/>
        </w:rPr>
        <w:t xml:space="preserve"> with disabilities. </w:t>
      </w:r>
      <w:r w:rsidR="00B8317B">
        <w:rPr>
          <w:rFonts w:ascii="DM Sans" w:hAnsi="DM Sans"/>
          <w:sz w:val="28"/>
          <w:szCs w:val="28"/>
        </w:rPr>
        <w:t>T</w:t>
      </w:r>
      <w:r w:rsidR="008E47FC" w:rsidRPr="00116A75">
        <w:rPr>
          <w:rFonts w:ascii="DM Sans" w:hAnsi="DM Sans"/>
          <w:sz w:val="28"/>
          <w:szCs w:val="28"/>
        </w:rPr>
        <w:t>he</w:t>
      </w:r>
      <w:r w:rsidR="00795D1A">
        <w:rPr>
          <w:rFonts w:ascii="DM Sans" w:hAnsi="DM Sans"/>
          <w:sz w:val="28"/>
          <w:szCs w:val="28"/>
        </w:rPr>
        <w:t>re is a</w:t>
      </w:r>
      <w:r w:rsidR="008E47FC" w:rsidRPr="00116A75">
        <w:rPr>
          <w:rFonts w:ascii="DM Sans" w:hAnsi="DM Sans"/>
          <w:sz w:val="28"/>
          <w:szCs w:val="28"/>
        </w:rPr>
        <w:t xml:space="preserve"> </w:t>
      </w:r>
      <w:r w:rsidR="00267F96">
        <w:rPr>
          <w:rFonts w:ascii="DM Sans" w:hAnsi="DM Sans"/>
          <w:sz w:val="28"/>
          <w:szCs w:val="28"/>
        </w:rPr>
        <w:t xml:space="preserve">commitment to </w:t>
      </w:r>
      <w:r w:rsidR="00006AE8" w:rsidRPr="00116A75">
        <w:rPr>
          <w:rFonts w:ascii="DM Sans" w:hAnsi="DM Sans"/>
          <w:sz w:val="28"/>
          <w:szCs w:val="28"/>
        </w:rPr>
        <w:t>review</w:t>
      </w:r>
      <w:r w:rsidR="008E47FC" w:rsidRPr="00116A75">
        <w:rPr>
          <w:rFonts w:ascii="DM Sans" w:hAnsi="DM Sans"/>
          <w:sz w:val="28"/>
          <w:szCs w:val="28"/>
        </w:rPr>
        <w:t xml:space="preserve"> the Accommodation Partnership Agreements, including the General Agreement, UGFA Unit 1, and CUPE 3913 agreements</w:t>
      </w:r>
      <w:r w:rsidR="00267F96">
        <w:rPr>
          <w:rFonts w:ascii="DM Sans" w:hAnsi="DM Sans"/>
          <w:sz w:val="28"/>
          <w:szCs w:val="28"/>
        </w:rPr>
        <w:t xml:space="preserve">. </w:t>
      </w:r>
    </w:p>
    <w:p w14:paraId="0D7A083C" w14:textId="4CC4A080" w:rsidR="008A6437" w:rsidRDefault="00A62FAC" w:rsidP="00D8620A">
      <w:pPr>
        <w:spacing w:before="240" w:after="240"/>
        <w:rPr>
          <w:rFonts w:ascii="DM Sans" w:hAnsi="DM Sans"/>
          <w:sz w:val="28"/>
          <w:szCs w:val="28"/>
        </w:rPr>
      </w:pPr>
      <w:r>
        <w:rPr>
          <w:rFonts w:ascii="DM Sans" w:hAnsi="DM Sans"/>
          <w:sz w:val="28"/>
          <w:szCs w:val="28"/>
        </w:rPr>
        <w:t>DHR</w:t>
      </w:r>
      <w:r w:rsidR="008E47FC" w:rsidRPr="00116A75">
        <w:rPr>
          <w:rFonts w:ascii="DM Sans" w:hAnsi="DM Sans"/>
          <w:sz w:val="28"/>
          <w:szCs w:val="28"/>
        </w:rPr>
        <w:t xml:space="preserve"> </w:t>
      </w:r>
      <w:r w:rsidR="00267F96">
        <w:rPr>
          <w:rFonts w:ascii="DM Sans" w:hAnsi="DM Sans"/>
          <w:sz w:val="28"/>
          <w:szCs w:val="28"/>
        </w:rPr>
        <w:t xml:space="preserve">is </w:t>
      </w:r>
      <w:r w:rsidR="00B8317B">
        <w:rPr>
          <w:rFonts w:ascii="DM Sans" w:hAnsi="DM Sans"/>
          <w:sz w:val="28"/>
          <w:szCs w:val="28"/>
        </w:rPr>
        <w:t xml:space="preserve">continuing to </w:t>
      </w:r>
      <w:r w:rsidR="008E47FC" w:rsidRPr="00116A75">
        <w:rPr>
          <w:rFonts w:ascii="DM Sans" w:hAnsi="DM Sans"/>
          <w:sz w:val="28"/>
          <w:szCs w:val="28"/>
        </w:rPr>
        <w:t>work</w:t>
      </w:r>
      <w:r w:rsidR="00267F96">
        <w:rPr>
          <w:rFonts w:ascii="DM Sans" w:hAnsi="DM Sans"/>
          <w:sz w:val="28"/>
          <w:szCs w:val="28"/>
        </w:rPr>
        <w:t xml:space="preserve"> on</w:t>
      </w:r>
      <w:r w:rsidR="008E47FC" w:rsidRPr="00116A75">
        <w:rPr>
          <w:rFonts w:ascii="DM Sans" w:hAnsi="DM Sans"/>
          <w:sz w:val="28"/>
          <w:szCs w:val="28"/>
        </w:rPr>
        <w:t xml:space="preserve"> </w:t>
      </w:r>
      <w:r w:rsidR="00267F96">
        <w:rPr>
          <w:rFonts w:ascii="DM Sans" w:hAnsi="DM Sans"/>
          <w:sz w:val="28"/>
          <w:szCs w:val="28"/>
        </w:rPr>
        <w:t xml:space="preserve">the </w:t>
      </w:r>
      <w:r w:rsidR="008E47FC" w:rsidRPr="00116A75">
        <w:rPr>
          <w:rFonts w:ascii="DM Sans" w:hAnsi="DM Sans"/>
          <w:sz w:val="28"/>
          <w:szCs w:val="28"/>
        </w:rPr>
        <w:t xml:space="preserve">review and updating </w:t>
      </w:r>
      <w:r w:rsidR="00267F96">
        <w:rPr>
          <w:rFonts w:ascii="DM Sans" w:hAnsi="DM Sans"/>
          <w:sz w:val="28"/>
          <w:szCs w:val="28"/>
        </w:rPr>
        <w:t xml:space="preserve">of </w:t>
      </w:r>
      <w:r w:rsidR="001C6AA6">
        <w:rPr>
          <w:rFonts w:ascii="DM Sans" w:hAnsi="DM Sans"/>
          <w:sz w:val="28"/>
          <w:szCs w:val="28"/>
        </w:rPr>
        <w:t xml:space="preserve">U of G’s </w:t>
      </w:r>
      <w:r w:rsidR="008E47FC" w:rsidRPr="00116A75">
        <w:rPr>
          <w:rFonts w:ascii="DM Sans" w:hAnsi="DM Sans"/>
          <w:sz w:val="28"/>
          <w:szCs w:val="28"/>
        </w:rPr>
        <w:t>Individualized Emergency Response Plans to reflect current best practices in emergency preparedness.</w:t>
      </w:r>
      <w:r w:rsidR="009B5AF4">
        <w:rPr>
          <w:rFonts w:ascii="DM Sans" w:hAnsi="DM Sans"/>
          <w:sz w:val="28"/>
          <w:szCs w:val="28"/>
        </w:rPr>
        <w:t xml:space="preserve"> DHR has delivered</w:t>
      </w:r>
      <w:r w:rsidR="001C6AA6">
        <w:rPr>
          <w:rFonts w:ascii="DM Sans" w:hAnsi="DM Sans"/>
          <w:sz w:val="28"/>
          <w:szCs w:val="28"/>
        </w:rPr>
        <w:t xml:space="preserve"> numerous</w:t>
      </w:r>
      <w:r w:rsidR="009B5AF4">
        <w:rPr>
          <w:rFonts w:ascii="DM Sans" w:hAnsi="DM Sans"/>
          <w:sz w:val="28"/>
          <w:szCs w:val="28"/>
        </w:rPr>
        <w:t xml:space="preserve"> </w:t>
      </w:r>
      <w:proofErr w:type="gramStart"/>
      <w:r w:rsidR="009B5AF4">
        <w:rPr>
          <w:rFonts w:ascii="DM Sans" w:hAnsi="DM Sans"/>
          <w:sz w:val="28"/>
          <w:szCs w:val="28"/>
        </w:rPr>
        <w:t>trainings</w:t>
      </w:r>
      <w:proofErr w:type="gramEnd"/>
      <w:r w:rsidR="009B5AF4">
        <w:rPr>
          <w:rFonts w:ascii="DM Sans" w:hAnsi="DM Sans"/>
          <w:sz w:val="28"/>
          <w:szCs w:val="28"/>
        </w:rPr>
        <w:t xml:space="preserve"> on accessibility emergency preparedness to senior leaders, </w:t>
      </w:r>
      <w:r w:rsidR="009B5AF4">
        <w:rPr>
          <w:rFonts w:ascii="DM Sans" w:hAnsi="DM Sans"/>
          <w:sz w:val="28"/>
          <w:szCs w:val="28"/>
        </w:rPr>
        <w:lastRenderedPageBreak/>
        <w:t>managers, and supervisors over the past two years. DHR plans to enhance these trainings and make accessible emergency preparedness a core aspect of employment and belonging.</w:t>
      </w:r>
    </w:p>
    <w:p w14:paraId="06D8EA02" w14:textId="77777777" w:rsidR="001C6AA6" w:rsidRDefault="001C6AA6" w:rsidP="00D8620A">
      <w:pPr>
        <w:spacing w:before="240" w:after="240"/>
        <w:rPr>
          <w:rFonts w:ascii="DM Sans" w:hAnsi="DM Sans"/>
          <w:sz w:val="28"/>
          <w:szCs w:val="28"/>
        </w:rPr>
      </w:pPr>
    </w:p>
    <w:p w14:paraId="1D9A8E30" w14:textId="77777777" w:rsidR="008A6437" w:rsidRPr="00931A1F" w:rsidRDefault="008E47FC" w:rsidP="00D8620A">
      <w:pPr>
        <w:pStyle w:val="Heading1"/>
        <w:spacing w:after="240"/>
        <w:rPr>
          <w:rFonts w:ascii="Bitter" w:hAnsi="Bitter"/>
          <w:color w:val="E51937"/>
          <w:sz w:val="36"/>
          <w:szCs w:val="36"/>
        </w:rPr>
      </w:pPr>
      <w:r w:rsidRPr="00931A1F">
        <w:rPr>
          <w:rFonts w:ascii="Bitter" w:hAnsi="Bitter"/>
          <w:color w:val="E51937"/>
          <w:sz w:val="36"/>
          <w:szCs w:val="36"/>
        </w:rPr>
        <w:t>Looking Ahead</w:t>
      </w:r>
    </w:p>
    <w:p w14:paraId="4D4D773E" w14:textId="7A6AEB9C" w:rsidR="008A6437" w:rsidRPr="00116A75" w:rsidRDefault="008E47FC" w:rsidP="00D8620A">
      <w:pPr>
        <w:spacing w:before="240" w:after="240"/>
        <w:rPr>
          <w:rFonts w:ascii="DM Sans" w:hAnsi="DM Sans"/>
          <w:sz w:val="28"/>
          <w:szCs w:val="28"/>
        </w:rPr>
      </w:pPr>
      <w:r w:rsidRPr="00116A75">
        <w:rPr>
          <w:rFonts w:ascii="DM Sans" w:hAnsi="DM Sans"/>
          <w:sz w:val="28"/>
          <w:szCs w:val="28"/>
        </w:rPr>
        <w:t>The progress made in 2025 reflects the University of Guelph's st</w:t>
      </w:r>
      <w:r w:rsidR="00A91D78">
        <w:rPr>
          <w:rFonts w:ascii="DM Sans" w:hAnsi="DM Sans"/>
          <w:sz w:val="28"/>
          <w:szCs w:val="28"/>
        </w:rPr>
        <w:t xml:space="preserve">rong </w:t>
      </w:r>
      <w:r w:rsidRPr="00116A75">
        <w:rPr>
          <w:rFonts w:ascii="DM Sans" w:hAnsi="DM Sans"/>
          <w:sz w:val="28"/>
          <w:szCs w:val="28"/>
        </w:rPr>
        <w:t>commitment to accessibility and inclusion. Through targeted training initiatives, strategic communication, and infrastructure improvements, we have taken meaningful steps toward</w:t>
      </w:r>
      <w:r w:rsidR="00A025DA">
        <w:rPr>
          <w:rFonts w:ascii="DM Sans" w:hAnsi="DM Sans"/>
          <w:sz w:val="28"/>
          <w:szCs w:val="28"/>
        </w:rPr>
        <w:t>s</w:t>
      </w:r>
      <w:r w:rsidRPr="00116A75">
        <w:rPr>
          <w:rFonts w:ascii="DM Sans" w:hAnsi="DM Sans"/>
          <w:sz w:val="28"/>
          <w:szCs w:val="28"/>
        </w:rPr>
        <w:t xml:space="preserve"> creating an environment where </w:t>
      </w:r>
      <w:r w:rsidR="00EB4715">
        <w:rPr>
          <w:rFonts w:ascii="DM Sans" w:hAnsi="DM Sans"/>
          <w:sz w:val="28"/>
          <w:szCs w:val="28"/>
        </w:rPr>
        <w:t xml:space="preserve">diverse </w:t>
      </w:r>
      <w:r w:rsidRPr="00116A75">
        <w:rPr>
          <w:rFonts w:ascii="DM Sans" w:hAnsi="DM Sans"/>
          <w:sz w:val="28"/>
          <w:szCs w:val="28"/>
        </w:rPr>
        <w:t>member</w:t>
      </w:r>
      <w:r w:rsidR="00EB4715">
        <w:rPr>
          <w:rFonts w:ascii="DM Sans" w:hAnsi="DM Sans"/>
          <w:sz w:val="28"/>
          <w:szCs w:val="28"/>
        </w:rPr>
        <w:t>s</w:t>
      </w:r>
      <w:r w:rsidRPr="00116A75">
        <w:rPr>
          <w:rFonts w:ascii="DM Sans" w:hAnsi="DM Sans"/>
          <w:sz w:val="28"/>
          <w:szCs w:val="28"/>
        </w:rPr>
        <w:t xml:space="preserve"> of our community </w:t>
      </w:r>
      <w:proofErr w:type="gramStart"/>
      <w:r w:rsidR="00F52C37">
        <w:rPr>
          <w:rFonts w:ascii="DM Sans" w:hAnsi="DM Sans"/>
          <w:sz w:val="28"/>
          <w:szCs w:val="28"/>
        </w:rPr>
        <w:t>have the opportunity to</w:t>
      </w:r>
      <w:proofErr w:type="gramEnd"/>
      <w:r w:rsidR="00F52C37">
        <w:rPr>
          <w:rFonts w:ascii="DM Sans" w:hAnsi="DM Sans"/>
          <w:sz w:val="28"/>
          <w:szCs w:val="28"/>
        </w:rPr>
        <w:t xml:space="preserve"> </w:t>
      </w:r>
      <w:r w:rsidRPr="00116A75">
        <w:rPr>
          <w:rFonts w:ascii="DM Sans" w:hAnsi="DM Sans"/>
          <w:sz w:val="28"/>
          <w:szCs w:val="28"/>
        </w:rPr>
        <w:t>participate and thrive.</w:t>
      </w:r>
    </w:p>
    <w:p w14:paraId="2FE45B05" w14:textId="57370A07" w:rsidR="008A6437" w:rsidRPr="00116A75" w:rsidRDefault="008E47FC" w:rsidP="00D8620A">
      <w:pPr>
        <w:spacing w:before="240" w:after="240"/>
        <w:rPr>
          <w:rFonts w:ascii="DM Sans" w:hAnsi="DM Sans"/>
          <w:sz w:val="28"/>
          <w:szCs w:val="28"/>
        </w:rPr>
      </w:pPr>
      <w:r w:rsidRPr="00116A75">
        <w:rPr>
          <w:rFonts w:ascii="DM Sans" w:hAnsi="DM Sans"/>
          <w:sz w:val="28"/>
          <w:szCs w:val="28"/>
        </w:rPr>
        <w:t>As we move forward in the 2025-2027 accessibility planning cycle, we remain committed to</w:t>
      </w:r>
      <w:r w:rsidR="00F320A9">
        <w:rPr>
          <w:rFonts w:ascii="DM Sans" w:hAnsi="DM Sans"/>
          <w:sz w:val="28"/>
          <w:szCs w:val="28"/>
        </w:rPr>
        <w:t xml:space="preserve"> proactively</w:t>
      </w:r>
      <w:r w:rsidRPr="00116A75">
        <w:rPr>
          <w:rFonts w:ascii="DM Sans" w:hAnsi="DM Sans"/>
          <w:sz w:val="28"/>
          <w:szCs w:val="28"/>
        </w:rPr>
        <w:t xml:space="preserve"> identifying and addressing barriers, engaging </w:t>
      </w:r>
      <w:proofErr w:type="gramStart"/>
      <w:r w:rsidRPr="00116A75">
        <w:rPr>
          <w:rFonts w:ascii="DM Sans" w:hAnsi="DM Sans"/>
          <w:sz w:val="28"/>
          <w:szCs w:val="28"/>
        </w:rPr>
        <w:t>persons</w:t>
      </w:r>
      <w:proofErr w:type="gramEnd"/>
      <w:r w:rsidRPr="00116A75">
        <w:rPr>
          <w:rFonts w:ascii="DM Sans" w:hAnsi="DM Sans"/>
          <w:sz w:val="28"/>
          <w:szCs w:val="28"/>
        </w:rPr>
        <w:t xml:space="preserve"> with disabilities in our planning processes, and fostering a culture where accessibility is embedded in everything we do. We recognize that creating a truly accessible and inclusive university is an ongoing journey that requires sustained effort, collaboration, and innovation from all members of our community.</w:t>
      </w:r>
    </w:p>
    <w:p w14:paraId="7CD49AFA" w14:textId="7D6F4407" w:rsidR="009B2CEB" w:rsidRPr="00116A75" w:rsidRDefault="008E47FC" w:rsidP="00D8620A">
      <w:pPr>
        <w:spacing w:before="240" w:after="240"/>
        <w:rPr>
          <w:rFonts w:ascii="DM Sans" w:hAnsi="DM Sans"/>
          <w:sz w:val="28"/>
          <w:szCs w:val="28"/>
        </w:rPr>
        <w:sectPr w:rsidR="009B2CEB" w:rsidRPr="00116A75">
          <w:footerReference w:type="default" r:id="rId14"/>
          <w:pgSz w:w="11906" w:h="16838"/>
          <w:pgMar w:top="1440" w:right="1440" w:bottom="1440" w:left="1440" w:header="708" w:footer="708" w:gutter="0"/>
          <w:cols w:space="720"/>
          <w:docGrid w:linePitch="360"/>
        </w:sectPr>
      </w:pPr>
      <w:r w:rsidRPr="00116A75">
        <w:rPr>
          <w:rFonts w:ascii="DM Sans" w:hAnsi="DM Sans"/>
          <w:sz w:val="28"/>
          <w:szCs w:val="28"/>
        </w:rPr>
        <w:t xml:space="preserve">We are grateful to the students, faculty, staff, and community partners who contribute their time, expertise, and lived experiences to advance accessibility at the University of Guelph. Together, we will continue to build an institution </w:t>
      </w:r>
      <w:r w:rsidR="00BB0898">
        <w:rPr>
          <w:rFonts w:ascii="DM Sans" w:hAnsi="DM Sans"/>
          <w:sz w:val="28"/>
          <w:szCs w:val="28"/>
        </w:rPr>
        <w:t>where everyone</w:t>
      </w:r>
      <w:r w:rsidR="00054008">
        <w:rPr>
          <w:rFonts w:ascii="DM Sans" w:hAnsi="DM Sans"/>
          <w:sz w:val="28"/>
          <w:szCs w:val="28"/>
        </w:rPr>
        <w:t xml:space="preserve"> </w:t>
      </w:r>
      <w:proofErr w:type="gramStart"/>
      <w:r w:rsidR="00054008">
        <w:rPr>
          <w:rFonts w:ascii="DM Sans" w:hAnsi="DM Sans"/>
          <w:sz w:val="28"/>
          <w:szCs w:val="28"/>
        </w:rPr>
        <w:t>has the opportunity to</w:t>
      </w:r>
      <w:proofErr w:type="gramEnd"/>
      <w:r w:rsidR="00054008">
        <w:rPr>
          <w:rFonts w:ascii="DM Sans" w:hAnsi="DM Sans"/>
          <w:sz w:val="28"/>
          <w:szCs w:val="28"/>
        </w:rPr>
        <w:t xml:space="preserve"> thrive and </w:t>
      </w:r>
      <w:r w:rsidRPr="00116A75">
        <w:rPr>
          <w:rFonts w:ascii="DM Sans" w:hAnsi="DM Sans"/>
          <w:sz w:val="28"/>
          <w:szCs w:val="28"/>
        </w:rPr>
        <w:t>reach their full</w:t>
      </w:r>
      <w:r w:rsidR="00D8620A" w:rsidRPr="00116A75">
        <w:rPr>
          <w:rFonts w:ascii="DM Sans" w:hAnsi="DM Sans"/>
          <w:sz w:val="28"/>
          <w:szCs w:val="28"/>
        </w:rPr>
        <w:t xml:space="preserve"> potential. </w:t>
      </w:r>
    </w:p>
    <w:p w14:paraId="034A64D5" w14:textId="77777777" w:rsidR="009B2CEB" w:rsidRPr="00931A1F" w:rsidRDefault="009B2CEB" w:rsidP="009B2CEB">
      <w:pPr>
        <w:pStyle w:val="Heading1"/>
        <w:rPr>
          <w:rFonts w:ascii="Bitter" w:hAnsi="Bitter"/>
          <w:color w:val="E51937"/>
          <w:sz w:val="36"/>
          <w:szCs w:val="36"/>
        </w:rPr>
      </w:pPr>
      <w:r w:rsidRPr="00931A1F">
        <w:rPr>
          <w:rFonts w:ascii="Bitter" w:hAnsi="Bitter"/>
          <w:color w:val="E51937"/>
          <w:sz w:val="36"/>
          <w:szCs w:val="36"/>
        </w:rPr>
        <w:lastRenderedPageBreak/>
        <w:t>2025 Progress Summary</w:t>
      </w:r>
    </w:p>
    <w:p w14:paraId="580AE42B" w14:textId="77777777" w:rsidR="009B2CEB" w:rsidRPr="00931A1F" w:rsidRDefault="009B2CEB" w:rsidP="009B2CEB">
      <w:pPr>
        <w:spacing w:before="120" w:after="240"/>
        <w:jc w:val="both"/>
        <w:rPr>
          <w:rFonts w:ascii="DM Sans" w:hAnsi="DM Sans"/>
          <w:sz w:val="28"/>
          <w:szCs w:val="28"/>
        </w:rPr>
      </w:pPr>
      <w:r w:rsidRPr="00931A1F">
        <w:rPr>
          <w:rFonts w:ascii="DM Sans" w:hAnsi="DM Sans"/>
          <w:sz w:val="28"/>
          <w:szCs w:val="28"/>
        </w:rPr>
        <w:t>The following table provides an accessible summary of key accomplishments across all seven pillars of the Multi-Year Accessibility Plan in 2025.</w:t>
      </w:r>
    </w:p>
    <w:tbl>
      <w:tblPr>
        <w:tblW w:w="10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80" w:type="dxa"/>
          <w:bottom w:w="100" w:type="dxa"/>
          <w:right w:w="180" w:type="dxa"/>
        </w:tblCellMar>
        <w:tblLook w:val="04A0" w:firstRow="1" w:lastRow="0" w:firstColumn="1" w:lastColumn="0" w:noHBand="0" w:noVBand="1"/>
      </w:tblPr>
      <w:tblGrid>
        <w:gridCol w:w="3046"/>
        <w:gridCol w:w="5978"/>
      </w:tblGrid>
      <w:tr w:rsidR="009B2CEB" w:rsidRPr="00565350" w14:paraId="07A52270" w14:textId="77777777" w:rsidTr="00931A1F">
        <w:trPr>
          <w:tblHeader/>
        </w:trPr>
        <w:tc>
          <w:tcPr>
            <w:tcW w:w="3120" w:type="dxa"/>
            <w:tcBorders>
              <w:top w:val="single" w:sz="1" w:space="0" w:color="999999"/>
              <w:left w:val="single" w:sz="1" w:space="0" w:color="999999"/>
              <w:bottom w:val="single" w:sz="1" w:space="0" w:color="999999"/>
              <w:right w:val="single" w:sz="1" w:space="0" w:color="999999"/>
            </w:tcBorders>
            <w:shd w:val="clear" w:color="auto" w:fill="E51937"/>
          </w:tcPr>
          <w:p w14:paraId="34E02695" w14:textId="77777777" w:rsidR="009B2CEB" w:rsidRPr="00931A1F" w:rsidRDefault="009B2CEB" w:rsidP="00A737B3">
            <w:pPr>
              <w:jc w:val="center"/>
              <w:rPr>
                <w:rFonts w:ascii="DM Sans" w:hAnsi="DM Sans"/>
                <w:sz w:val="24"/>
                <w:szCs w:val="24"/>
              </w:rPr>
            </w:pPr>
            <w:r w:rsidRPr="00931A1F">
              <w:rPr>
                <w:rFonts w:ascii="DM Sans" w:hAnsi="DM Sans"/>
                <w:b/>
                <w:bCs/>
                <w:color w:val="FFFFFF"/>
                <w:sz w:val="24"/>
                <w:szCs w:val="24"/>
              </w:rPr>
              <w:t>Pillar</w:t>
            </w:r>
          </w:p>
        </w:tc>
        <w:tc>
          <w:tcPr>
            <w:tcW w:w="6240" w:type="dxa"/>
            <w:tcBorders>
              <w:top w:val="single" w:sz="1" w:space="0" w:color="999999"/>
              <w:left w:val="single" w:sz="1" w:space="0" w:color="999999"/>
              <w:bottom w:val="single" w:sz="1" w:space="0" w:color="999999"/>
              <w:right w:val="single" w:sz="1" w:space="0" w:color="999999"/>
            </w:tcBorders>
            <w:shd w:val="clear" w:color="auto" w:fill="E51937"/>
          </w:tcPr>
          <w:p w14:paraId="1634EE42" w14:textId="77777777" w:rsidR="009B2CEB" w:rsidRPr="00931A1F" w:rsidRDefault="009B2CEB" w:rsidP="00A737B3">
            <w:pPr>
              <w:jc w:val="center"/>
              <w:rPr>
                <w:rFonts w:ascii="DM Sans" w:hAnsi="DM Sans"/>
                <w:sz w:val="24"/>
                <w:szCs w:val="24"/>
              </w:rPr>
            </w:pPr>
            <w:r w:rsidRPr="00931A1F">
              <w:rPr>
                <w:rFonts w:ascii="DM Sans" w:hAnsi="DM Sans"/>
                <w:b/>
                <w:bCs/>
                <w:color w:val="FFFFFF"/>
                <w:sz w:val="24"/>
                <w:szCs w:val="24"/>
              </w:rPr>
              <w:t>Key Accomplishments</w:t>
            </w:r>
          </w:p>
        </w:tc>
      </w:tr>
      <w:tr w:rsidR="009B2CEB" w:rsidRPr="00565350" w14:paraId="10FCD7A5" w14:textId="77777777" w:rsidTr="00A737B3">
        <w:tc>
          <w:tcPr>
            <w:tcW w:w="3120" w:type="dxa"/>
            <w:tcBorders>
              <w:top w:val="single" w:sz="1" w:space="0" w:color="999999"/>
              <w:left w:val="single" w:sz="1" w:space="0" w:color="999999"/>
              <w:bottom w:val="single" w:sz="1" w:space="0" w:color="999999"/>
              <w:right w:val="single" w:sz="1" w:space="0" w:color="999999"/>
            </w:tcBorders>
            <w:shd w:val="clear" w:color="auto" w:fill="F0F0F0"/>
          </w:tcPr>
          <w:p w14:paraId="6526C899" w14:textId="77777777" w:rsidR="009B2CEB" w:rsidRPr="00931A1F" w:rsidRDefault="009B2CEB" w:rsidP="00A737B3">
            <w:pPr>
              <w:rPr>
                <w:rFonts w:ascii="DM Sans" w:hAnsi="DM Sans"/>
                <w:sz w:val="24"/>
                <w:szCs w:val="24"/>
              </w:rPr>
            </w:pPr>
            <w:r w:rsidRPr="00931A1F">
              <w:rPr>
                <w:rFonts w:ascii="DM Sans" w:hAnsi="DM Sans"/>
                <w:b/>
                <w:bCs/>
                <w:sz w:val="24"/>
                <w:szCs w:val="24"/>
              </w:rPr>
              <w:t>Pillar 1: Attitudes &amp; Perceptions</w:t>
            </w:r>
          </w:p>
        </w:tc>
        <w:tc>
          <w:tcPr>
            <w:tcW w:w="6240" w:type="dxa"/>
            <w:tcBorders>
              <w:top w:val="single" w:sz="1" w:space="0" w:color="999999"/>
              <w:left w:val="single" w:sz="1" w:space="0" w:color="999999"/>
              <w:bottom w:val="single" w:sz="1" w:space="0" w:color="999999"/>
              <w:right w:val="single" w:sz="1" w:space="0" w:color="999999"/>
            </w:tcBorders>
          </w:tcPr>
          <w:p w14:paraId="1BEA9257" w14:textId="77777777" w:rsidR="009B2CEB" w:rsidRPr="00931A1F" w:rsidRDefault="009B2CEB" w:rsidP="00A737B3">
            <w:pPr>
              <w:rPr>
                <w:rFonts w:ascii="DM Sans" w:hAnsi="DM Sans"/>
                <w:sz w:val="24"/>
                <w:szCs w:val="24"/>
              </w:rPr>
            </w:pPr>
            <w:r w:rsidRPr="00931A1F">
              <w:rPr>
                <w:rFonts w:ascii="DM Sans" w:hAnsi="DM Sans"/>
                <w:sz w:val="24"/>
                <w:szCs w:val="24"/>
              </w:rPr>
              <w:t>Organized Inclusion Week with intersectional disability events; launched on-demand training with student associations; continued monthly CCS accessibility newsletter</w:t>
            </w:r>
          </w:p>
        </w:tc>
      </w:tr>
      <w:tr w:rsidR="009B2CEB" w:rsidRPr="00565350" w14:paraId="11D5C3D3" w14:textId="77777777" w:rsidTr="00A737B3">
        <w:tc>
          <w:tcPr>
            <w:tcW w:w="3120" w:type="dxa"/>
            <w:tcBorders>
              <w:top w:val="single" w:sz="1" w:space="0" w:color="999999"/>
              <w:left w:val="single" w:sz="1" w:space="0" w:color="999999"/>
              <w:bottom w:val="single" w:sz="1" w:space="0" w:color="999999"/>
              <w:right w:val="single" w:sz="1" w:space="0" w:color="999999"/>
            </w:tcBorders>
            <w:shd w:val="clear" w:color="auto" w:fill="F0F0F0"/>
          </w:tcPr>
          <w:p w14:paraId="4EE985B8" w14:textId="77777777" w:rsidR="009B2CEB" w:rsidRPr="00931A1F" w:rsidRDefault="009B2CEB" w:rsidP="00A737B3">
            <w:pPr>
              <w:rPr>
                <w:rFonts w:ascii="DM Sans" w:hAnsi="DM Sans"/>
                <w:sz w:val="24"/>
                <w:szCs w:val="24"/>
              </w:rPr>
            </w:pPr>
            <w:r w:rsidRPr="00931A1F">
              <w:rPr>
                <w:rFonts w:ascii="DM Sans" w:hAnsi="DM Sans"/>
                <w:b/>
                <w:bCs/>
                <w:sz w:val="24"/>
                <w:szCs w:val="24"/>
              </w:rPr>
              <w:t>Pillar 2: Awareness &amp; Training</w:t>
            </w:r>
          </w:p>
        </w:tc>
        <w:tc>
          <w:tcPr>
            <w:tcW w:w="6240" w:type="dxa"/>
            <w:tcBorders>
              <w:top w:val="single" w:sz="1" w:space="0" w:color="999999"/>
              <w:left w:val="single" w:sz="1" w:space="0" w:color="999999"/>
              <w:bottom w:val="single" w:sz="1" w:space="0" w:color="999999"/>
              <w:right w:val="single" w:sz="1" w:space="0" w:color="999999"/>
            </w:tcBorders>
          </w:tcPr>
          <w:p w14:paraId="6FBBC732" w14:textId="77777777" w:rsidR="009B2CEB" w:rsidRPr="00931A1F" w:rsidRDefault="009B2CEB" w:rsidP="00A737B3">
            <w:pPr>
              <w:rPr>
                <w:rFonts w:ascii="DM Sans" w:hAnsi="DM Sans"/>
                <w:sz w:val="24"/>
                <w:szCs w:val="24"/>
              </w:rPr>
            </w:pPr>
            <w:r w:rsidRPr="00931A1F">
              <w:rPr>
                <w:rFonts w:ascii="DM Sans" w:hAnsi="DM Sans"/>
                <w:sz w:val="24"/>
                <w:szCs w:val="24"/>
              </w:rPr>
              <w:t xml:space="preserve">Conducted numerous accessibility trainings by DHR and CCS on documents, PowerPoint, and PDF accessibility; delivered neuro-inclusion </w:t>
            </w:r>
            <w:proofErr w:type="gramStart"/>
            <w:r w:rsidRPr="00931A1F">
              <w:rPr>
                <w:rFonts w:ascii="DM Sans" w:hAnsi="DM Sans"/>
                <w:sz w:val="24"/>
                <w:szCs w:val="24"/>
              </w:rPr>
              <w:t>trainings</w:t>
            </w:r>
            <w:proofErr w:type="gramEnd"/>
            <w:r w:rsidRPr="00931A1F">
              <w:rPr>
                <w:rFonts w:ascii="DM Sans" w:hAnsi="DM Sans"/>
                <w:sz w:val="24"/>
                <w:szCs w:val="24"/>
              </w:rPr>
              <w:t>; finalized accessibility communication strategy</w:t>
            </w:r>
          </w:p>
        </w:tc>
      </w:tr>
      <w:tr w:rsidR="009B2CEB" w:rsidRPr="00565350" w14:paraId="0F5CD553" w14:textId="77777777" w:rsidTr="00A737B3">
        <w:tc>
          <w:tcPr>
            <w:tcW w:w="3120" w:type="dxa"/>
            <w:tcBorders>
              <w:top w:val="single" w:sz="1" w:space="0" w:color="999999"/>
              <w:left w:val="single" w:sz="1" w:space="0" w:color="999999"/>
              <w:bottom w:val="single" w:sz="1" w:space="0" w:color="999999"/>
              <w:right w:val="single" w:sz="1" w:space="0" w:color="999999"/>
            </w:tcBorders>
            <w:shd w:val="clear" w:color="auto" w:fill="F0F0F0"/>
          </w:tcPr>
          <w:p w14:paraId="50C63677" w14:textId="77777777" w:rsidR="009B2CEB" w:rsidRPr="00931A1F" w:rsidRDefault="009B2CEB" w:rsidP="00A737B3">
            <w:pPr>
              <w:rPr>
                <w:rFonts w:ascii="DM Sans" w:hAnsi="DM Sans"/>
                <w:sz w:val="24"/>
                <w:szCs w:val="24"/>
              </w:rPr>
            </w:pPr>
            <w:r w:rsidRPr="00931A1F">
              <w:rPr>
                <w:rFonts w:ascii="DM Sans" w:hAnsi="DM Sans"/>
                <w:b/>
                <w:bCs/>
                <w:sz w:val="24"/>
                <w:szCs w:val="24"/>
              </w:rPr>
              <w:t>Pillar 3: Curriculum &amp; Instruction</w:t>
            </w:r>
          </w:p>
        </w:tc>
        <w:tc>
          <w:tcPr>
            <w:tcW w:w="6240" w:type="dxa"/>
            <w:tcBorders>
              <w:top w:val="single" w:sz="1" w:space="0" w:color="999999"/>
              <w:left w:val="single" w:sz="1" w:space="0" w:color="999999"/>
              <w:bottom w:val="single" w:sz="1" w:space="0" w:color="999999"/>
              <w:right w:val="single" w:sz="1" w:space="0" w:color="999999"/>
            </w:tcBorders>
          </w:tcPr>
          <w:p w14:paraId="5F2451A3" w14:textId="77777777" w:rsidR="009B2CEB" w:rsidRPr="00931A1F" w:rsidRDefault="009B2CEB" w:rsidP="00A737B3">
            <w:pPr>
              <w:rPr>
                <w:rFonts w:ascii="DM Sans" w:hAnsi="DM Sans"/>
                <w:sz w:val="24"/>
                <w:szCs w:val="24"/>
              </w:rPr>
            </w:pPr>
            <w:r w:rsidRPr="00931A1F">
              <w:rPr>
                <w:rFonts w:ascii="DM Sans" w:hAnsi="DM Sans"/>
                <w:sz w:val="24"/>
                <w:szCs w:val="24"/>
              </w:rPr>
              <w:t>OTL incorporated UDL guidance into instructor programming; Library began Accessible Teaching Toolkit research with employee and student feedback; created asynchronous digital accessibility training</w:t>
            </w:r>
          </w:p>
        </w:tc>
      </w:tr>
      <w:tr w:rsidR="009B2CEB" w:rsidRPr="00565350" w14:paraId="578CC9FA" w14:textId="77777777" w:rsidTr="00A737B3">
        <w:tc>
          <w:tcPr>
            <w:tcW w:w="3120" w:type="dxa"/>
            <w:tcBorders>
              <w:top w:val="single" w:sz="1" w:space="0" w:color="999999"/>
              <w:left w:val="single" w:sz="1" w:space="0" w:color="999999"/>
              <w:bottom w:val="single" w:sz="1" w:space="0" w:color="999999"/>
              <w:right w:val="single" w:sz="1" w:space="0" w:color="999999"/>
            </w:tcBorders>
            <w:shd w:val="clear" w:color="auto" w:fill="F0F0F0"/>
          </w:tcPr>
          <w:p w14:paraId="77709556" w14:textId="77777777" w:rsidR="009B2CEB" w:rsidRPr="00931A1F" w:rsidRDefault="009B2CEB" w:rsidP="00A737B3">
            <w:pPr>
              <w:rPr>
                <w:rFonts w:ascii="DM Sans" w:hAnsi="DM Sans"/>
                <w:sz w:val="24"/>
                <w:szCs w:val="24"/>
              </w:rPr>
            </w:pPr>
            <w:r w:rsidRPr="00931A1F">
              <w:rPr>
                <w:rFonts w:ascii="DM Sans" w:hAnsi="DM Sans"/>
                <w:b/>
                <w:bCs/>
                <w:sz w:val="24"/>
                <w:szCs w:val="24"/>
              </w:rPr>
              <w:t>Pillar 4: Digital Learning &amp; Technology</w:t>
            </w:r>
          </w:p>
        </w:tc>
        <w:tc>
          <w:tcPr>
            <w:tcW w:w="6240" w:type="dxa"/>
            <w:tcBorders>
              <w:top w:val="single" w:sz="1" w:space="0" w:color="999999"/>
              <w:left w:val="single" w:sz="1" w:space="0" w:color="999999"/>
              <w:bottom w:val="single" w:sz="1" w:space="0" w:color="999999"/>
              <w:right w:val="single" w:sz="1" w:space="0" w:color="999999"/>
            </w:tcBorders>
          </w:tcPr>
          <w:p w14:paraId="351DE952" w14:textId="77777777" w:rsidR="009B2CEB" w:rsidRPr="00931A1F" w:rsidRDefault="009B2CEB" w:rsidP="00A737B3">
            <w:pPr>
              <w:rPr>
                <w:rFonts w:ascii="DM Sans" w:hAnsi="DM Sans"/>
                <w:sz w:val="24"/>
                <w:szCs w:val="24"/>
              </w:rPr>
            </w:pPr>
            <w:r w:rsidRPr="00931A1F">
              <w:rPr>
                <w:rFonts w:ascii="DM Sans" w:hAnsi="DM Sans"/>
                <w:sz w:val="24"/>
                <w:szCs w:val="24"/>
              </w:rPr>
              <w:t>CCS established monitoring processes for digital content accessibility; conducted regular audits with tracking system for remediation; promoted accessible document formats</w:t>
            </w:r>
          </w:p>
        </w:tc>
      </w:tr>
      <w:tr w:rsidR="009B2CEB" w:rsidRPr="00565350" w14:paraId="2CBB9265" w14:textId="77777777" w:rsidTr="00A737B3">
        <w:tc>
          <w:tcPr>
            <w:tcW w:w="3120" w:type="dxa"/>
            <w:tcBorders>
              <w:top w:val="single" w:sz="1" w:space="0" w:color="999999"/>
              <w:left w:val="single" w:sz="1" w:space="0" w:color="999999"/>
              <w:bottom w:val="single" w:sz="1" w:space="0" w:color="999999"/>
              <w:right w:val="single" w:sz="1" w:space="0" w:color="999999"/>
            </w:tcBorders>
            <w:shd w:val="clear" w:color="auto" w:fill="F0F0F0"/>
          </w:tcPr>
          <w:p w14:paraId="4F2D57D5" w14:textId="77777777" w:rsidR="009B2CEB" w:rsidRPr="00931A1F" w:rsidRDefault="009B2CEB" w:rsidP="00A737B3">
            <w:pPr>
              <w:rPr>
                <w:rFonts w:ascii="DM Sans" w:hAnsi="DM Sans"/>
                <w:sz w:val="24"/>
                <w:szCs w:val="24"/>
              </w:rPr>
            </w:pPr>
            <w:r w:rsidRPr="00931A1F">
              <w:rPr>
                <w:rFonts w:ascii="DM Sans" w:hAnsi="DM Sans"/>
                <w:b/>
                <w:bCs/>
                <w:sz w:val="24"/>
                <w:szCs w:val="24"/>
              </w:rPr>
              <w:t>Pillar 5: Organizational Barriers</w:t>
            </w:r>
          </w:p>
        </w:tc>
        <w:tc>
          <w:tcPr>
            <w:tcW w:w="6240" w:type="dxa"/>
            <w:tcBorders>
              <w:top w:val="single" w:sz="1" w:space="0" w:color="999999"/>
              <w:left w:val="single" w:sz="1" w:space="0" w:color="999999"/>
              <w:bottom w:val="single" w:sz="1" w:space="0" w:color="999999"/>
              <w:right w:val="single" w:sz="1" w:space="0" w:color="999999"/>
            </w:tcBorders>
          </w:tcPr>
          <w:p w14:paraId="198F6252" w14:textId="5C4C8152" w:rsidR="009B2CEB" w:rsidRPr="00931A1F" w:rsidRDefault="009B2CEB" w:rsidP="00A737B3">
            <w:pPr>
              <w:rPr>
                <w:rFonts w:ascii="DM Sans" w:hAnsi="DM Sans"/>
                <w:sz w:val="24"/>
                <w:szCs w:val="24"/>
              </w:rPr>
            </w:pPr>
            <w:r w:rsidRPr="00931A1F">
              <w:rPr>
                <w:rFonts w:ascii="DM Sans" w:hAnsi="DM Sans"/>
                <w:sz w:val="24"/>
                <w:szCs w:val="24"/>
              </w:rPr>
              <w:t>OHW</w:t>
            </w:r>
            <w:r w:rsidR="00F320A9">
              <w:rPr>
                <w:rFonts w:ascii="DM Sans" w:hAnsi="DM Sans"/>
                <w:sz w:val="24"/>
                <w:szCs w:val="24"/>
              </w:rPr>
              <w:t xml:space="preserve"> and DHR</w:t>
            </w:r>
            <w:r w:rsidRPr="00931A1F">
              <w:rPr>
                <w:rFonts w:ascii="DM Sans" w:hAnsi="DM Sans"/>
                <w:sz w:val="24"/>
                <w:szCs w:val="24"/>
              </w:rPr>
              <w:t xml:space="preserve"> completed </w:t>
            </w:r>
            <w:r w:rsidR="00F320A9">
              <w:rPr>
                <w:rFonts w:ascii="DM Sans" w:hAnsi="DM Sans"/>
                <w:sz w:val="24"/>
                <w:szCs w:val="24"/>
              </w:rPr>
              <w:t xml:space="preserve">the </w:t>
            </w:r>
            <w:r w:rsidRPr="00931A1F">
              <w:rPr>
                <w:rFonts w:ascii="DM Sans" w:hAnsi="DM Sans"/>
                <w:sz w:val="24"/>
                <w:szCs w:val="24"/>
              </w:rPr>
              <w:t xml:space="preserve">Animals </w:t>
            </w:r>
            <w:proofErr w:type="gramStart"/>
            <w:r w:rsidRPr="00931A1F">
              <w:rPr>
                <w:rFonts w:ascii="DM Sans" w:hAnsi="DM Sans"/>
                <w:sz w:val="24"/>
                <w:szCs w:val="24"/>
              </w:rPr>
              <w:t>On</w:t>
            </w:r>
            <w:proofErr w:type="gramEnd"/>
            <w:r w:rsidRPr="00931A1F">
              <w:rPr>
                <w:rFonts w:ascii="DM Sans" w:hAnsi="DM Sans"/>
                <w:sz w:val="24"/>
                <w:szCs w:val="24"/>
              </w:rPr>
              <w:t xml:space="preserve"> Campus Protocol review; developed New Leader Orientation program</w:t>
            </w:r>
          </w:p>
        </w:tc>
      </w:tr>
      <w:tr w:rsidR="009B2CEB" w:rsidRPr="00565350" w14:paraId="4AAFF2C0" w14:textId="77777777" w:rsidTr="00A737B3">
        <w:tc>
          <w:tcPr>
            <w:tcW w:w="3120" w:type="dxa"/>
            <w:tcBorders>
              <w:top w:val="single" w:sz="1" w:space="0" w:color="999999"/>
              <w:left w:val="single" w:sz="1" w:space="0" w:color="999999"/>
              <w:bottom w:val="single" w:sz="1" w:space="0" w:color="999999"/>
              <w:right w:val="single" w:sz="1" w:space="0" w:color="999999"/>
            </w:tcBorders>
            <w:shd w:val="clear" w:color="auto" w:fill="F0F0F0"/>
          </w:tcPr>
          <w:p w14:paraId="32EC05C8" w14:textId="77777777" w:rsidR="009B2CEB" w:rsidRPr="00931A1F" w:rsidRDefault="009B2CEB" w:rsidP="00A737B3">
            <w:pPr>
              <w:rPr>
                <w:rFonts w:ascii="DM Sans" w:hAnsi="DM Sans"/>
                <w:sz w:val="24"/>
                <w:szCs w:val="24"/>
              </w:rPr>
            </w:pPr>
            <w:r w:rsidRPr="00931A1F">
              <w:rPr>
                <w:rFonts w:ascii="DM Sans" w:hAnsi="DM Sans"/>
                <w:b/>
                <w:bCs/>
                <w:sz w:val="24"/>
                <w:szCs w:val="24"/>
              </w:rPr>
              <w:t>Pillar 6: Physical &amp; Architectural Barriers</w:t>
            </w:r>
          </w:p>
        </w:tc>
        <w:tc>
          <w:tcPr>
            <w:tcW w:w="6240" w:type="dxa"/>
            <w:tcBorders>
              <w:top w:val="single" w:sz="1" w:space="0" w:color="999999"/>
              <w:left w:val="single" w:sz="1" w:space="0" w:color="999999"/>
              <w:bottom w:val="single" w:sz="1" w:space="0" w:color="999999"/>
              <w:right w:val="single" w:sz="1" w:space="0" w:color="999999"/>
            </w:tcBorders>
          </w:tcPr>
          <w:p w14:paraId="23A6A260" w14:textId="77777777" w:rsidR="009B2CEB" w:rsidRPr="00931A1F" w:rsidRDefault="009B2CEB" w:rsidP="00A737B3">
            <w:pPr>
              <w:rPr>
                <w:rFonts w:ascii="DM Sans" w:hAnsi="DM Sans"/>
                <w:sz w:val="24"/>
                <w:szCs w:val="24"/>
              </w:rPr>
            </w:pPr>
            <w:r w:rsidRPr="00931A1F">
              <w:rPr>
                <w:rFonts w:ascii="DM Sans" w:hAnsi="DM Sans"/>
                <w:sz w:val="24"/>
                <w:szCs w:val="24"/>
              </w:rPr>
              <w:t>Launched modernized Design &amp; Construction Standards (Sept 1); held Interior Accessibility Audit Open House (Sept 24); completed Exterior Stair Replacement and ADO installations; continued Johnston Hall barrier-free entrance</w:t>
            </w:r>
          </w:p>
        </w:tc>
      </w:tr>
      <w:tr w:rsidR="009B2CEB" w:rsidRPr="00565350" w14:paraId="7B1B43D8" w14:textId="77777777" w:rsidTr="00A737B3">
        <w:tc>
          <w:tcPr>
            <w:tcW w:w="3120" w:type="dxa"/>
            <w:tcBorders>
              <w:top w:val="single" w:sz="1" w:space="0" w:color="999999"/>
              <w:left w:val="single" w:sz="1" w:space="0" w:color="999999"/>
              <w:bottom w:val="single" w:sz="1" w:space="0" w:color="999999"/>
              <w:right w:val="single" w:sz="1" w:space="0" w:color="999999"/>
            </w:tcBorders>
            <w:shd w:val="clear" w:color="auto" w:fill="F0F0F0"/>
          </w:tcPr>
          <w:p w14:paraId="5B007A3A" w14:textId="77777777" w:rsidR="009B2CEB" w:rsidRPr="00931A1F" w:rsidRDefault="009B2CEB" w:rsidP="00A737B3">
            <w:pPr>
              <w:rPr>
                <w:rFonts w:ascii="DM Sans" w:hAnsi="DM Sans"/>
                <w:sz w:val="24"/>
                <w:szCs w:val="24"/>
              </w:rPr>
            </w:pPr>
            <w:r w:rsidRPr="00931A1F">
              <w:rPr>
                <w:rFonts w:ascii="DM Sans" w:hAnsi="DM Sans"/>
                <w:b/>
                <w:bCs/>
                <w:sz w:val="24"/>
                <w:szCs w:val="24"/>
              </w:rPr>
              <w:t>Pillar 7: Employment</w:t>
            </w:r>
          </w:p>
        </w:tc>
        <w:tc>
          <w:tcPr>
            <w:tcW w:w="6240" w:type="dxa"/>
            <w:tcBorders>
              <w:top w:val="single" w:sz="1" w:space="0" w:color="999999"/>
              <w:left w:val="single" w:sz="1" w:space="0" w:color="999999"/>
              <w:bottom w:val="single" w:sz="1" w:space="0" w:color="999999"/>
              <w:right w:val="single" w:sz="1" w:space="0" w:color="999999"/>
            </w:tcBorders>
          </w:tcPr>
          <w:p w14:paraId="3C5DF20A" w14:textId="77777777" w:rsidR="009B2CEB" w:rsidRPr="00931A1F" w:rsidRDefault="009B2CEB" w:rsidP="00A737B3">
            <w:pPr>
              <w:rPr>
                <w:rFonts w:ascii="DM Sans" w:hAnsi="DM Sans"/>
                <w:sz w:val="24"/>
                <w:szCs w:val="24"/>
              </w:rPr>
            </w:pPr>
            <w:r w:rsidRPr="00931A1F">
              <w:rPr>
                <w:rFonts w:ascii="DM Sans" w:hAnsi="DM Sans"/>
                <w:sz w:val="24"/>
                <w:szCs w:val="24"/>
              </w:rPr>
              <w:t>Continued work on reviewing and updating Individualized Emergency Response Plans; Accommodation Partnership Agreement review scheduled for future completion</w:t>
            </w:r>
          </w:p>
        </w:tc>
      </w:tr>
    </w:tbl>
    <w:p w14:paraId="6006A9FB" w14:textId="77777777" w:rsidR="009B2CEB" w:rsidRPr="009B2CEB" w:rsidRDefault="009B2CEB" w:rsidP="009B2CEB">
      <w:pPr>
        <w:rPr>
          <w:sz w:val="28"/>
          <w:szCs w:val="28"/>
        </w:rPr>
      </w:pPr>
    </w:p>
    <w:p w14:paraId="66848BF5" w14:textId="1D325D1B" w:rsidR="008A6437" w:rsidRPr="00931A1F" w:rsidRDefault="00C14798" w:rsidP="00D8620A">
      <w:pPr>
        <w:spacing w:before="240" w:after="240"/>
        <w:rPr>
          <w:rFonts w:ascii="DM Sans" w:hAnsi="DM Sans"/>
          <w:sz w:val="28"/>
          <w:szCs w:val="28"/>
        </w:rPr>
      </w:pPr>
      <w:r w:rsidRPr="00931A1F">
        <w:rPr>
          <w:rFonts w:ascii="DM Sans" w:hAnsi="DM Sans"/>
          <w:b/>
          <w:bCs/>
          <w:sz w:val="28"/>
          <w:szCs w:val="28"/>
        </w:rPr>
        <w:lastRenderedPageBreak/>
        <w:t>Accessible Table summary:</w:t>
      </w:r>
      <w:r w:rsidRPr="00931A1F">
        <w:rPr>
          <w:rFonts w:ascii="DM Sans" w:hAnsi="DM Sans"/>
          <w:sz w:val="28"/>
          <w:szCs w:val="28"/>
        </w:rPr>
        <w:t xml:space="preserve"> Pillar 1 - Attitudes and Perceptions: Organized Inclusion Week with intersectional disability events, launched on-demand training with student associations, continued monthly CCS accessibility newsletter. Pillar 2 - Awareness and Training: Conducted numerous accessibility trainings by DHR and CCS on documents, PowerPoint, and PDF accessibility, delivered neuro-inclusion trainings, finalized accessibility communication strategy. Pillar 3 - Curriculum and Instruction: OTL incorporated UDL guidance into instructor programming, Library began Accessible Teaching Toolkit research with employee and student feedback, created asynchronous digital accessibility training. Pillar 4 - Digital Learning and Technology: CCS established monitoring processes for digital content accessibility, conducted regular audits with tracking system for remediation, promoted accessible document formats. Pillar 5 - Organizational Barriers: OHW</w:t>
      </w:r>
      <w:r w:rsidR="00F320A9">
        <w:rPr>
          <w:rFonts w:ascii="DM Sans" w:hAnsi="DM Sans"/>
          <w:sz w:val="28"/>
          <w:szCs w:val="28"/>
        </w:rPr>
        <w:t xml:space="preserve"> and DHR</w:t>
      </w:r>
      <w:r w:rsidRPr="00931A1F">
        <w:rPr>
          <w:rFonts w:ascii="DM Sans" w:hAnsi="DM Sans"/>
          <w:sz w:val="28"/>
          <w:szCs w:val="28"/>
        </w:rPr>
        <w:t xml:space="preserve"> completed</w:t>
      </w:r>
      <w:r w:rsidR="00F320A9">
        <w:rPr>
          <w:rFonts w:ascii="DM Sans" w:hAnsi="DM Sans"/>
          <w:sz w:val="28"/>
          <w:szCs w:val="28"/>
        </w:rPr>
        <w:t xml:space="preserve"> the</w:t>
      </w:r>
      <w:r w:rsidRPr="00931A1F">
        <w:rPr>
          <w:rFonts w:ascii="DM Sans" w:hAnsi="DM Sans"/>
          <w:sz w:val="28"/>
          <w:szCs w:val="28"/>
        </w:rPr>
        <w:t xml:space="preserve"> Animals </w:t>
      </w:r>
      <w:proofErr w:type="gramStart"/>
      <w:r w:rsidRPr="00931A1F">
        <w:rPr>
          <w:rFonts w:ascii="DM Sans" w:hAnsi="DM Sans"/>
          <w:sz w:val="28"/>
          <w:szCs w:val="28"/>
        </w:rPr>
        <w:t>On</w:t>
      </w:r>
      <w:proofErr w:type="gramEnd"/>
      <w:r w:rsidRPr="00931A1F">
        <w:rPr>
          <w:rFonts w:ascii="DM Sans" w:hAnsi="DM Sans"/>
          <w:sz w:val="28"/>
          <w:szCs w:val="28"/>
        </w:rPr>
        <w:t xml:space="preserve"> Campus Protocol review, developed New Leader Orientation program. Pillar 6 - Physical and Architectural Barriers: Launched modernized Design and Construction Standards on September 1, held Interior Accessibility Audit Open House on September 24, completed Exterior Stair Replacement and ADO installations, continued Johnston Hall barrier-free entrance. Pillar 7 - Employment: Continued work on reviewing and updating Individualized Emergency Response Plans, Accommodation Partnership Agreement review scheduled for future completion.</w:t>
      </w:r>
    </w:p>
    <w:sectPr w:rsidR="008A6437" w:rsidRPr="00931A1F">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74F57" w14:textId="77777777" w:rsidR="00463A07" w:rsidRDefault="00463A07" w:rsidP="00CE6706">
      <w:r>
        <w:separator/>
      </w:r>
    </w:p>
  </w:endnote>
  <w:endnote w:type="continuationSeparator" w:id="0">
    <w:p w14:paraId="6F415039" w14:textId="77777777" w:rsidR="00463A07" w:rsidRDefault="00463A07" w:rsidP="00CE6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M Sans">
    <w:panose1 w:val="00000000000000000000"/>
    <w:charset w:val="00"/>
    <w:family w:val="auto"/>
    <w:pitch w:val="variable"/>
    <w:sig w:usb0="8000002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itter">
    <w:altName w:val="Calibri"/>
    <w:panose1 w:val="00000000000000000000"/>
    <w:charset w:val="00"/>
    <w:family w:val="auto"/>
    <w:pitch w:val="variable"/>
    <w:sig w:usb0="A00002FF" w:usb1="400020FB" w:usb2="00000000" w:usb3="00000000" w:csb0="00000197"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237064"/>
      <w:docPartObj>
        <w:docPartGallery w:val="Page Numbers (Bottom of Page)"/>
        <w:docPartUnique/>
      </w:docPartObj>
    </w:sdtPr>
    <w:sdtEndPr>
      <w:rPr>
        <w:noProof/>
      </w:rPr>
    </w:sdtEndPr>
    <w:sdtContent>
      <w:p w14:paraId="044BCE40" w14:textId="348B8EA2" w:rsidR="00116A75" w:rsidRDefault="00116A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51D34E" w14:textId="77777777" w:rsidR="00CE6706" w:rsidRDefault="00CE6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A7298" w14:textId="77777777" w:rsidR="00463A07" w:rsidRDefault="00463A07" w:rsidP="00CE6706">
      <w:r>
        <w:separator/>
      </w:r>
    </w:p>
  </w:footnote>
  <w:footnote w:type="continuationSeparator" w:id="0">
    <w:p w14:paraId="6F30377D" w14:textId="77777777" w:rsidR="00463A07" w:rsidRDefault="00463A07" w:rsidP="00CE67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34552"/>
    <w:multiLevelType w:val="hybridMultilevel"/>
    <w:tmpl w:val="181E8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D3240"/>
    <w:multiLevelType w:val="hybridMultilevel"/>
    <w:tmpl w:val="E2DEE3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30F6A"/>
    <w:multiLevelType w:val="hybridMultilevel"/>
    <w:tmpl w:val="126040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D24AB4"/>
    <w:multiLevelType w:val="hybridMultilevel"/>
    <w:tmpl w:val="23A830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1701EE"/>
    <w:multiLevelType w:val="hybridMultilevel"/>
    <w:tmpl w:val="17709A96"/>
    <w:lvl w:ilvl="0" w:tplc="E9B8F386">
      <w:numFmt w:val="bullet"/>
      <w:lvlText w:val=""/>
      <w:lvlJc w:val="left"/>
      <w:pPr>
        <w:ind w:left="720" w:hanging="360"/>
      </w:pPr>
      <w:rPr>
        <w:rFonts w:ascii="DM Sans" w:eastAsia="Arial" w:hAnsi="DM San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27130"/>
    <w:multiLevelType w:val="hybridMultilevel"/>
    <w:tmpl w:val="166ED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301A39"/>
    <w:multiLevelType w:val="hybridMultilevel"/>
    <w:tmpl w:val="7792A6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2300BB"/>
    <w:multiLevelType w:val="hybridMultilevel"/>
    <w:tmpl w:val="62D02F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2C5AAE"/>
    <w:multiLevelType w:val="hybridMultilevel"/>
    <w:tmpl w:val="1F349686"/>
    <w:lvl w:ilvl="0" w:tplc="4E92C44C">
      <w:numFmt w:val="bullet"/>
      <w:lvlText w:val=""/>
      <w:lvlJc w:val="left"/>
      <w:pPr>
        <w:ind w:left="720" w:hanging="360"/>
      </w:pPr>
      <w:rPr>
        <w:rFonts w:ascii="DM Sans" w:eastAsia="Arial" w:hAnsi="DM San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D83530"/>
    <w:multiLevelType w:val="hybridMultilevel"/>
    <w:tmpl w:val="81B227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DE5703"/>
    <w:multiLevelType w:val="hybridMultilevel"/>
    <w:tmpl w:val="C04E20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A0392B"/>
    <w:multiLevelType w:val="hybridMultilevel"/>
    <w:tmpl w:val="C7C66B42"/>
    <w:lvl w:ilvl="0" w:tplc="39E8CA5E">
      <w:start w:val="1"/>
      <w:numFmt w:val="bullet"/>
      <w:lvlText w:val="●"/>
      <w:lvlJc w:val="left"/>
      <w:pPr>
        <w:ind w:left="720" w:hanging="360"/>
      </w:pPr>
    </w:lvl>
    <w:lvl w:ilvl="1" w:tplc="007618CC">
      <w:start w:val="1"/>
      <w:numFmt w:val="bullet"/>
      <w:lvlText w:val="○"/>
      <w:lvlJc w:val="left"/>
      <w:pPr>
        <w:ind w:left="1440" w:hanging="360"/>
      </w:pPr>
    </w:lvl>
    <w:lvl w:ilvl="2" w:tplc="C7080202">
      <w:start w:val="1"/>
      <w:numFmt w:val="bullet"/>
      <w:lvlText w:val="■"/>
      <w:lvlJc w:val="left"/>
      <w:pPr>
        <w:ind w:left="2160" w:hanging="360"/>
      </w:pPr>
    </w:lvl>
    <w:lvl w:ilvl="3" w:tplc="6E10CFF0">
      <w:start w:val="1"/>
      <w:numFmt w:val="bullet"/>
      <w:lvlText w:val="●"/>
      <w:lvlJc w:val="left"/>
      <w:pPr>
        <w:ind w:left="2880" w:hanging="360"/>
      </w:pPr>
    </w:lvl>
    <w:lvl w:ilvl="4" w:tplc="B636CF48">
      <w:start w:val="1"/>
      <w:numFmt w:val="bullet"/>
      <w:lvlText w:val="○"/>
      <w:lvlJc w:val="left"/>
      <w:pPr>
        <w:ind w:left="3600" w:hanging="360"/>
      </w:pPr>
    </w:lvl>
    <w:lvl w:ilvl="5" w:tplc="B00AF9D8">
      <w:start w:val="1"/>
      <w:numFmt w:val="bullet"/>
      <w:lvlText w:val="■"/>
      <w:lvlJc w:val="left"/>
      <w:pPr>
        <w:ind w:left="4320" w:hanging="360"/>
      </w:pPr>
    </w:lvl>
    <w:lvl w:ilvl="6" w:tplc="861EA5C6">
      <w:start w:val="1"/>
      <w:numFmt w:val="bullet"/>
      <w:lvlText w:val="●"/>
      <w:lvlJc w:val="left"/>
      <w:pPr>
        <w:ind w:left="5040" w:hanging="360"/>
      </w:pPr>
    </w:lvl>
    <w:lvl w:ilvl="7" w:tplc="49744C90">
      <w:start w:val="1"/>
      <w:numFmt w:val="bullet"/>
      <w:lvlText w:val="●"/>
      <w:lvlJc w:val="left"/>
      <w:pPr>
        <w:ind w:left="5760" w:hanging="360"/>
      </w:pPr>
    </w:lvl>
    <w:lvl w:ilvl="8" w:tplc="C916FD30">
      <w:start w:val="1"/>
      <w:numFmt w:val="bullet"/>
      <w:lvlText w:val="●"/>
      <w:lvlJc w:val="left"/>
      <w:pPr>
        <w:ind w:left="6480" w:hanging="360"/>
      </w:pPr>
    </w:lvl>
  </w:abstractNum>
  <w:abstractNum w:abstractNumId="12" w15:restartNumberingAfterBreak="0">
    <w:nsid w:val="43C46613"/>
    <w:multiLevelType w:val="hybridMultilevel"/>
    <w:tmpl w:val="0DA005CC"/>
    <w:lvl w:ilvl="0" w:tplc="64EADF8E">
      <w:numFmt w:val="bullet"/>
      <w:lvlText w:val=""/>
      <w:lvlJc w:val="left"/>
      <w:pPr>
        <w:ind w:left="720" w:hanging="360"/>
      </w:pPr>
      <w:rPr>
        <w:rFonts w:ascii="DM Sans" w:eastAsia="Arial" w:hAnsi="DM San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3405F8"/>
    <w:multiLevelType w:val="hybridMultilevel"/>
    <w:tmpl w:val="018A5D90"/>
    <w:lvl w:ilvl="0" w:tplc="8FB6D012">
      <w:numFmt w:val="bullet"/>
      <w:lvlText w:val=""/>
      <w:lvlJc w:val="left"/>
      <w:pPr>
        <w:ind w:left="720" w:hanging="360"/>
      </w:pPr>
      <w:rPr>
        <w:rFonts w:ascii="DM Sans" w:eastAsia="Arial" w:hAnsi="DM San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A33E5F"/>
    <w:multiLevelType w:val="hybridMultilevel"/>
    <w:tmpl w:val="4762D2E6"/>
    <w:lvl w:ilvl="0" w:tplc="D4AEAD1A">
      <w:numFmt w:val="bullet"/>
      <w:lvlText w:val=""/>
      <w:lvlJc w:val="left"/>
      <w:pPr>
        <w:ind w:left="720" w:hanging="360"/>
      </w:pPr>
      <w:rPr>
        <w:rFonts w:ascii="DM Sans" w:eastAsia="Arial" w:hAnsi="DM San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C03AF6"/>
    <w:multiLevelType w:val="hybridMultilevel"/>
    <w:tmpl w:val="490E02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3C3454"/>
    <w:multiLevelType w:val="hybridMultilevel"/>
    <w:tmpl w:val="92182A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E630C"/>
    <w:multiLevelType w:val="hybridMultilevel"/>
    <w:tmpl w:val="0008B594"/>
    <w:lvl w:ilvl="0" w:tplc="5AEC8782">
      <w:numFmt w:val="bullet"/>
      <w:lvlText w:val=""/>
      <w:lvlJc w:val="left"/>
      <w:pPr>
        <w:ind w:left="720" w:hanging="360"/>
      </w:pPr>
      <w:rPr>
        <w:rFonts w:ascii="DM Sans" w:eastAsia="Arial" w:hAnsi="DM San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100C23"/>
    <w:multiLevelType w:val="hybridMultilevel"/>
    <w:tmpl w:val="B16615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192AD0"/>
    <w:multiLevelType w:val="hybridMultilevel"/>
    <w:tmpl w:val="B85292C0"/>
    <w:lvl w:ilvl="0" w:tplc="7EFC047E">
      <w:numFmt w:val="bullet"/>
      <w:lvlText w:val=""/>
      <w:lvlJc w:val="left"/>
      <w:pPr>
        <w:ind w:left="720" w:hanging="360"/>
      </w:pPr>
      <w:rPr>
        <w:rFonts w:ascii="DM Sans" w:eastAsia="Arial" w:hAnsi="DM San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F52863"/>
    <w:multiLevelType w:val="hybridMultilevel"/>
    <w:tmpl w:val="7E261832"/>
    <w:lvl w:ilvl="0" w:tplc="66ECCD38">
      <w:numFmt w:val="bullet"/>
      <w:lvlText w:val=""/>
      <w:lvlJc w:val="left"/>
      <w:pPr>
        <w:ind w:left="720" w:hanging="360"/>
      </w:pPr>
      <w:rPr>
        <w:rFonts w:ascii="DM Sans" w:eastAsia="Arial" w:hAnsi="DM San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4274873">
    <w:abstractNumId w:val="11"/>
    <w:lvlOverride w:ilvl="0">
      <w:startOverride w:val="1"/>
    </w:lvlOverride>
  </w:num>
  <w:num w:numId="2" w16cid:durableId="1788312244">
    <w:abstractNumId w:val="6"/>
  </w:num>
  <w:num w:numId="3" w16cid:durableId="331177175">
    <w:abstractNumId w:val="14"/>
  </w:num>
  <w:num w:numId="4" w16cid:durableId="2137791725">
    <w:abstractNumId w:val="15"/>
  </w:num>
  <w:num w:numId="5" w16cid:durableId="2125465224">
    <w:abstractNumId w:val="19"/>
  </w:num>
  <w:num w:numId="6" w16cid:durableId="821580448">
    <w:abstractNumId w:val="0"/>
  </w:num>
  <w:num w:numId="7" w16cid:durableId="235211793">
    <w:abstractNumId w:val="5"/>
  </w:num>
  <w:num w:numId="8" w16cid:durableId="2105300468">
    <w:abstractNumId w:val="10"/>
  </w:num>
  <w:num w:numId="9" w16cid:durableId="1118527469">
    <w:abstractNumId w:val="16"/>
  </w:num>
  <w:num w:numId="10" w16cid:durableId="1350529199">
    <w:abstractNumId w:val="9"/>
  </w:num>
  <w:num w:numId="11" w16cid:durableId="1073741879">
    <w:abstractNumId w:val="4"/>
  </w:num>
  <w:num w:numId="12" w16cid:durableId="596527475">
    <w:abstractNumId w:val="2"/>
  </w:num>
  <w:num w:numId="13" w16cid:durableId="1375808145">
    <w:abstractNumId w:val="12"/>
  </w:num>
  <w:num w:numId="14" w16cid:durableId="475102066">
    <w:abstractNumId w:val="3"/>
  </w:num>
  <w:num w:numId="15" w16cid:durableId="249586648">
    <w:abstractNumId w:val="17"/>
  </w:num>
  <w:num w:numId="16" w16cid:durableId="118182470">
    <w:abstractNumId w:val="1"/>
  </w:num>
  <w:num w:numId="17" w16cid:durableId="1310213029">
    <w:abstractNumId w:val="13"/>
  </w:num>
  <w:num w:numId="18" w16cid:durableId="304360112">
    <w:abstractNumId w:val="18"/>
  </w:num>
  <w:num w:numId="19" w16cid:durableId="2068264480">
    <w:abstractNumId w:val="20"/>
  </w:num>
  <w:num w:numId="20" w16cid:durableId="2033912920">
    <w:abstractNumId w:val="7"/>
  </w:num>
  <w:num w:numId="21" w16cid:durableId="17723605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437"/>
    <w:rsid w:val="00006AE8"/>
    <w:rsid w:val="00010CD5"/>
    <w:rsid w:val="00030C2F"/>
    <w:rsid w:val="00036875"/>
    <w:rsid w:val="00047AD3"/>
    <w:rsid w:val="00047E34"/>
    <w:rsid w:val="00054008"/>
    <w:rsid w:val="000554B1"/>
    <w:rsid w:val="000556C1"/>
    <w:rsid w:val="00066909"/>
    <w:rsid w:val="0007318D"/>
    <w:rsid w:val="00075F11"/>
    <w:rsid w:val="00080208"/>
    <w:rsid w:val="00086E19"/>
    <w:rsid w:val="000B4F2B"/>
    <w:rsid w:val="000C20B0"/>
    <w:rsid w:val="000C44D8"/>
    <w:rsid w:val="000D29F8"/>
    <w:rsid w:val="000D750C"/>
    <w:rsid w:val="001137DC"/>
    <w:rsid w:val="00116A75"/>
    <w:rsid w:val="001328FF"/>
    <w:rsid w:val="00174DC2"/>
    <w:rsid w:val="001834C9"/>
    <w:rsid w:val="001A0296"/>
    <w:rsid w:val="001B401B"/>
    <w:rsid w:val="001C6AA6"/>
    <w:rsid w:val="001D326F"/>
    <w:rsid w:val="002041E3"/>
    <w:rsid w:val="002141FD"/>
    <w:rsid w:val="002243CF"/>
    <w:rsid w:val="0023543E"/>
    <w:rsid w:val="00254661"/>
    <w:rsid w:val="00267F96"/>
    <w:rsid w:val="002727F9"/>
    <w:rsid w:val="002834AB"/>
    <w:rsid w:val="002A48BF"/>
    <w:rsid w:val="002D47F4"/>
    <w:rsid w:val="002D5BFA"/>
    <w:rsid w:val="002E14EA"/>
    <w:rsid w:val="00305627"/>
    <w:rsid w:val="00335A7E"/>
    <w:rsid w:val="00344488"/>
    <w:rsid w:val="00364578"/>
    <w:rsid w:val="003A6BB2"/>
    <w:rsid w:val="003B3307"/>
    <w:rsid w:val="003D0FA7"/>
    <w:rsid w:val="003D709A"/>
    <w:rsid w:val="003E7F9C"/>
    <w:rsid w:val="00420A9D"/>
    <w:rsid w:val="00422C35"/>
    <w:rsid w:val="0045767F"/>
    <w:rsid w:val="004601C7"/>
    <w:rsid w:val="00463A07"/>
    <w:rsid w:val="0046646D"/>
    <w:rsid w:val="00471F88"/>
    <w:rsid w:val="00483521"/>
    <w:rsid w:val="00495702"/>
    <w:rsid w:val="004D688F"/>
    <w:rsid w:val="00504AF8"/>
    <w:rsid w:val="00525529"/>
    <w:rsid w:val="00535BB6"/>
    <w:rsid w:val="005423C2"/>
    <w:rsid w:val="0054796D"/>
    <w:rsid w:val="005501C5"/>
    <w:rsid w:val="00556BF6"/>
    <w:rsid w:val="00560737"/>
    <w:rsid w:val="0056358F"/>
    <w:rsid w:val="00565350"/>
    <w:rsid w:val="00574995"/>
    <w:rsid w:val="00591CA0"/>
    <w:rsid w:val="005978C8"/>
    <w:rsid w:val="005C5874"/>
    <w:rsid w:val="005D17C9"/>
    <w:rsid w:val="005E2A0E"/>
    <w:rsid w:val="005F59BF"/>
    <w:rsid w:val="0060061F"/>
    <w:rsid w:val="006133B9"/>
    <w:rsid w:val="0061656C"/>
    <w:rsid w:val="00620871"/>
    <w:rsid w:val="00620944"/>
    <w:rsid w:val="00630BB8"/>
    <w:rsid w:val="006423D0"/>
    <w:rsid w:val="00647D9D"/>
    <w:rsid w:val="006808DB"/>
    <w:rsid w:val="00684D39"/>
    <w:rsid w:val="00692E35"/>
    <w:rsid w:val="006A0E66"/>
    <w:rsid w:val="006B15D1"/>
    <w:rsid w:val="006B6BCB"/>
    <w:rsid w:val="006F2D0A"/>
    <w:rsid w:val="00722FB9"/>
    <w:rsid w:val="00742C30"/>
    <w:rsid w:val="007726A1"/>
    <w:rsid w:val="007758ED"/>
    <w:rsid w:val="0079020A"/>
    <w:rsid w:val="007907D4"/>
    <w:rsid w:val="0079397E"/>
    <w:rsid w:val="00795D1A"/>
    <w:rsid w:val="00796201"/>
    <w:rsid w:val="007A146C"/>
    <w:rsid w:val="007B0E8B"/>
    <w:rsid w:val="007B5A2D"/>
    <w:rsid w:val="007C4556"/>
    <w:rsid w:val="007E299E"/>
    <w:rsid w:val="007F1CC2"/>
    <w:rsid w:val="007F79FC"/>
    <w:rsid w:val="00800003"/>
    <w:rsid w:val="00806D8B"/>
    <w:rsid w:val="00825EC5"/>
    <w:rsid w:val="0084097D"/>
    <w:rsid w:val="00865A1E"/>
    <w:rsid w:val="0087794E"/>
    <w:rsid w:val="008A56F1"/>
    <w:rsid w:val="008A6437"/>
    <w:rsid w:val="008A6DB4"/>
    <w:rsid w:val="008C4FFC"/>
    <w:rsid w:val="008D28E8"/>
    <w:rsid w:val="008E3350"/>
    <w:rsid w:val="008E47FC"/>
    <w:rsid w:val="008E65F8"/>
    <w:rsid w:val="00911A5C"/>
    <w:rsid w:val="009131DB"/>
    <w:rsid w:val="009214A3"/>
    <w:rsid w:val="00931A1F"/>
    <w:rsid w:val="00943BFD"/>
    <w:rsid w:val="0095171B"/>
    <w:rsid w:val="00957524"/>
    <w:rsid w:val="009624A7"/>
    <w:rsid w:val="00993B75"/>
    <w:rsid w:val="00993EAC"/>
    <w:rsid w:val="00995B81"/>
    <w:rsid w:val="009B2CEB"/>
    <w:rsid w:val="009B5AF4"/>
    <w:rsid w:val="009C5C39"/>
    <w:rsid w:val="009D58A7"/>
    <w:rsid w:val="009F0E0F"/>
    <w:rsid w:val="00A025DA"/>
    <w:rsid w:val="00A20421"/>
    <w:rsid w:val="00A25C80"/>
    <w:rsid w:val="00A62FAC"/>
    <w:rsid w:val="00A63D3E"/>
    <w:rsid w:val="00A71245"/>
    <w:rsid w:val="00A72079"/>
    <w:rsid w:val="00A7369D"/>
    <w:rsid w:val="00A73AF1"/>
    <w:rsid w:val="00A75D05"/>
    <w:rsid w:val="00A77D29"/>
    <w:rsid w:val="00A8139C"/>
    <w:rsid w:val="00A85A3E"/>
    <w:rsid w:val="00A91D78"/>
    <w:rsid w:val="00A93FF9"/>
    <w:rsid w:val="00AA76CC"/>
    <w:rsid w:val="00AC0770"/>
    <w:rsid w:val="00AF633E"/>
    <w:rsid w:val="00B02066"/>
    <w:rsid w:val="00B11FFB"/>
    <w:rsid w:val="00B23F81"/>
    <w:rsid w:val="00B36DE5"/>
    <w:rsid w:val="00B51310"/>
    <w:rsid w:val="00B5266F"/>
    <w:rsid w:val="00B55350"/>
    <w:rsid w:val="00B63D21"/>
    <w:rsid w:val="00B65F0E"/>
    <w:rsid w:val="00B8317B"/>
    <w:rsid w:val="00B84076"/>
    <w:rsid w:val="00B90986"/>
    <w:rsid w:val="00BA168B"/>
    <w:rsid w:val="00BB0898"/>
    <w:rsid w:val="00BB3FA5"/>
    <w:rsid w:val="00BB44DC"/>
    <w:rsid w:val="00BB61BB"/>
    <w:rsid w:val="00BE630A"/>
    <w:rsid w:val="00C14798"/>
    <w:rsid w:val="00C17D52"/>
    <w:rsid w:val="00C2081D"/>
    <w:rsid w:val="00C32BD3"/>
    <w:rsid w:val="00C47087"/>
    <w:rsid w:val="00CB0A9E"/>
    <w:rsid w:val="00CC4669"/>
    <w:rsid w:val="00CE6706"/>
    <w:rsid w:val="00CE7513"/>
    <w:rsid w:val="00CF3F0C"/>
    <w:rsid w:val="00D1227A"/>
    <w:rsid w:val="00D26C8F"/>
    <w:rsid w:val="00D27125"/>
    <w:rsid w:val="00D46AE5"/>
    <w:rsid w:val="00D502D1"/>
    <w:rsid w:val="00D53C20"/>
    <w:rsid w:val="00D71A6D"/>
    <w:rsid w:val="00D752F1"/>
    <w:rsid w:val="00D77BFA"/>
    <w:rsid w:val="00D8513E"/>
    <w:rsid w:val="00D8620A"/>
    <w:rsid w:val="00D929C6"/>
    <w:rsid w:val="00D93BAB"/>
    <w:rsid w:val="00DC0201"/>
    <w:rsid w:val="00DD080F"/>
    <w:rsid w:val="00E0582D"/>
    <w:rsid w:val="00E1186A"/>
    <w:rsid w:val="00E17A96"/>
    <w:rsid w:val="00E21289"/>
    <w:rsid w:val="00E464CB"/>
    <w:rsid w:val="00E50520"/>
    <w:rsid w:val="00E55417"/>
    <w:rsid w:val="00E6172D"/>
    <w:rsid w:val="00E742B7"/>
    <w:rsid w:val="00E847A1"/>
    <w:rsid w:val="00E85202"/>
    <w:rsid w:val="00E85FB9"/>
    <w:rsid w:val="00E95682"/>
    <w:rsid w:val="00E9699D"/>
    <w:rsid w:val="00EA13A6"/>
    <w:rsid w:val="00EA4718"/>
    <w:rsid w:val="00EB0D7E"/>
    <w:rsid w:val="00EB4715"/>
    <w:rsid w:val="00EC2CB8"/>
    <w:rsid w:val="00EE5750"/>
    <w:rsid w:val="00EF0118"/>
    <w:rsid w:val="00EF31BF"/>
    <w:rsid w:val="00F02B4D"/>
    <w:rsid w:val="00F2032C"/>
    <w:rsid w:val="00F234E2"/>
    <w:rsid w:val="00F320A9"/>
    <w:rsid w:val="00F43A89"/>
    <w:rsid w:val="00F50B98"/>
    <w:rsid w:val="00F52C37"/>
    <w:rsid w:val="00F64424"/>
    <w:rsid w:val="00F67790"/>
    <w:rsid w:val="00F701F1"/>
    <w:rsid w:val="00F7083F"/>
    <w:rsid w:val="00F95450"/>
    <w:rsid w:val="00FA129F"/>
    <w:rsid w:val="00FB095E"/>
    <w:rsid w:val="00FD6FBD"/>
    <w:rsid w:val="00FE5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B6187"/>
  <w15:docId w15:val="{5EBCDE92-E467-4356-BF0C-1B167C4FA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pPr>
      <w:spacing w:before="240" w:after="120"/>
      <w:outlineLvl w:val="0"/>
    </w:pPr>
    <w:rPr>
      <w:b/>
      <w:bCs/>
      <w:color w:val="000000"/>
      <w:sz w:val="28"/>
      <w:szCs w:val="28"/>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pPr>
      <w:spacing w:before="240" w:after="120"/>
      <w:jc w:val="center"/>
    </w:pPr>
    <w:rPr>
      <w:b/>
      <w:bCs/>
      <w:color w:val="000000"/>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UnresolvedMention">
    <w:name w:val="Unresolved Mention"/>
    <w:basedOn w:val="DefaultParagraphFont"/>
    <w:uiPriority w:val="99"/>
    <w:semiHidden/>
    <w:unhideWhenUsed/>
    <w:rsid w:val="001137DC"/>
    <w:rPr>
      <w:color w:val="605E5C"/>
      <w:shd w:val="clear" w:color="auto" w:fill="E1DFDD"/>
    </w:rPr>
  </w:style>
  <w:style w:type="paragraph" w:styleId="Header">
    <w:name w:val="header"/>
    <w:basedOn w:val="Normal"/>
    <w:link w:val="HeaderChar"/>
    <w:uiPriority w:val="99"/>
    <w:unhideWhenUsed/>
    <w:rsid w:val="00CE6706"/>
    <w:pPr>
      <w:tabs>
        <w:tab w:val="center" w:pos="4680"/>
        <w:tab w:val="right" w:pos="9360"/>
      </w:tabs>
    </w:pPr>
  </w:style>
  <w:style w:type="character" w:customStyle="1" w:styleId="HeaderChar">
    <w:name w:val="Header Char"/>
    <w:basedOn w:val="DefaultParagraphFont"/>
    <w:link w:val="Header"/>
    <w:uiPriority w:val="99"/>
    <w:rsid w:val="00CE6706"/>
  </w:style>
  <w:style w:type="paragraph" w:styleId="Footer">
    <w:name w:val="footer"/>
    <w:basedOn w:val="Normal"/>
    <w:link w:val="FooterChar"/>
    <w:uiPriority w:val="99"/>
    <w:unhideWhenUsed/>
    <w:rsid w:val="00CE6706"/>
    <w:pPr>
      <w:tabs>
        <w:tab w:val="center" w:pos="4680"/>
        <w:tab w:val="right" w:pos="9360"/>
      </w:tabs>
    </w:pPr>
  </w:style>
  <w:style w:type="character" w:customStyle="1" w:styleId="FooterChar">
    <w:name w:val="Footer Char"/>
    <w:basedOn w:val="DefaultParagraphFont"/>
    <w:link w:val="Footer"/>
    <w:uiPriority w:val="99"/>
    <w:rsid w:val="00CE6706"/>
  </w:style>
  <w:style w:type="character" w:customStyle="1" w:styleId="Heading1Char">
    <w:name w:val="Heading 1 Char"/>
    <w:basedOn w:val="DefaultParagraphFont"/>
    <w:link w:val="Heading1"/>
    <w:uiPriority w:val="9"/>
    <w:rsid w:val="009B2CEB"/>
    <w:rPr>
      <w:b/>
      <w:bCs/>
      <w:color w:val="000000"/>
      <w:sz w:val="28"/>
      <w:szCs w:val="28"/>
    </w:rPr>
  </w:style>
  <w:style w:type="character" w:styleId="CommentReference">
    <w:name w:val="annotation reference"/>
    <w:basedOn w:val="DefaultParagraphFont"/>
    <w:uiPriority w:val="99"/>
    <w:semiHidden/>
    <w:unhideWhenUsed/>
    <w:rsid w:val="00931A1F"/>
    <w:rPr>
      <w:sz w:val="16"/>
      <w:szCs w:val="16"/>
    </w:rPr>
  </w:style>
  <w:style w:type="paragraph" w:styleId="CommentText">
    <w:name w:val="annotation text"/>
    <w:basedOn w:val="Normal"/>
    <w:link w:val="CommentTextChar"/>
    <w:uiPriority w:val="99"/>
    <w:unhideWhenUsed/>
    <w:rsid w:val="00931A1F"/>
    <w:rPr>
      <w:sz w:val="20"/>
      <w:szCs w:val="20"/>
    </w:rPr>
  </w:style>
  <w:style w:type="character" w:customStyle="1" w:styleId="CommentTextChar">
    <w:name w:val="Comment Text Char"/>
    <w:basedOn w:val="DefaultParagraphFont"/>
    <w:link w:val="CommentText"/>
    <w:uiPriority w:val="99"/>
    <w:rsid w:val="00931A1F"/>
    <w:rPr>
      <w:sz w:val="20"/>
      <w:szCs w:val="20"/>
    </w:rPr>
  </w:style>
  <w:style w:type="paragraph" w:styleId="CommentSubject">
    <w:name w:val="annotation subject"/>
    <w:basedOn w:val="CommentText"/>
    <w:next w:val="CommentText"/>
    <w:link w:val="CommentSubjectChar"/>
    <w:uiPriority w:val="99"/>
    <w:semiHidden/>
    <w:unhideWhenUsed/>
    <w:rsid w:val="00931A1F"/>
    <w:rPr>
      <w:b/>
      <w:bCs/>
    </w:rPr>
  </w:style>
  <w:style w:type="character" w:customStyle="1" w:styleId="CommentSubjectChar">
    <w:name w:val="Comment Subject Char"/>
    <w:basedOn w:val="CommentTextChar"/>
    <w:link w:val="CommentSubject"/>
    <w:uiPriority w:val="99"/>
    <w:semiHidden/>
    <w:rsid w:val="00931A1F"/>
    <w:rPr>
      <w:b/>
      <w:bCs/>
      <w:sz w:val="20"/>
      <w:szCs w:val="20"/>
    </w:rPr>
  </w:style>
  <w:style w:type="paragraph" w:styleId="BodyText">
    <w:name w:val="Body Text"/>
    <w:basedOn w:val="Normal"/>
    <w:link w:val="BodyTextChar"/>
    <w:uiPriority w:val="1"/>
    <w:qFormat/>
    <w:rsid w:val="00A62FAC"/>
    <w:pPr>
      <w:widowControl w:val="0"/>
      <w:autoSpaceDE w:val="0"/>
      <w:autoSpaceDN w:val="0"/>
    </w:pPr>
    <w:rPr>
      <w:rFonts w:ascii="Gill Sans MT" w:eastAsia="Gill Sans MT" w:hAnsi="Gill Sans MT" w:cs="Gill Sans MT"/>
      <w:sz w:val="24"/>
      <w:szCs w:val="24"/>
    </w:rPr>
  </w:style>
  <w:style w:type="character" w:customStyle="1" w:styleId="BodyTextChar">
    <w:name w:val="Body Text Char"/>
    <w:basedOn w:val="DefaultParagraphFont"/>
    <w:link w:val="BodyText"/>
    <w:uiPriority w:val="1"/>
    <w:rsid w:val="00A62FAC"/>
    <w:rPr>
      <w:rFonts w:ascii="Gill Sans MT" w:eastAsia="Gill Sans MT" w:hAnsi="Gill Sans MT" w:cs="Gill Sans MT"/>
      <w:sz w:val="24"/>
      <w:szCs w:val="24"/>
    </w:rPr>
  </w:style>
  <w:style w:type="paragraph" w:styleId="Revision">
    <w:name w:val="Revision"/>
    <w:hidden/>
    <w:uiPriority w:val="99"/>
    <w:semiHidden/>
    <w:rsid w:val="00742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pr.uoguelph.ca/projects-planning/design-construction-standard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learningcommons.lib.uoguelph.c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oguelph.ca/diversity-human-rights/accessibility-u-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b6470fc-e5bf-468e-bf7b-3608d74459a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583F3CE8D68145B14F7C8B0C7B36E3" ma:contentTypeVersion="19" ma:contentTypeDescription="Create a new document." ma:contentTypeScope="" ma:versionID="ab71e7ea0b72e08e920618f6eb5adf02">
  <xsd:schema xmlns:xsd="http://www.w3.org/2001/XMLSchema" xmlns:xs="http://www.w3.org/2001/XMLSchema" xmlns:p="http://schemas.microsoft.com/office/2006/metadata/properties" xmlns:ns3="1b6470fc-e5bf-468e-bf7b-3608d74459a6" xmlns:ns4="ce235ace-c0e9-43fc-96df-1f9854a53e51" targetNamespace="http://schemas.microsoft.com/office/2006/metadata/properties" ma:root="true" ma:fieldsID="9409b7ee2eb7b3617323d40520fe8e1b" ns3:_="" ns4:_="">
    <xsd:import namespace="1b6470fc-e5bf-468e-bf7b-3608d74459a6"/>
    <xsd:import namespace="ce235ace-c0e9-43fc-96df-1f9854a53e5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Location" minOccurs="0"/>
                <xsd:element ref="ns3:_activity" minOccurs="0"/>
                <xsd:element ref="ns3:MediaServiceObjectDetectorVersions" minOccurs="0"/>
                <xsd:element ref="ns3:MediaServiceSystemTags" minOccurs="0"/>
                <xsd:element ref="ns3:MediaLengthInSecond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6470fc-e5bf-468e-bf7b-3608d74459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235ace-c0e9-43fc-96df-1f9854a53e5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D2FB71-7386-4359-85F5-C1DEBC445BE3}">
  <ds:schemaRefs>
    <ds:schemaRef ds:uri="http://schemas.microsoft.com/sharepoint/v3/contenttype/forms"/>
  </ds:schemaRefs>
</ds:datastoreItem>
</file>

<file path=customXml/itemProps2.xml><?xml version="1.0" encoding="utf-8"?>
<ds:datastoreItem xmlns:ds="http://schemas.openxmlformats.org/officeDocument/2006/customXml" ds:itemID="{5F51BE49-BFF6-420E-AA0F-42CBA2D3A0F1}">
  <ds:schemaRefs>
    <ds:schemaRef ds:uri="http://schemas.microsoft.com/office/2006/metadata/properties"/>
    <ds:schemaRef ds:uri="http://schemas.microsoft.com/office/infopath/2007/PartnerControls"/>
    <ds:schemaRef ds:uri="1b6470fc-e5bf-468e-bf7b-3608d74459a6"/>
  </ds:schemaRefs>
</ds:datastoreItem>
</file>

<file path=customXml/itemProps3.xml><?xml version="1.0" encoding="utf-8"?>
<ds:datastoreItem xmlns:ds="http://schemas.openxmlformats.org/officeDocument/2006/customXml" ds:itemID="{65E3A4EC-447C-4CB7-95BE-6AEB72470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6470fc-e5bf-468e-bf7b-3608d74459a6"/>
    <ds:schemaRef ds:uri="ce235ace-c0e9-43fc-96df-1f9854a53e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e62a12b-2cad-49a1-a5fa-85f4f3156a7d}" enabled="0" method="" siteId="{be62a12b-2cad-49a1-a5fa-85f4f3156a7d}" removed="1"/>
</clbl:labelList>
</file>

<file path=docProps/app.xml><?xml version="1.0" encoding="utf-8"?>
<Properties xmlns="http://schemas.openxmlformats.org/officeDocument/2006/extended-properties" xmlns:vt="http://schemas.openxmlformats.org/officeDocument/2006/docPropsVTypes">
  <Template>Normal</Template>
  <TotalTime>9</TotalTime>
  <Pages>16</Pages>
  <Words>3696</Words>
  <Characters>21072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University of Guelph</Company>
  <LinksUpToDate>false</LinksUpToDate>
  <CharactersWithSpaces>24719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Meghan Sinclair-Halls</cp:lastModifiedBy>
  <cp:revision>3</cp:revision>
  <dcterms:created xsi:type="dcterms:W3CDTF">2026-01-20T16:42:00Z</dcterms:created>
  <dcterms:modified xsi:type="dcterms:W3CDTF">2026-01-20T16:43:00Z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0x010100D8583F3CE8D68145B14F7C8B0C7B36E3</vt:lpwstr>
  </property>
</Properties>
</file>