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47" w:rsidRPr="00046E7E" w:rsidRDefault="008422F7" w:rsidP="00A52C03">
      <w:pPr>
        <w:spacing w:after="0" w:line="240" w:lineRule="auto"/>
        <w:jc w:val="right"/>
        <w:rPr>
          <w:sz w:val="36"/>
          <w:szCs w:val="36"/>
          <w:lang w:val="en-US"/>
        </w:rPr>
      </w:pPr>
      <w:proofErr w:type="spellStart"/>
      <w:r>
        <w:rPr>
          <w:sz w:val="36"/>
          <w:szCs w:val="36"/>
          <w:lang w:val="en-US"/>
        </w:rPr>
        <w:t>Arrell</w:t>
      </w:r>
      <w:proofErr w:type="spellEnd"/>
      <w:r>
        <w:rPr>
          <w:sz w:val="36"/>
          <w:szCs w:val="36"/>
          <w:lang w:val="en-US"/>
        </w:rPr>
        <w:t xml:space="preserve"> Scholarships </w:t>
      </w:r>
    </w:p>
    <w:p w:rsidR="000748FF" w:rsidRPr="00046E7E" w:rsidRDefault="008455DF" w:rsidP="00A52C03">
      <w:pPr>
        <w:pBdr>
          <w:bottom w:val="single" w:sz="12" w:space="1" w:color="auto"/>
        </w:pBdr>
        <w:spacing w:after="0" w:line="240" w:lineRule="auto"/>
        <w:jc w:val="right"/>
        <w:rPr>
          <w:sz w:val="32"/>
          <w:szCs w:val="32"/>
          <w:lang w:val="en-US"/>
        </w:rPr>
      </w:pPr>
      <w:r w:rsidRPr="00046E7E">
        <w:rPr>
          <w:sz w:val="32"/>
          <w:szCs w:val="32"/>
          <w:lang w:val="en-US"/>
        </w:rPr>
        <w:t>201</w:t>
      </w:r>
      <w:r w:rsidR="00E76225">
        <w:rPr>
          <w:sz w:val="32"/>
          <w:szCs w:val="32"/>
          <w:lang w:val="en-US"/>
        </w:rPr>
        <w:t>8</w:t>
      </w:r>
      <w:r w:rsidRPr="00046E7E">
        <w:rPr>
          <w:sz w:val="32"/>
          <w:szCs w:val="32"/>
          <w:lang w:val="en-US"/>
        </w:rPr>
        <w:t>/1</w:t>
      </w:r>
      <w:r w:rsidR="00E76225">
        <w:rPr>
          <w:sz w:val="32"/>
          <w:szCs w:val="32"/>
          <w:lang w:val="en-US"/>
        </w:rPr>
        <w:t>9</w:t>
      </w:r>
    </w:p>
    <w:p w:rsidR="000748FF" w:rsidRPr="00B3631F" w:rsidRDefault="00B3631F" w:rsidP="00A52C03">
      <w:pPr>
        <w:spacing w:after="0" w:line="240" w:lineRule="auto"/>
        <w:rPr>
          <w:b/>
          <w:sz w:val="32"/>
          <w:szCs w:val="32"/>
          <w:lang w:val="en-US"/>
        </w:rPr>
      </w:pPr>
      <w:r w:rsidRPr="00B3631F">
        <w:rPr>
          <w:b/>
          <w:sz w:val="32"/>
          <w:szCs w:val="32"/>
          <w:lang w:val="en-US"/>
        </w:rPr>
        <w:t>Overview</w:t>
      </w:r>
    </w:p>
    <w:p w:rsidR="00AA5B25" w:rsidRDefault="00D35B47" w:rsidP="00A52C03">
      <w:pPr>
        <w:spacing w:after="0" w:line="240" w:lineRule="auto"/>
        <w:rPr>
          <w:sz w:val="24"/>
          <w:szCs w:val="24"/>
          <w:lang w:val="en-US"/>
        </w:rPr>
      </w:pPr>
      <w:r w:rsidRPr="00D35B47">
        <w:rPr>
          <w:sz w:val="24"/>
          <w:szCs w:val="24"/>
          <w:lang w:val="en-US"/>
        </w:rPr>
        <w:t xml:space="preserve">The </w:t>
      </w:r>
      <w:proofErr w:type="spellStart"/>
      <w:r w:rsidR="008422F7">
        <w:rPr>
          <w:sz w:val="24"/>
          <w:szCs w:val="24"/>
          <w:lang w:val="en-US"/>
        </w:rPr>
        <w:t>Arrell</w:t>
      </w:r>
      <w:proofErr w:type="spellEnd"/>
      <w:r w:rsidR="008422F7">
        <w:rPr>
          <w:sz w:val="24"/>
          <w:szCs w:val="24"/>
          <w:lang w:val="en-US"/>
        </w:rPr>
        <w:t xml:space="preserve"> </w:t>
      </w:r>
      <w:r w:rsidRPr="00D35B47">
        <w:rPr>
          <w:sz w:val="24"/>
          <w:szCs w:val="24"/>
          <w:lang w:val="en-US"/>
        </w:rPr>
        <w:t xml:space="preserve">Food Institute </w:t>
      </w:r>
      <w:r w:rsidR="008422F7">
        <w:rPr>
          <w:sz w:val="24"/>
          <w:szCs w:val="24"/>
          <w:lang w:val="en-US"/>
        </w:rPr>
        <w:t>at</w:t>
      </w:r>
      <w:r w:rsidRPr="00D35B47">
        <w:rPr>
          <w:sz w:val="24"/>
          <w:szCs w:val="24"/>
          <w:lang w:val="en-US"/>
        </w:rPr>
        <w:t xml:space="preserve"> the University of Guelph is now accepting </w:t>
      </w:r>
      <w:r w:rsidR="0064017A">
        <w:rPr>
          <w:sz w:val="24"/>
          <w:szCs w:val="24"/>
          <w:lang w:val="en-US"/>
        </w:rPr>
        <w:t xml:space="preserve">scholarship </w:t>
      </w:r>
      <w:r w:rsidRPr="00D35B47">
        <w:rPr>
          <w:sz w:val="24"/>
          <w:szCs w:val="24"/>
          <w:lang w:val="en-US"/>
        </w:rPr>
        <w:t xml:space="preserve">applications </w:t>
      </w:r>
      <w:r w:rsidR="0064017A">
        <w:rPr>
          <w:sz w:val="24"/>
          <w:szCs w:val="24"/>
          <w:lang w:val="en-US"/>
        </w:rPr>
        <w:t xml:space="preserve">for </w:t>
      </w:r>
      <w:r w:rsidRPr="00D35B47">
        <w:rPr>
          <w:sz w:val="24"/>
          <w:szCs w:val="24"/>
          <w:lang w:val="en-US"/>
        </w:rPr>
        <w:t>students</w:t>
      </w:r>
      <w:r w:rsidR="000741E4">
        <w:rPr>
          <w:sz w:val="24"/>
          <w:szCs w:val="24"/>
          <w:lang w:val="en-US"/>
        </w:rPr>
        <w:t xml:space="preserve"> entering a graduate program in the </w:t>
      </w:r>
      <w:proofErr w:type="gramStart"/>
      <w:r w:rsidR="000741E4">
        <w:rPr>
          <w:sz w:val="24"/>
          <w:szCs w:val="24"/>
          <w:lang w:val="en-US"/>
        </w:rPr>
        <w:t>Summer</w:t>
      </w:r>
      <w:proofErr w:type="gramEnd"/>
      <w:r w:rsidR="000741E4">
        <w:rPr>
          <w:sz w:val="24"/>
          <w:szCs w:val="24"/>
          <w:lang w:val="en-US"/>
        </w:rPr>
        <w:t xml:space="preserve"> 201</w:t>
      </w:r>
      <w:r w:rsidR="00E76225">
        <w:rPr>
          <w:sz w:val="24"/>
          <w:szCs w:val="24"/>
          <w:lang w:val="en-US"/>
        </w:rPr>
        <w:t>8</w:t>
      </w:r>
      <w:r w:rsidR="000741E4">
        <w:rPr>
          <w:sz w:val="24"/>
          <w:szCs w:val="24"/>
          <w:lang w:val="en-US"/>
        </w:rPr>
        <w:t>, Fall 201</w:t>
      </w:r>
      <w:r w:rsidR="00E76225">
        <w:rPr>
          <w:sz w:val="24"/>
          <w:szCs w:val="24"/>
          <w:lang w:val="en-US"/>
        </w:rPr>
        <w:t>8</w:t>
      </w:r>
      <w:r w:rsidR="000741E4">
        <w:rPr>
          <w:sz w:val="24"/>
          <w:szCs w:val="24"/>
          <w:lang w:val="en-US"/>
        </w:rPr>
        <w:t xml:space="preserve"> or Winter 201</w:t>
      </w:r>
      <w:r w:rsidR="00E76225">
        <w:rPr>
          <w:sz w:val="24"/>
          <w:szCs w:val="24"/>
          <w:lang w:val="en-US"/>
        </w:rPr>
        <w:t>9</w:t>
      </w:r>
      <w:r w:rsidR="000741E4">
        <w:rPr>
          <w:sz w:val="24"/>
          <w:szCs w:val="24"/>
          <w:lang w:val="en-US"/>
        </w:rPr>
        <w:t xml:space="preserve"> semester</w:t>
      </w:r>
      <w:r w:rsidR="00E76225">
        <w:rPr>
          <w:sz w:val="24"/>
          <w:szCs w:val="24"/>
          <w:lang w:val="en-US"/>
        </w:rPr>
        <w:t>s</w:t>
      </w:r>
      <w:r w:rsidRPr="00D35B47">
        <w:rPr>
          <w:sz w:val="24"/>
          <w:szCs w:val="24"/>
          <w:lang w:val="en-US"/>
        </w:rPr>
        <w:t>. The Institute is seeking emerging scholars who are not only academically outstanding but also passionately committed to ensuring that future generations are well fed, that diets are nutritious and equitable, and that agriculture is sustainable.</w:t>
      </w:r>
    </w:p>
    <w:p w:rsidR="00A52C03" w:rsidRDefault="00A52C03" w:rsidP="00A52C03">
      <w:pPr>
        <w:spacing w:after="0" w:line="240" w:lineRule="auto"/>
        <w:rPr>
          <w:sz w:val="24"/>
          <w:szCs w:val="24"/>
          <w:lang w:val="en-US"/>
        </w:rPr>
      </w:pPr>
    </w:p>
    <w:p w:rsidR="0064017A" w:rsidRDefault="0064017A" w:rsidP="00A52C03">
      <w:pPr>
        <w:pStyle w:val="Default"/>
        <w:rPr>
          <w:rFonts w:asciiTheme="minorHAnsi" w:hAnsiTheme="minorHAnsi"/>
        </w:rPr>
      </w:pPr>
      <w:r w:rsidRPr="00875339">
        <w:rPr>
          <w:rFonts w:asciiTheme="minorHAnsi" w:hAnsiTheme="minorHAnsi"/>
        </w:rPr>
        <w:t xml:space="preserve">As a complement </w:t>
      </w:r>
      <w:r w:rsidR="00140D0A">
        <w:rPr>
          <w:rFonts w:asciiTheme="minorHAnsi" w:hAnsiTheme="minorHAnsi"/>
        </w:rPr>
        <w:t>to their</w:t>
      </w:r>
      <w:r w:rsidRPr="00875339">
        <w:rPr>
          <w:rFonts w:asciiTheme="minorHAnsi" w:hAnsiTheme="minorHAnsi"/>
        </w:rPr>
        <w:t xml:space="preserve"> graduate research, successful applicants will provide leadership within multi-disciplinary teams of graduate students, who will work with community, government and industry partners, and University of Guelph experts linked to the </w:t>
      </w:r>
      <w:proofErr w:type="spellStart"/>
      <w:r w:rsidR="008422F7">
        <w:rPr>
          <w:rFonts w:asciiTheme="minorHAnsi" w:hAnsiTheme="minorHAnsi"/>
        </w:rPr>
        <w:t>Arrell</w:t>
      </w:r>
      <w:proofErr w:type="spellEnd"/>
      <w:r w:rsidR="008422F7">
        <w:rPr>
          <w:rFonts w:asciiTheme="minorHAnsi" w:hAnsiTheme="minorHAnsi"/>
        </w:rPr>
        <w:t xml:space="preserve"> </w:t>
      </w:r>
      <w:r w:rsidRPr="00875339">
        <w:rPr>
          <w:rFonts w:asciiTheme="minorHAnsi" w:hAnsiTheme="minorHAnsi"/>
        </w:rPr>
        <w:t xml:space="preserve">Food Institute, to address global food issues. This is a unique opportunity to be a part of the ‘Food from Thought’ research program, a $76.6 million investment from </w:t>
      </w:r>
      <w:hyperlink r:id="rId6" w:history="1">
        <w:r w:rsidRPr="000741E4">
          <w:rPr>
            <w:rStyle w:val="Hyperlink"/>
            <w:rFonts w:asciiTheme="minorHAnsi" w:hAnsiTheme="minorHAnsi"/>
          </w:rPr>
          <w:t>Canada’s First Research Excellence Fund</w:t>
        </w:r>
      </w:hyperlink>
      <w:r>
        <w:rPr>
          <w:rFonts w:asciiTheme="minorHAnsi" w:hAnsiTheme="minorHAnsi"/>
        </w:rPr>
        <w:t>.</w:t>
      </w:r>
    </w:p>
    <w:p w:rsidR="0064017A" w:rsidRPr="0064017A" w:rsidRDefault="0064017A" w:rsidP="00A52C03">
      <w:pPr>
        <w:pStyle w:val="Default"/>
        <w:rPr>
          <w:rFonts w:asciiTheme="minorHAnsi" w:hAnsiTheme="minorHAnsi"/>
        </w:rPr>
      </w:pPr>
    </w:p>
    <w:p w:rsidR="0064017A" w:rsidRPr="0064017A" w:rsidRDefault="0064017A" w:rsidP="00A52C03">
      <w:pPr>
        <w:spacing w:after="0" w:line="240" w:lineRule="auto"/>
        <w:rPr>
          <w:b/>
          <w:sz w:val="32"/>
          <w:szCs w:val="32"/>
          <w:lang w:val="en-US"/>
        </w:rPr>
      </w:pPr>
      <w:r w:rsidRPr="0064017A">
        <w:rPr>
          <w:b/>
          <w:sz w:val="32"/>
          <w:szCs w:val="32"/>
          <w:lang w:val="en-US"/>
        </w:rPr>
        <w:t>Value &amp; Duration</w:t>
      </w:r>
    </w:p>
    <w:p w:rsidR="0064017A" w:rsidRDefault="0064017A" w:rsidP="00A52C03">
      <w:pPr>
        <w:spacing w:after="0" w:line="240" w:lineRule="auto"/>
        <w:rPr>
          <w:sz w:val="24"/>
          <w:szCs w:val="24"/>
          <w:lang w:val="en-US"/>
        </w:rPr>
      </w:pPr>
      <w:r>
        <w:rPr>
          <w:sz w:val="24"/>
          <w:szCs w:val="24"/>
          <w:lang w:val="en-US"/>
        </w:rPr>
        <w:tab/>
        <w:t>Master’s - $50,000 per year for up to 2 years (6 semesters)</w:t>
      </w:r>
    </w:p>
    <w:p w:rsidR="0064017A" w:rsidRDefault="0064017A" w:rsidP="00A52C03">
      <w:pPr>
        <w:spacing w:after="0" w:line="240" w:lineRule="auto"/>
        <w:rPr>
          <w:sz w:val="24"/>
          <w:szCs w:val="24"/>
          <w:lang w:val="en-US"/>
        </w:rPr>
      </w:pPr>
      <w:r>
        <w:rPr>
          <w:sz w:val="24"/>
          <w:szCs w:val="24"/>
          <w:lang w:val="en-US"/>
        </w:rPr>
        <w:tab/>
        <w:t>Doctoral - $50,000 per year for up to 4 years (12 semesters)</w:t>
      </w:r>
      <w:r>
        <w:rPr>
          <w:sz w:val="24"/>
          <w:szCs w:val="24"/>
          <w:lang w:val="en-US"/>
        </w:rPr>
        <w:tab/>
      </w:r>
    </w:p>
    <w:p w:rsidR="0064017A" w:rsidRDefault="0064017A" w:rsidP="00A52C03">
      <w:pPr>
        <w:spacing w:after="0" w:line="240" w:lineRule="auto"/>
        <w:rPr>
          <w:b/>
          <w:sz w:val="24"/>
          <w:szCs w:val="24"/>
          <w:lang w:val="en-US"/>
        </w:rPr>
      </w:pPr>
    </w:p>
    <w:p w:rsidR="00140D0A" w:rsidRDefault="00140D0A" w:rsidP="00A52C03">
      <w:pPr>
        <w:spacing w:after="0" w:line="240" w:lineRule="auto"/>
        <w:rPr>
          <w:sz w:val="24"/>
          <w:szCs w:val="24"/>
        </w:rPr>
      </w:pPr>
      <w:r w:rsidRPr="00875339">
        <w:rPr>
          <w:sz w:val="24"/>
          <w:szCs w:val="24"/>
        </w:rPr>
        <w:t>The scholarship will be applied to the recipient’s student account in three equal installments per year for the duration of the award.</w:t>
      </w:r>
    </w:p>
    <w:p w:rsidR="00140D0A" w:rsidRDefault="00140D0A" w:rsidP="00A52C03">
      <w:pPr>
        <w:spacing w:after="0" w:line="240" w:lineRule="auto"/>
        <w:rPr>
          <w:b/>
          <w:sz w:val="24"/>
          <w:szCs w:val="24"/>
          <w:lang w:val="en-US"/>
        </w:rPr>
      </w:pPr>
    </w:p>
    <w:p w:rsidR="000444D8" w:rsidRDefault="000444D8" w:rsidP="00A52C03">
      <w:pPr>
        <w:spacing w:after="0" w:line="240" w:lineRule="auto"/>
        <w:rPr>
          <w:b/>
          <w:sz w:val="32"/>
          <w:szCs w:val="32"/>
          <w:lang w:val="en-US"/>
        </w:rPr>
      </w:pPr>
      <w:r w:rsidRPr="00875339">
        <w:rPr>
          <w:b/>
          <w:sz w:val="32"/>
          <w:szCs w:val="32"/>
          <w:lang w:val="en-US"/>
        </w:rPr>
        <w:t>Eligibility</w:t>
      </w:r>
    </w:p>
    <w:p w:rsidR="000444D8" w:rsidRDefault="000444D8" w:rsidP="00A52C03">
      <w:pPr>
        <w:spacing w:after="0" w:line="240" w:lineRule="auto"/>
        <w:rPr>
          <w:sz w:val="24"/>
          <w:szCs w:val="24"/>
          <w:lang w:val="en-US"/>
        </w:rPr>
      </w:pPr>
      <w:r w:rsidRPr="00875339">
        <w:rPr>
          <w:sz w:val="24"/>
          <w:szCs w:val="24"/>
          <w:lang w:val="en-US"/>
        </w:rPr>
        <w:t xml:space="preserve">Students entering a graduate program in the </w:t>
      </w:r>
      <w:proofErr w:type="gramStart"/>
      <w:r w:rsidRPr="00875339">
        <w:rPr>
          <w:sz w:val="24"/>
          <w:szCs w:val="24"/>
          <w:lang w:val="en-US"/>
        </w:rPr>
        <w:t>Summer</w:t>
      </w:r>
      <w:proofErr w:type="gramEnd"/>
      <w:r w:rsidRPr="00875339">
        <w:rPr>
          <w:sz w:val="24"/>
          <w:szCs w:val="24"/>
          <w:lang w:val="en-US"/>
        </w:rPr>
        <w:t xml:space="preserve">, Fall or Winter semester following the application deadline with a minimum first-class (A-) admissions average, whose research aligns with the </w:t>
      </w:r>
      <w:hyperlink r:id="rId7" w:history="1">
        <w:r w:rsidR="00964680" w:rsidRPr="008E58A8">
          <w:rPr>
            <w:rStyle w:val="Hyperlink"/>
            <w:sz w:val="24"/>
            <w:szCs w:val="24"/>
            <w:lang w:val="en-US"/>
          </w:rPr>
          <w:t>vision</w:t>
        </w:r>
      </w:hyperlink>
      <w:r w:rsidRPr="00875339">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875339">
        <w:rPr>
          <w:sz w:val="24"/>
          <w:szCs w:val="24"/>
          <w:lang w:val="en-US"/>
        </w:rPr>
        <w:t>Food Institute.</w:t>
      </w:r>
    </w:p>
    <w:p w:rsidR="00A52C03" w:rsidRDefault="00A52C03" w:rsidP="00A52C03">
      <w:pPr>
        <w:spacing w:after="0" w:line="240" w:lineRule="auto"/>
        <w:rPr>
          <w:sz w:val="24"/>
          <w:szCs w:val="24"/>
          <w:lang w:val="en-US"/>
        </w:rPr>
      </w:pPr>
    </w:p>
    <w:p w:rsidR="007435BE" w:rsidRPr="0064017A" w:rsidRDefault="0064017A" w:rsidP="00A52C03">
      <w:pPr>
        <w:spacing w:after="0" w:line="240" w:lineRule="auto"/>
        <w:rPr>
          <w:b/>
          <w:sz w:val="32"/>
          <w:szCs w:val="32"/>
          <w:lang w:val="en-US"/>
        </w:rPr>
      </w:pPr>
      <w:r w:rsidRPr="0064017A">
        <w:rPr>
          <w:b/>
          <w:sz w:val="32"/>
          <w:szCs w:val="32"/>
          <w:lang w:val="en-US"/>
        </w:rPr>
        <w:t>S</w:t>
      </w:r>
      <w:r w:rsidR="007435BE" w:rsidRPr="0064017A">
        <w:rPr>
          <w:b/>
          <w:sz w:val="32"/>
          <w:szCs w:val="32"/>
          <w:lang w:val="en-US"/>
        </w:rPr>
        <w:t>election Criteria</w:t>
      </w:r>
    </w:p>
    <w:p w:rsidR="00A30080" w:rsidRPr="00A8568E" w:rsidRDefault="00A30080" w:rsidP="00A52C03">
      <w:pPr>
        <w:spacing w:after="0" w:line="240" w:lineRule="auto"/>
        <w:rPr>
          <w:b/>
          <w:sz w:val="24"/>
          <w:szCs w:val="24"/>
          <w:lang w:val="en-US"/>
        </w:rPr>
      </w:pPr>
      <w:r w:rsidRPr="00A8568E">
        <w:rPr>
          <w:sz w:val="24"/>
          <w:szCs w:val="24"/>
        </w:rPr>
        <w:t>The scholarships will be awarded following a selection process through which all application files will be screened and then reviewed by a scholarship selection committee based upon:</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Outstanding academic achievement;</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 xml:space="preserve">Relevance of proposed research and personal motivation to the </w:t>
      </w:r>
      <w:r w:rsidR="00964680">
        <w:rPr>
          <w:sz w:val="24"/>
          <w:szCs w:val="24"/>
          <w:lang w:val="en-US"/>
        </w:rPr>
        <w:t>vision</w:t>
      </w:r>
      <w:r w:rsidRPr="00A8568E">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A8568E">
        <w:rPr>
          <w:sz w:val="24"/>
          <w:szCs w:val="24"/>
          <w:lang w:val="en-US"/>
        </w:rPr>
        <w:t>Food Institute;</w:t>
      </w:r>
    </w:p>
    <w:p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Demonstration of commitment to public engagement, as evidence</w:t>
      </w:r>
      <w:r w:rsidR="00BD6924" w:rsidRPr="00A8568E">
        <w:rPr>
          <w:sz w:val="24"/>
          <w:szCs w:val="24"/>
          <w:lang w:val="en-US"/>
        </w:rPr>
        <w:t>d</w:t>
      </w:r>
      <w:r w:rsidRPr="00A8568E">
        <w:rPr>
          <w:sz w:val="24"/>
          <w:szCs w:val="24"/>
          <w:lang w:val="en-US"/>
        </w:rPr>
        <w:t xml:space="preserve"> in the CV; and</w:t>
      </w:r>
      <w:r w:rsidR="00A30080" w:rsidRPr="00A8568E">
        <w:rPr>
          <w:sz w:val="24"/>
          <w:szCs w:val="24"/>
          <w:lang w:val="en-US"/>
        </w:rPr>
        <w:t xml:space="preserve"> an</w:t>
      </w:r>
    </w:p>
    <w:p w:rsidR="00042302" w:rsidRDefault="00042302" w:rsidP="00A52C03">
      <w:pPr>
        <w:pStyle w:val="ListParagraph"/>
        <w:numPr>
          <w:ilvl w:val="0"/>
          <w:numId w:val="4"/>
        </w:numPr>
        <w:spacing w:after="0" w:line="240" w:lineRule="auto"/>
        <w:rPr>
          <w:sz w:val="24"/>
          <w:szCs w:val="24"/>
          <w:lang w:val="en-US"/>
        </w:rPr>
      </w:pPr>
      <w:r w:rsidRPr="00A8568E">
        <w:rPr>
          <w:sz w:val="24"/>
          <w:szCs w:val="24"/>
          <w:lang w:val="en-US"/>
        </w:rPr>
        <w:t>Interview with the scholarship selection committee</w:t>
      </w:r>
      <w:r w:rsidR="00A30080" w:rsidRPr="00A8568E">
        <w:rPr>
          <w:sz w:val="24"/>
          <w:szCs w:val="24"/>
          <w:lang w:val="en-US"/>
        </w:rPr>
        <w:t xml:space="preserve"> for those applicants that are short-listed</w:t>
      </w:r>
      <w:r w:rsidRPr="00A8568E">
        <w:rPr>
          <w:sz w:val="24"/>
          <w:szCs w:val="24"/>
          <w:lang w:val="en-US"/>
        </w:rPr>
        <w:t>.</w:t>
      </w:r>
    </w:p>
    <w:p w:rsidR="00A52C03" w:rsidRPr="00A52C03" w:rsidRDefault="00A52C03" w:rsidP="00A52C03">
      <w:pPr>
        <w:spacing w:after="0" w:line="240" w:lineRule="auto"/>
        <w:rPr>
          <w:sz w:val="24"/>
          <w:szCs w:val="24"/>
          <w:lang w:val="en-US"/>
        </w:rPr>
      </w:pPr>
    </w:p>
    <w:p w:rsidR="00A654D9" w:rsidRPr="007435BE" w:rsidRDefault="00A654D9" w:rsidP="00A52C03">
      <w:pPr>
        <w:spacing w:after="0" w:line="240" w:lineRule="auto"/>
        <w:rPr>
          <w:b/>
          <w:sz w:val="32"/>
          <w:szCs w:val="32"/>
          <w:lang w:val="en-US"/>
        </w:rPr>
      </w:pPr>
      <w:r>
        <w:rPr>
          <w:b/>
          <w:sz w:val="32"/>
          <w:szCs w:val="32"/>
          <w:lang w:val="en-US"/>
        </w:rPr>
        <w:t>Application Deadline</w:t>
      </w:r>
      <w:bookmarkStart w:id="0" w:name="_GoBack"/>
      <w:bookmarkEnd w:id="0"/>
    </w:p>
    <w:p w:rsidR="008422F7" w:rsidRPr="00E76225" w:rsidRDefault="00F53EBF" w:rsidP="00A52C03">
      <w:pPr>
        <w:spacing w:after="0" w:line="240" w:lineRule="auto"/>
        <w:rPr>
          <w:sz w:val="24"/>
          <w:szCs w:val="24"/>
          <w:lang w:val="en-US"/>
        </w:rPr>
      </w:pPr>
      <w:r>
        <w:rPr>
          <w:sz w:val="24"/>
          <w:szCs w:val="24"/>
          <w:lang w:val="en-US"/>
        </w:rPr>
        <w:t>February 28, 2018</w:t>
      </w:r>
      <w:r w:rsidR="00BC3462">
        <w:rPr>
          <w:sz w:val="24"/>
          <w:szCs w:val="24"/>
          <w:lang w:val="en-US"/>
        </w:rPr>
        <w:t xml:space="preserve"> (extended from December 15, 2017)</w:t>
      </w:r>
    </w:p>
    <w:p w:rsidR="00A52C03" w:rsidRDefault="00A52C03">
      <w:pPr>
        <w:rPr>
          <w:b/>
          <w:sz w:val="32"/>
          <w:szCs w:val="32"/>
          <w:lang w:val="en-US"/>
        </w:rPr>
      </w:pPr>
      <w:r>
        <w:rPr>
          <w:b/>
          <w:sz w:val="32"/>
          <w:szCs w:val="32"/>
          <w:lang w:val="en-US"/>
        </w:rPr>
        <w:br w:type="page"/>
      </w:r>
    </w:p>
    <w:p w:rsidR="0018275C" w:rsidRPr="007D3FA7" w:rsidRDefault="0010303C" w:rsidP="00A52C03">
      <w:pPr>
        <w:spacing w:after="0" w:line="240" w:lineRule="auto"/>
        <w:rPr>
          <w:b/>
          <w:sz w:val="32"/>
          <w:szCs w:val="32"/>
          <w:lang w:val="en-US"/>
        </w:rPr>
      </w:pPr>
      <w:r w:rsidRPr="007D3FA7">
        <w:rPr>
          <w:b/>
          <w:sz w:val="32"/>
          <w:szCs w:val="32"/>
          <w:lang w:val="en-US"/>
        </w:rPr>
        <w:lastRenderedPageBreak/>
        <w:t>How to Apply</w:t>
      </w:r>
    </w:p>
    <w:p w:rsidR="00A10E95" w:rsidRPr="00A52C03" w:rsidRDefault="00A30080" w:rsidP="00A52C03">
      <w:pPr>
        <w:pStyle w:val="ListParagraph"/>
        <w:numPr>
          <w:ilvl w:val="0"/>
          <w:numId w:val="4"/>
        </w:numPr>
        <w:spacing w:after="0" w:line="240" w:lineRule="auto"/>
        <w:rPr>
          <w:sz w:val="24"/>
          <w:szCs w:val="24"/>
          <w:lang w:val="en-US"/>
        </w:rPr>
      </w:pPr>
      <w:r w:rsidRPr="007D3FA7">
        <w:rPr>
          <w:sz w:val="24"/>
          <w:szCs w:val="24"/>
          <w:lang w:val="en-US"/>
        </w:rPr>
        <w:t xml:space="preserve">Applicants should apply </w:t>
      </w:r>
      <w:r w:rsidR="00383685" w:rsidRPr="007D3FA7">
        <w:rPr>
          <w:sz w:val="24"/>
          <w:szCs w:val="24"/>
          <w:lang w:val="en-US"/>
        </w:rPr>
        <w:t>for admission to a graduate program at the</w:t>
      </w:r>
      <w:r w:rsidR="00A654D9" w:rsidRPr="007D3FA7">
        <w:rPr>
          <w:sz w:val="24"/>
          <w:szCs w:val="24"/>
          <w:lang w:val="en-US"/>
        </w:rPr>
        <w:t xml:space="preserve"> University of Guelph </w:t>
      </w:r>
      <w:r w:rsidRPr="007D3FA7">
        <w:rPr>
          <w:sz w:val="24"/>
          <w:szCs w:val="24"/>
          <w:lang w:val="en-US"/>
        </w:rPr>
        <w:t xml:space="preserve">with </w:t>
      </w:r>
      <w:r w:rsidRPr="00A8568E">
        <w:rPr>
          <w:sz w:val="24"/>
          <w:szCs w:val="24"/>
          <w:lang w:val="en-US"/>
        </w:rPr>
        <w:t xml:space="preserve">a plan of research that is compatible with the </w:t>
      </w:r>
      <w:proofErr w:type="spellStart"/>
      <w:r w:rsidR="008422F7">
        <w:rPr>
          <w:sz w:val="24"/>
          <w:szCs w:val="24"/>
          <w:lang w:val="en-US"/>
        </w:rPr>
        <w:t>Arrell</w:t>
      </w:r>
      <w:proofErr w:type="spellEnd"/>
      <w:r w:rsidR="008422F7">
        <w:rPr>
          <w:sz w:val="24"/>
          <w:szCs w:val="24"/>
          <w:lang w:val="en-US"/>
        </w:rPr>
        <w:t xml:space="preserve"> </w:t>
      </w:r>
      <w:r w:rsidRPr="00A8568E">
        <w:rPr>
          <w:sz w:val="24"/>
          <w:szCs w:val="24"/>
          <w:lang w:val="en-US"/>
        </w:rPr>
        <w:t xml:space="preserve">Food Institute’s </w:t>
      </w:r>
      <w:r w:rsidR="00964680">
        <w:rPr>
          <w:sz w:val="24"/>
          <w:szCs w:val="24"/>
          <w:lang w:val="en-US"/>
        </w:rPr>
        <w:t>vision</w:t>
      </w:r>
      <w:r w:rsidRPr="00A8568E">
        <w:rPr>
          <w:sz w:val="24"/>
          <w:szCs w:val="24"/>
          <w:lang w:val="en-US"/>
        </w:rPr>
        <w:t xml:space="preserve"> (e.g. food security, plant science, consumer behavior, diet and nutrition, etc.). For a complete listing of </w:t>
      </w:r>
      <w:r w:rsidR="00140D0A" w:rsidRPr="00A8568E">
        <w:rPr>
          <w:sz w:val="24"/>
          <w:szCs w:val="24"/>
          <w:lang w:val="en-US"/>
        </w:rPr>
        <w:t xml:space="preserve">the </w:t>
      </w:r>
      <w:r w:rsidRPr="00A8568E">
        <w:rPr>
          <w:sz w:val="24"/>
          <w:szCs w:val="24"/>
          <w:lang w:val="en-US"/>
        </w:rPr>
        <w:t xml:space="preserve">many graduate programs and application information, </w:t>
      </w:r>
      <w:r w:rsidR="00383685" w:rsidRPr="00A8568E">
        <w:rPr>
          <w:sz w:val="24"/>
          <w:szCs w:val="24"/>
          <w:lang w:val="en-US"/>
        </w:rPr>
        <w:t xml:space="preserve">review </w:t>
      </w:r>
      <w:r w:rsidR="00D059EC" w:rsidRPr="00A8568E">
        <w:rPr>
          <w:sz w:val="24"/>
          <w:szCs w:val="24"/>
          <w:lang w:val="en-US"/>
        </w:rPr>
        <w:t>the website for</w:t>
      </w:r>
      <w:r w:rsidR="00A10E95" w:rsidRPr="00A8568E">
        <w:rPr>
          <w:sz w:val="24"/>
          <w:szCs w:val="24"/>
          <w:lang w:val="en-US"/>
        </w:rPr>
        <w:t xml:space="preserve"> </w:t>
      </w:r>
      <w:hyperlink r:id="rId8" w:history="1">
        <w:r w:rsidR="00A10E95" w:rsidRPr="00A8568E">
          <w:rPr>
            <w:rStyle w:val="Hyperlink"/>
            <w:sz w:val="24"/>
            <w:szCs w:val="24"/>
            <w:lang w:val="en-US"/>
          </w:rPr>
          <w:t>Prospective Students</w:t>
        </w:r>
      </w:hyperlink>
      <w:r w:rsidR="00A10E95" w:rsidRPr="00A8568E">
        <w:rPr>
          <w:sz w:val="24"/>
          <w:szCs w:val="24"/>
          <w:lang w:val="en-US"/>
        </w:rPr>
        <w:t>.</w:t>
      </w:r>
      <w:r w:rsidRPr="00A8568E">
        <w:rPr>
          <w:sz w:val="24"/>
          <w:szCs w:val="24"/>
          <w:lang w:val="en-US"/>
        </w:rPr>
        <w:t xml:space="preserve"> For insights into some of Guelph’s agriculture and food scholars, go to</w:t>
      </w:r>
      <w:r w:rsidR="00A10E95" w:rsidRPr="00A8568E">
        <w:rPr>
          <w:sz w:val="24"/>
          <w:szCs w:val="24"/>
          <w:lang w:val="en-US"/>
        </w:rPr>
        <w:t xml:space="preserve"> </w:t>
      </w:r>
      <w:hyperlink r:id="rId9" w:history="1">
        <w:r w:rsidR="00A10E95" w:rsidRPr="00A8568E">
          <w:rPr>
            <w:rStyle w:val="Hyperlink"/>
            <w:sz w:val="24"/>
            <w:szCs w:val="24"/>
            <w:lang w:val="en-US"/>
          </w:rPr>
          <w:t>Experts at the University of Guelph</w:t>
        </w:r>
      </w:hyperlink>
      <w:r w:rsidR="00A10E95" w:rsidRPr="00A8568E">
        <w:rPr>
          <w:sz w:val="24"/>
          <w:szCs w:val="24"/>
          <w:lang w:val="en-US"/>
        </w:rPr>
        <w:t xml:space="preserve"> </w:t>
      </w:r>
      <w:r w:rsidRPr="00A8568E">
        <w:rPr>
          <w:sz w:val="24"/>
          <w:szCs w:val="24"/>
          <w:lang w:val="en-US"/>
        </w:rPr>
        <w:t xml:space="preserve">and </w:t>
      </w:r>
      <w:hyperlink r:id="rId10" w:history="1">
        <w:proofErr w:type="spellStart"/>
        <w:r w:rsidR="008422F7" w:rsidRPr="00A52C03">
          <w:rPr>
            <w:rStyle w:val="Hyperlink"/>
            <w:sz w:val="24"/>
            <w:szCs w:val="24"/>
            <w:lang w:val="en-US"/>
          </w:rPr>
          <w:t>Arrell</w:t>
        </w:r>
        <w:proofErr w:type="spellEnd"/>
        <w:r w:rsidR="008422F7" w:rsidRPr="00A52C03">
          <w:rPr>
            <w:rStyle w:val="Hyperlink"/>
            <w:sz w:val="24"/>
            <w:szCs w:val="24"/>
            <w:lang w:val="en-US"/>
          </w:rPr>
          <w:t xml:space="preserve"> </w:t>
        </w:r>
        <w:r w:rsidR="00A10E95" w:rsidRPr="00A52C03">
          <w:rPr>
            <w:rStyle w:val="Hyperlink"/>
            <w:sz w:val="24"/>
            <w:szCs w:val="24"/>
            <w:lang w:val="en-US"/>
          </w:rPr>
          <w:t xml:space="preserve">Food Institute </w:t>
        </w:r>
        <w:r w:rsidR="008422F7" w:rsidRPr="00A52C03">
          <w:rPr>
            <w:rStyle w:val="Hyperlink"/>
            <w:sz w:val="24"/>
            <w:szCs w:val="24"/>
            <w:lang w:val="en-US"/>
          </w:rPr>
          <w:t>at</w:t>
        </w:r>
        <w:r w:rsidR="00A52C03" w:rsidRPr="00A52C03">
          <w:rPr>
            <w:rStyle w:val="Hyperlink"/>
            <w:sz w:val="24"/>
            <w:szCs w:val="24"/>
            <w:lang w:val="en-US"/>
          </w:rPr>
          <w:t xml:space="preserve"> the University of Guelph</w:t>
        </w:r>
      </w:hyperlink>
      <w:r w:rsidR="00A52C03" w:rsidRPr="00A52C03">
        <w:rPr>
          <w:sz w:val="24"/>
          <w:szCs w:val="24"/>
          <w:lang w:val="en-US"/>
        </w:rPr>
        <w:t xml:space="preserve">. The </w:t>
      </w:r>
      <w:r w:rsidR="00A52C03">
        <w:rPr>
          <w:sz w:val="24"/>
          <w:szCs w:val="24"/>
          <w:lang w:val="en-US"/>
        </w:rPr>
        <w:t>application for admission must be complete as of the scholarship application deadline in order to be eligible for the scholarship.</w:t>
      </w:r>
    </w:p>
    <w:p w:rsidR="00A654D9" w:rsidRPr="0064017A" w:rsidRDefault="00A654D9" w:rsidP="00A52C03">
      <w:pPr>
        <w:pStyle w:val="ListParagraph"/>
        <w:spacing w:after="0" w:line="240" w:lineRule="auto"/>
        <w:rPr>
          <w:sz w:val="24"/>
          <w:szCs w:val="24"/>
          <w:lang w:val="en-US"/>
        </w:rPr>
      </w:pPr>
    </w:p>
    <w:p w:rsidR="00A10E95" w:rsidRPr="00A8568E" w:rsidRDefault="00383685" w:rsidP="00A52C03">
      <w:pPr>
        <w:pStyle w:val="ListParagraph"/>
        <w:numPr>
          <w:ilvl w:val="0"/>
          <w:numId w:val="6"/>
        </w:numPr>
        <w:spacing w:after="0" w:line="240" w:lineRule="auto"/>
        <w:rPr>
          <w:sz w:val="24"/>
          <w:szCs w:val="24"/>
          <w:lang w:val="en-US"/>
        </w:rPr>
      </w:pPr>
      <w:r w:rsidRPr="00A8568E">
        <w:rPr>
          <w:rFonts w:ascii="Calibri" w:hAnsi="Calibri" w:cs="Calibri"/>
          <w:color w:val="000000"/>
          <w:sz w:val="24"/>
          <w:szCs w:val="24"/>
          <w:lang w:val="en-US"/>
        </w:rPr>
        <w:t>In addition to applying for admission to a graduate program, a</w:t>
      </w:r>
      <w:r w:rsidR="0064017A" w:rsidRPr="00A8568E">
        <w:rPr>
          <w:rFonts w:ascii="Calibri" w:hAnsi="Calibri" w:cs="Calibri"/>
          <w:color w:val="000000"/>
          <w:sz w:val="24"/>
          <w:szCs w:val="24"/>
          <w:lang w:val="en-US"/>
        </w:rPr>
        <w:t>pplicants</w:t>
      </w:r>
      <w:r w:rsidR="00A10E95" w:rsidRPr="00A8568E">
        <w:rPr>
          <w:rFonts w:ascii="Calibri" w:hAnsi="Calibri" w:cs="Calibri"/>
          <w:color w:val="000000"/>
          <w:sz w:val="24"/>
          <w:szCs w:val="24"/>
          <w:lang w:val="en-US"/>
        </w:rPr>
        <w:t xml:space="preserve"> must also submit to </w:t>
      </w:r>
      <w:r w:rsidR="00A654D9" w:rsidRPr="00A8568E">
        <w:rPr>
          <w:rFonts w:ascii="Calibri" w:hAnsi="Calibri" w:cs="Calibri"/>
          <w:color w:val="000000"/>
          <w:sz w:val="24"/>
          <w:szCs w:val="24"/>
          <w:lang w:val="en-US"/>
        </w:rPr>
        <w:t>the Graduate Awards Officers (</w:t>
      </w:r>
      <w:hyperlink r:id="rId11" w:history="1">
        <w:r w:rsidR="00A52C03" w:rsidRPr="00765BA2">
          <w:rPr>
            <w:rStyle w:val="Hyperlink"/>
            <w:rFonts w:ascii="Calibri" w:hAnsi="Calibri" w:cs="Calibri"/>
            <w:sz w:val="24"/>
            <w:szCs w:val="24"/>
            <w:lang w:val="en-US"/>
          </w:rPr>
          <w:t>grschol@uoguelph.ca</w:t>
        </w:r>
      </w:hyperlink>
      <w:r w:rsidR="00A654D9" w:rsidRPr="00A8568E">
        <w:rPr>
          <w:rFonts w:ascii="Calibri" w:hAnsi="Calibri" w:cs="Calibri"/>
          <w:color w:val="0461C1"/>
          <w:sz w:val="24"/>
          <w:szCs w:val="24"/>
          <w:lang w:val="en-US"/>
        </w:rPr>
        <w:t xml:space="preserve"> - </w:t>
      </w:r>
      <w:r w:rsidR="00A10E95" w:rsidRPr="00A8568E">
        <w:rPr>
          <w:rFonts w:ascii="Calibri" w:hAnsi="Calibri" w:cs="Calibri"/>
          <w:color w:val="000000"/>
          <w:sz w:val="24"/>
          <w:szCs w:val="24"/>
          <w:lang w:val="en-US"/>
        </w:rPr>
        <w:t>with the subject line ‘</w:t>
      </w:r>
      <w:proofErr w:type="spellStart"/>
      <w:r w:rsidR="00891BF5">
        <w:rPr>
          <w:rFonts w:ascii="Calibri" w:hAnsi="Calibri" w:cs="Calibri"/>
          <w:color w:val="000000"/>
          <w:sz w:val="24"/>
          <w:szCs w:val="24"/>
          <w:lang w:val="en-US"/>
        </w:rPr>
        <w:t>Arrell</w:t>
      </w:r>
      <w:proofErr w:type="spellEnd"/>
      <w:r w:rsidR="00891BF5">
        <w:rPr>
          <w:rFonts w:ascii="Calibri" w:hAnsi="Calibri" w:cs="Calibri"/>
          <w:color w:val="000000"/>
          <w:sz w:val="24"/>
          <w:szCs w:val="24"/>
          <w:lang w:val="en-US"/>
        </w:rPr>
        <w:t xml:space="preserve"> Food </w:t>
      </w:r>
      <w:r w:rsidR="00A10E95" w:rsidRPr="00A8568E">
        <w:rPr>
          <w:rFonts w:ascii="Calibri" w:hAnsi="Calibri" w:cs="Calibri"/>
          <w:color w:val="000000"/>
          <w:sz w:val="24"/>
          <w:szCs w:val="24"/>
          <w:lang w:val="en-US"/>
        </w:rPr>
        <w:t>Institute Graduate Schola</w:t>
      </w:r>
      <w:r w:rsidR="008B0947" w:rsidRPr="00A8568E">
        <w:rPr>
          <w:rFonts w:ascii="Calibri" w:hAnsi="Calibri" w:cs="Calibri"/>
          <w:color w:val="000000"/>
          <w:sz w:val="24"/>
          <w:szCs w:val="24"/>
          <w:lang w:val="en-US"/>
        </w:rPr>
        <w:t>rship</w:t>
      </w:r>
      <w:r w:rsidRPr="00A8568E">
        <w:rPr>
          <w:rFonts w:ascii="Calibri" w:hAnsi="Calibri" w:cs="Calibri"/>
          <w:color w:val="000000"/>
          <w:sz w:val="24"/>
          <w:szCs w:val="24"/>
          <w:lang w:val="en-US"/>
        </w:rPr>
        <w:t>s</w:t>
      </w:r>
      <w:r w:rsidR="0064017A" w:rsidRPr="00A8568E">
        <w:rPr>
          <w:rFonts w:ascii="Calibri" w:hAnsi="Calibri" w:cs="Calibri"/>
          <w:color w:val="000000"/>
          <w:sz w:val="24"/>
          <w:szCs w:val="24"/>
          <w:lang w:val="en-US"/>
        </w:rPr>
        <w:t>’</w:t>
      </w:r>
      <w:r w:rsidR="008B0947" w:rsidRPr="00A8568E">
        <w:rPr>
          <w:rFonts w:ascii="Calibri" w:hAnsi="Calibri" w:cs="Calibri"/>
          <w:color w:val="000000"/>
          <w:sz w:val="24"/>
          <w:szCs w:val="24"/>
          <w:lang w:val="en-US"/>
        </w:rPr>
        <w:t>):</w:t>
      </w:r>
    </w:p>
    <w:p w:rsidR="00A10E95" w:rsidRPr="00A8568E" w:rsidRDefault="00A10E95"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sidRPr="00A8568E">
        <w:rPr>
          <w:rFonts w:ascii="Calibri" w:hAnsi="Calibri" w:cs="Calibri"/>
          <w:color w:val="000000"/>
          <w:sz w:val="24"/>
          <w:szCs w:val="24"/>
          <w:lang w:val="en-US"/>
        </w:rPr>
        <w:t>a statement of research interests and personal motivations</w:t>
      </w:r>
      <w:r w:rsidR="00D93DA4">
        <w:rPr>
          <w:rFonts w:ascii="Calibri" w:hAnsi="Calibri" w:cs="Calibri"/>
          <w:color w:val="000000"/>
          <w:sz w:val="24"/>
          <w:szCs w:val="24"/>
          <w:lang w:val="en-US"/>
        </w:rPr>
        <w:t xml:space="preserve"> (maximum 2 pages</w:t>
      </w:r>
      <w:r w:rsidR="00CC140B">
        <w:rPr>
          <w:rFonts w:ascii="Calibri" w:hAnsi="Calibri" w:cs="Calibri"/>
          <w:color w:val="000000"/>
          <w:sz w:val="24"/>
          <w:szCs w:val="24"/>
          <w:lang w:val="en-US"/>
        </w:rPr>
        <w:t>, references not included</w:t>
      </w:r>
      <w:r w:rsidR="00D93DA4">
        <w:rPr>
          <w:rFonts w:ascii="Calibri" w:hAnsi="Calibri" w:cs="Calibri"/>
          <w:color w:val="000000"/>
          <w:sz w:val="24"/>
          <w:szCs w:val="24"/>
          <w:lang w:val="en-US"/>
        </w:rPr>
        <w:t>)</w:t>
      </w:r>
      <w:r w:rsidRPr="00A8568E">
        <w:rPr>
          <w:rFonts w:ascii="Calibri" w:hAnsi="Calibri" w:cs="Calibri"/>
          <w:color w:val="000000"/>
          <w:sz w:val="24"/>
          <w:szCs w:val="24"/>
          <w:lang w:val="en-US"/>
        </w:rPr>
        <w:t xml:space="preserve">; </w:t>
      </w:r>
    </w:p>
    <w:p w:rsidR="008B0947" w:rsidRPr="00A8568E" w:rsidRDefault="008E58A8"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 current CV;</w:t>
      </w:r>
    </w:p>
    <w:p w:rsidR="00A8568E" w:rsidRPr="00A8568E" w:rsidRDefault="00057043" w:rsidP="00A52C03">
      <w:pPr>
        <w:pStyle w:val="ListParagraph"/>
        <w:numPr>
          <w:ilvl w:val="0"/>
          <w:numId w:val="10"/>
        </w:numPr>
        <w:autoSpaceDE w:val="0"/>
        <w:autoSpaceDN w:val="0"/>
        <w:adjustRightInd w:val="0"/>
        <w:spacing w:after="0" w:line="240" w:lineRule="auto"/>
        <w:rPr>
          <w:sz w:val="24"/>
          <w:szCs w:val="24"/>
          <w:lang w:val="en-US"/>
        </w:rPr>
      </w:pPr>
      <w:r w:rsidRPr="00A8568E">
        <w:rPr>
          <w:rFonts w:ascii="Calibri" w:hAnsi="Calibri" w:cs="Calibri"/>
          <w:color w:val="000000"/>
          <w:sz w:val="24"/>
          <w:szCs w:val="24"/>
          <w:lang w:val="en-US"/>
        </w:rPr>
        <w:t xml:space="preserve">a letter of support from the prospective advisor </w:t>
      </w:r>
      <w:r w:rsidR="00964680">
        <w:rPr>
          <w:rFonts w:ascii="Calibri" w:hAnsi="Calibri" w:cs="Calibri"/>
          <w:color w:val="000000"/>
          <w:sz w:val="24"/>
          <w:szCs w:val="24"/>
          <w:lang w:val="en-US"/>
        </w:rPr>
        <w:t xml:space="preserve">which also </w:t>
      </w:r>
      <w:r w:rsidRPr="00A8568E">
        <w:rPr>
          <w:rFonts w:ascii="Calibri" w:hAnsi="Calibri" w:cs="Calibri"/>
          <w:color w:val="000000"/>
          <w:sz w:val="24"/>
          <w:szCs w:val="24"/>
          <w:lang w:val="en-US"/>
        </w:rPr>
        <w:t>confirm</w:t>
      </w:r>
      <w:r w:rsidR="00964680">
        <w:rPr>
          <w:rFonts w:ascii="Calibri" w:hAnsi="Calibri" w:cs="Calibri"/>
          <w:color w:val="000000"/>
          <w:sz w:val="24"/>
          <w:szCs w:val="24"/>
          <w:lang w:val="en-US"/>
        </w:rPr>
        <w:t>s</w:t>
      </w:r>
      <w:r w:rsidRPr="00A8568E">
        <w:rPr>
          <w:rFonts w:ascii="Calibri" w:hAnsi="Calibri" w:cs="Calibri"/>
          <w:color w:val="000000"/>
          <w:sz w:val="24"/>
          <w:szCs w:val="24"/>
          <w:lang w:val="en-US"/>
        </w:rPr>
        <w:t xml:space="preserve"> the applicant </w:t>
      </w:r>
      <w:r w:rsidR="00964680">
        <w:rPr>
          <w:rFonts w:ascii="Calibri" w:hAnsi="Calibri" w:cs="Calibri"/>
          <w:color w:val="000000"/>
          <w:sz w:val="24"/>
          <w:szCs w:val="24"/>
          <w:lang w:val="en-US"/>
        </w:rPr>
        <w:t>is or will be</w:t>
      </w:r>
      <w:r w:rsidRPr="00A8568E">
        <w:rPr>
          <w:rFonts w:ascii="Calibri" w:hAnsi="Calibri" w:cs="Calibri"/>
          <w:color w:val="000000"/>
          <w:sz w:val="24"/>
          <w:szCs w:val="24"/>
          <w:lang w:val="en-US"/>
        </w:rPr>
        <w:t xml:space="preserve"> accepted into a graduate program </w:t>
      </w:r>
      <w:r w:rsidR="00964680">
        <w:rPr>
          <w:rFonts w:ascii="Calibri" w:hAnsi="Calibri" w:cs="Calibri"/>
          <w:color w:val="000000"/>
          <w:sz w:val="24"/>
          <w:szCs w:val="24"/>
          <w:lang w:val="en-US"/>
        </w:rPr>
        <w:t xml:space="preserve">(this letter can be emailed to the Graduate Awards Officers directly from the prospective advisor) </w:t>
      </w:r>
    </w:p>
    <w:p w:rsidR="00A52C03" w:rsidRDefault="00A52C03" w:rsidP="00A52C03">
      <w:pPr>
        <w:spacing w:after="0"/>
        <w:rPr>
          <w:lang w:val="en-US"/>
        </w:rPr>
      </w:pPr>
    </w:p>
    <w:p w:rsidR="00A654D9" w:rsidRPr="00875339" w:rsidRDefault="00A654D9" w:rsidP="00A52C03">
      <w:pPr>
        <w:spacing w:after="0" w:line="240" w:lineRule="auto"/>
        <w:rPr>
          <w:b/>
          <w:sz w:val="32"/>
          <w:szCs w:val="32"/>
          <w:lang w:val="en-US"/>
        </w:rPr>
      </w:pPr>
      <w:r w:rsidRPr="00875339">
        <w:rPr>
          <w:b/>
          <w:sz w:val="32"/>
          <w:szCs w:val="32"/>
          <w:lang w:val="en-US"/>
        </w:rPr>
        <w:t>Conditions</w:t>
      </w:r>
      <w:r>
        <w:rPr>
          <w:b/>
          <w:sz w:val="32"/>
          <w:szCs w:val="32"/>
          <w:lang w:val="en-US"/>
        </w:rPr>
        <w:t xml:space="preserve"> of Funding</w:t>
      </w:r>
    </w:p>
    <w:p w:rsidR="00A654D9" w:rsidRPr="00875339" w:rsidRDefault="005253B8" w:rsidP="00A52C03">
      <w:pPr>
        <w:pStyle w:val="ListParagraph"/>
        <w:numPr>
          <w:ilvl w:val="0"/>
          <w:numId w:val="5"/>
        </w:numPr>
        <w:spacing w:after="0" w:line="240" w:lineRule="auto"/>
        <w:rPr>
          <w:rFonts w:cs="Arial"/>
          <w:sz w:val="24"/>
          <w:szCs w:val="24"/>
        </w:rPr>
      </w:pPr>
      <w:r w:rsidRPr="00875339">
        <w:rPr>
          <w:rFonts w:cs="Arial"/>
          <w:sz w:val="24"/>
          <w:szCs w:val="24"/>
        </w:rPr>
        <w:t>Recipients</w:t>
      </w:r>
      <w:r w:rsidR="00A654D9" w:rsidRPr="00875339">
        <w:rPr>
          <w:rFonts w:cs="Arial"/>
          <w:sz w:val="24"/>
          <w:szCs w:val="24"/>
        </w:rPr>
        <w:t xml:space="preserve"> will be expected to participate in collaborative projects with the </w:t>
      </w:r>
      <w:proofErr w:type="spellStart"/>
      <w:r w:rsidR="00964680">
        <w:rPr>
          <w:rFonts w:cs="Arial"/>
          <w:sz w:val="24"/>
          <w:szCs w:val="24"/>
        </w:rPr>
        <w:t>Arrell</w:t>
      </w:r>
      <w:proofErr w:type="spellEnd"/>
      <w:r w:rsidR="00964680">
        <w:rPr>
          <w:rFonts w:cs="Arial"/>
          <w:sz w:val="24"/>
          <w:szCs w:val="24"/>
        </w:rPr>
        <w:t xml:space="preserve"> </w:t>
      </w:r>
      <w:r w:rsidR="00A654D9" w:rsidRPr="00875339">
        <w:rPr>
          <w:rFonts w:cs="Arial"/>
          <w:sz w:val="24"/>
          <w:szCs w:val="24"/>
        </w:rPr>
        <w:t>Food Institut</w:t>
      </w:r>
      <w:r w:rsidR="008E58A8">
        <w:rPr>
          <w:rFonts w:cs="Arial"/>
          <w:sz w:val="24"/>
          <w:szCs w:val="24"/>
        </w:rPr>
        <w:t>e and other scholarship winners</w:t>
      </w:r>
    </w:p>
    <w:p w:rsidR="00C51322" w:rsidRPr="00A8568E" w:rsidRDefault="005253B8" w:rsidP="00A52C03">
      <w:pPr>
        <w:numPr>
          <w:ilvl w:val="0"/>
          <w:numId w:val="5"/>
        </w:numPr>
        <w:spacing w:after="0" w:line="240" w:lineRule="auto"/>
        <w:contextualSpacing/>
        <w:rPr>
          <w:rFonts w:cs="Arial"/>
          <w:sz w:val="24"/>
          <w:szCs w:val="24"/>
        </w:rPr>
      </w:pPr>
      <w:r w:rsidRPr="00875339">
        <w:rPr>
          <w:rFonts w:cs="Arial"/>
          <w:sz w:val="24"/>
          <w:szCs w:val="24"/>
          <w:lang w:val="en-US"/>
        </w:rPr>
        <w:t>Recipients</w:t>
      </w:r>
      <w:r w:rsidR="00A654D9" w:rsidRPr="00875339">
        <w:rPr>
          <w:rFonts w:cs="Arial"/>
          <w:sz w:val="24"/>
          <w:szCs w:val="24"/>
          <w:lang w:val="en-US"/>
        </w:rPr>
        <w:t xml:space="preserve"> must maintain satisfactory pro</w:t>
      </w:r>
      <w:r w:rsidR="00A8568E">
        <w:rPr>
          <w:rFonts w:cs="Arial"/>
          <w:sz w:val="24"/>
          <w:szCs w:val="24"/>
          <w:lang w:val="en-US"/>
        </w:rPr>
        <w:t>gress in their graduate program</w:t>
      </w:r>
    </w:p>
    <w:p w:rsidR="00964680" w:rsidRDefault="00964680" w:rsidP="00A52C03">
      <w:pPr>
        <w:pStyle w:val="ListParagraph"/>
        <w:spacing w:after="0" w:line="240" w:lineRule="auto"/>
        <w:ind w:left="0"/>
        <w:rPr>
          <w:b/>
          <w:sz w:val="32"/>
          <w:szCs w:val="32"/>
          <w:lang w:val="en-US"/>
        </w:rPr>
      </w:pPr>
    </w:p>
    <w:p w:rsidR="00C51322" w:rsidRDefault="008B0947" w:rsidP="00A52C03">
      <w:pPr>
        <w:pStyle w:val="ListParagraph"/>
        <w:spacing w:after="0" w:line="240" w:lineRule="auto"/>
        <w:ind w:left="0"/>
        <w:rPr>
          <w:b/>
          <w:sz w:val="32"/>
          <w:szCs w:val="32"/>
          <w:lang w:val="en-US"/>
        </w:rPr>
      </w:pPr>
      <w:r w:rsidRPr="008B0947">
        <w:rPr>
          <w:b/>
          <w:sz w:val="32"/>
          <w:szCs w:val="32"/>
          <w:lang w:val="en-US"/>
        </w:rPr>
        <w:t>Questions?</w:t>
      </w:r>
    </w:p>
    <w:p w:rsidR="00C51322" w:rsidRDefault="00C51322" w:rsidP="00A52C03">
      <w:pPr>
        <w:pStyle w:val="ListParagraph"/>
        <w:spacing w:after="0" w:line="240" w:lineRule="auto"/>
        <w:ind w:left="0"/>
        <w:rPr>
          <w:b/>
          <w:sz w:val="32"/>
          <w:szCs w:val="32"/>
          <w:lang w:val="en-US"/>
        </w:rPr>
      </w:pPr>
    </w:p>
    <w:p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about the </w:t>
      </w:r>
      <w:r w:rsidR="00C51322" w:rsidRPr="00A8568E">
        <w:rPr>
          <w:sz w:val="24"/>
          <w:szCs w:val="24"/>
          <w:lang w:val="en-US"/>
        </w:rPr>
        <w:t xml:space="preserve">scholarship </w:t>
      </w:r>
      <w:r w:rsidRPr="00A8568E">
        <w:rPr>
          <w:sz w:val="24"/>
          <w:szCs w:val="24"/>
          <w:lang w:val="en-US"/>
        </w:rPr>
        <w:t>application process, please email the Graduate Awards Officers, in the Office of Graduate &amp; Postdoctoral Studies.  (</w:t>
      </w:r>
      <w:hyperlink r:id="rId12" w:history="1">
        <w:r w:rsidRPr="00A8568E">
          <w:rPr>
            <w:rStyle w:val="Hyperlink"/>
            <w:sz w:val="24"/>
            <w:szCs w:val="24"/>
            <w:lang w:val="en-US"/>
          </w:rPr>
          <w:t>grschol@uoguelph.ca</w:t>
        </w:r>
      </w:hyperlink>
      <w:r w:rsidRPr="00A8568E">
        <w:rPr>
          <w:sz w:val="24"/>
          <w:szCs w:val="24"/>
          <w:lang w:val="en-US"/>
        </w:rPr>
        <w:t>)</w:t>
      </w:r>
    </w:p>
    <w:p w:rsidR="008B0947" w:rsidRPr="00A8568E" w:rsidRDefault="008B0947" w:rsidP="00A52C03">
      <w:pPr>
        <w:pStyle w:val="ListParagraph"/>
        <w:spacing w:after="0" w:line="240" w:lineRule="auto"/>
        <w:ind w:left="0"/>
        <w:rPr>
          <w:sz w:val="24"/>
          <w:szCs w:val="24"/>
          <w:lang w:val="en-US"/>
        </w:rPr>
      </w:pPr>
    </w:p>
    <w:p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pertaining to the </w:t>
      </w:r>
      <w:r w:rsidR="008E58A8">
        <w:rPr>
          <w:sz w:val="24"/>
          <w:szCs w:val="24"/>
          <w:lang w:val="en-US"/>
        </w:rPr>
        <w:t>vision</w:t>
      </w:r>
      <w:r w:rsidRPr="00A8568E">
        <w:rPr>
          <w:sz w:val="24"/>
          <w:szCs w:val="24"/>
          <w:lang w:val="en-US"/>
        </w:rPr>
        <w:t xml:space="preserve"> of the </w:t>
      </w:r>
      <w:proofErr w:type="spellStart"/>
      <w:r w:rsidR="00891BF5">
        <w:rPr>
          <w:sz w:val="24"/>
          <w:szCs w:val="24"/>
          <w:lang w:val="en-US"/>
        </w:rPr>
        <w:t>Arrell</w:t>
      </w:r>
      <w:proofErr w:type="spellEnd"/>
      <w:r w:rsidR="00891BF5">
        <w:rPr>
          <w:sz w:val="24"/>
          <w:szCs w:val="24"/>
          <w:lang w:val="en-US"/>
        </w:rPr>
        <w:t xml:space="preserve"> </w:t>
      </w:r>
      <w:r w:rsidRPr="00A8568E">
        <w:rPr>
          <w:sz w:val="24"/>
          <w:szCs w:val="24"/>
          <w:lang w:val="en-US"/>
        </w:rPr>
        <w:t xml:space="preserve">Food Institute </w:t>
      </w:r>
      <w:r w:rsidR="00891BF5">
        <w:rPr>
          <w:sz w:val="24"/>
          <w:szCs w:val="24"/>
          <w:lang w:val="en-US"/>
        </w:rPr>
        <w:t>at</w:t>
      </w:r>
      <w:r w:rsidRPr="00A8568E">
        <w:rPr>
          <w:sz w:val="24"/>
          <w:szCs w:val="24"/>
          <w:lang w:val="en-US"/>
        </w:rPr>
        <w:t xml:space="preserve"> the University of Guelph, please email </w:t>
      </w:r>
      <w:hyperlink r:id="rId13" w:history="1">
        <w:r w:rsidRPr="00A8568E">
          <w:rPr>
            <w:rStyle w:val="Hyperlink"/>
            <w:sz w:val="24"/>
            <w:szCs w:val="24"/>
            <w:lang w:val="en-US"/>
          </w:rPr>
          <w:t>foodinstitute@uoguelph.ca</w:t>
        </w:r>
      </w:hyperlink>
      <w:r w:rsidRPr="00A8568E">
        <w:rPr>
          <w:sz w:val="24"/>
          <w:szCs w:val="24"/>
          <w:lang w:val="en-US"/>
        </w:rPr>
        <w:t>.</w:t>
      </w:r>
    </w:p>
    <w:p w:rsidR="008B0947" w:rsidRDefault="008B0947" w:rsidP="00A52C03">
      <w:pPr>
        <w:pStyle w:val="ListParagraph"/>
        <w:spacing w:after="0" w:line="240" w:lineRule="auto"/>
        <w:ind w:left="0"/>
        <w:rPr>
          <w:sz w:val="24"/>
          <w:szCs w:val="24"/>
          <w:lang w:val="en-US"/>
        </w:rPr>
      </w:pPr>
    </w:p>
    <w:p w:rsidR="008B0947" w:rsidRPr="008B0947" w:rsidRDefault="008B0947" w:rsidP="00A52C03">
      <w:pPr>
        <w:pStyle w:val="ListParagraph"/>
        <w:spacing w:after="0" w:line="240" w:lineRule="auto"/>
        <w:ind w:left="0"/>
        <w:rPr>
          <w:sz w:val="24"/>
          <w:szCs w:val="24"/>
          <w:lang w:val="en-US"/>
        </w:rPr>
      </w:pPr>
    </w:p>
    <w:sectPr w:rsidR="008B0947" w:rsidRPr="008B0947" w:rsidSect="00A52C0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333"/>
    <w:multiLevelType w:val="hybridMultilevel"/>
    <w:tmpl w:val="CAC459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55DA"/>
    <w:multiLevelType w:val="hybridMultilevel"/>
    <w:tmpl w:val="82AC8032"/>
    <w:lvl w:ilvl="0" w:tplc="6A80085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021E2"/>
    <w:multiLevelType w:val="hybridMultilevel"/>
    <w:tmpl w:val="456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D6F60"/>
    <w:multiLevelType w:val="hybridMultilevel"/>
    <w:tmpl w:val="03E49D44"/>
    <w:lvl w:ilvl="0" w:tplc="A336F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F21FD"/>
    <w:multiLevelType w:val="hybridMultilevel"/>
    <w:tmpl w:val="21E82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37A6A"/>
    <w:multiLevelType w:val="hybridMultilevel"/>
    <w:tmpl w:val="F99ED8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418CC"/>
    <w:multiLevelType w:val="hybridMultilevel"/>
    <w:tmpl w:val="F7D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80EC3"/>
    <w:multiLevelType w:val="hybridMultilevel"/>
    <w:tmpl w:val="21E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11C0A"/>
    <w:multiLevelType w:val="hybridMultilevel"/>
    <w:tmpl w:val="C2E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9"/>
  </w:num>
  <w:num w:numId="6">
    <w:abstractNumId w:val="2"/>
  </w:num>
  <w:num w:numId="7">
    <w:abstractNumId w:val="5"/>
  </w:num>
  <w:num w:numId="8">
    <w:abstractNumId w:val="6"/>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F"/>
    <w:rsid w:val="0003750F"/>
    <w:rsid w:val="00042302"/>
    <w:rsid w:val="00043529"/>
    <w:rsid w:val="000444D8"/>
    <w:rsid w:val="00046E7E"/>
    <w:rsid w:val="00057043"/>
    <w:rsid w:val="000741E4"/>
    <w:rsid w:val="000748FF"/>
    <w:rsid w:val="000C634B"/>
    <w:rsid w:val="0010303C"/>
    <w:rsid w:val="00140D0A"/>
    <w:rsid w:val="0018275C"/>
    <w:rsid w:val="003272B3"/>
    <w:rsid w:val="00383685"/>
    <w:rsid w:val="003E5E8E"/>
    <w:rsid w:val="00423BC1"/>
    <w:rsid w:val="00443A4B"/>
    <w:rsid w:val="005253B8"/>
    <w:rsid w:val="00534BB5"/>
    <w:rsid w:val="00550EC0"/>
    <w:rsid w:val="00570D1E"/>
    <w:rsid w:val="00605F74"/>
    <w:rsid w:val="00630606"/>
    <w:rsid w:val="006360F5"/>
    <w:rsid w:val="0064017A"/>
    <w:rsid w:val="00680017"/>
    <w:rsid w:val="007435BE"/>
    <w:rsid w:val="00793079"/>
    <w:rsid w:val="007D2083"/>
    <w:rsid w:val="007D3FA7"/>
    <w:rsid w:val="00824D96"/>
    <w:rsid w:val="008422F7"/>
    <w:rsid w:val="008455DF"/>
    <w:rsid w:val="00875339"/>
    <w:rsid w:val="00891BF5"/>
    <w:rsid w:val="008A3C27"/>
    <w:rsid w:val="008B0947"/>
    <w:rsid w:val="008C5938"/>
    <w:rsid w:val="008E58A8"/>
    <w:rsid w:val="00964680"/>
    <w:rsid w:val="00980399"/>
    <w:rsid w:val="00A10E95"/>
    <w:rsid w:val="00A30080"/>
    <w:rsid w:val="00A52C03"/>
    <w:rsid w:val="00A654D9"/>
    <w:rsid w:val="00A8568E"/>
    <w:rsid w:val="00AA5B25"/>
    <w:rsid w:val="00B3631F"/>
    <w:rsid w:val="00B468B9"/>
    <w:rsid w:val="00B81A33"/>
    <w:rsid w:val="00B91E32"/>
    <w:rsid w:val="00BA0FE4"/>
    <w:rsid w:val="00BC3462"/>
    <w:rsid w:val="00BD6924"/>
    <w:rsid w:val="00C1586F"/>
    <w:rsid w:val="00C42742"/>
    <w:rsid w:val="00C51322"/>
    <w:rsid w:val="00C5325A"/>
    <w:rsid w:val="00CC140B"/>
    <w:rsid w:val="00D059EC"/>
    <w:rsid w:val="00D17EA0"/>
    <w:rsid w:val="00D35B47"/>
    <w:rsid w:val="00D93DA4"/>
    <w:rsid w:val="00DE38AA"/>
    <w:rsid w:val="00E76225"/>
    <w:rsid w:val="00E85238"/>
    <w:rsid w:val="00ED21BF"/>
    <w:rsid w:val="00EF61C3"/>
    <w:rsid w:val="00F005FD"/>
    <w:rsid w:val="00F3788B"/>
    <w:rsid w:val="00F53EBF"/>
    <w:rsid w:val="00F631FC"/>
    <w:rsid w:val="00FD1CED"/>
    <w:rsid w:val="00FD4198"/>
    <w:rsid w:val="00FE5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5DA67-6778-4026-8556-4714CF0B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5C"/>
    <w:pPr>
      <w:ind w:left="720"/>
      <w:contextualSpacing/>
    </w:pPr>
  </w:style>
  <w:style w:type="paragraph" w:styleId="BalloonText">
    <w:name w:val="Balloon Text"/>
    <w:basedOn w:val="Normal"/>
    <w:link w:val="BalloonTextChar"/>
    <w:uiPriority w:val="99"/>
    <w:semiHidden/>
    <w:unhideWhenUsed/>
    <w:rsid w:val="008A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27"/>
    <w:rPr>
      <w:rFonts w:ascii="Tahoma" w:hAnsi="Tahoma" w:cs="Tahoma"/>
      <w:sz w:val="16"/>
      <w:szCs w:val="16"/>
    </w:rPr>
  </w:style>
  <w:style w:type="character" w:styleId="Hyperlink">
    <w:name w:val="Hyperlink"/>
    <w:basedOn w:val="DefaultParagraphFont"/>
    <w:uiPriority w:val="99"/>
    <w:unhideWhenUsed/>
    <w:rsid w:val="008A3C27"/>
    <w:rPr>
      <w:color w:val="0000FF" w:themeColor="hyperlink"/>
      <w:u w:val="single"/>
    </w:rPr>
  </w:style>
  <w:style w:type="paragraph" w:customStyle="1" w:styleId="Default">
    <w:name w:val="Default"/>
    <w:rsid w:val="00D35B47"/>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A30080"/>
    <w:rPr>
      <w:color w:val="800080" w:themeColor="followedHyperlink"/>
      <w:u w:val="single"/>
    </w:rPr>
  </w:style>
  <w:style w:type="character" w:styleId="CommentReference">
    <w:name w:val="annotation reference"/>
    <w:basedOn w:val="DefaultParagraphFont"/>
    <w:uiPriority w:val="99"/>
    <w:semiHidden/>
    <w:unhideWhenUsed/>
    <w:rsid w:val="00A654D9"/>
    <w:rPr>
      <w:sz w:val="16"/>
      <w:szCs w:val="16"/>
    </w:rPr>
  </w:style>
  <w:style w:type="paragraph" w:styleId="CommentText">
    <w:name w:val="annotation text"/>
    <w:basedOn w:val="Normal"/>
    <w:link w:val="CommentTextChar"/>
    <w:uiPriority w:val="99"/>
    <w:semiHidden/>
    <w:unhideWhenUsed/>
    <w:rsid w:val="00A654D9"/>
    <w:pPr>
      <w:spacing w:line="240" w:lineRule="auto"/>
    </w:pPr>
    <w:rPr>
      <w:sz w:val="20"/>
      <w:szCs w:val="20"/>
    </w:rPr>
  </w:style>
  <w:style w:type="character" w:customStyle="1" w:styleId="CommentTextChar">
    <w:name w:val="Comment Text Char"/>
    <w:basedOn w:val="DefaultParagraphFont"/>
    <w:link w:val="CommentText"/>
    <w:uiPriority w:val="99"/>
    <w:semiHidden/>
    <w:rsid w:val="00A654D9"/>
    <w:rPr>
      <w:sz w:val="20"/>
      <w:szCs w:val="20"/>
    </w:rPr>
  </w:style>
  <w:style w:type="paragraph" w:styleId="CommentSubject">
    <w:name w:val="annotation subject"/>
    <w:basedOn w:val="CommentText"/>
    <w:next w:val="CommentText"/>
    <w:link w:val="CommentSubjectChar"/>
    <w:uiPriority w:val="99"/>
    <w:semiHidden/>
    <w:unhideWhenUsed/>
    <w:rsid w:val="00A654D9"/>
    <w:rPr>
      <w:b/>
      <w:bCs/>
    </w:rPr>
  </w:style>
  <w:style w:type="character" w:customStyle="1" w:styleId="CommentSubjectChar">
    <w:name w:val="Comment Subject Char"/>
    <w:basedOn w:val="CommentTextChar"/>
    <w:link w:val="CommentSubject"/>
    <w:uiPriority w:val="99"/>
    <w:semiHidden/>
    <w:rsid w:val="00A65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uture/students" TargetMode="External"/><Relationship Id="rId13" Type="http://schemas.openxmlformats.org/officeDocument/2006/relationships/hyperlink" Target="mailto:foodinstitute@uoguelph.ca" TargetMode="External"/><Relationship Id="rId3" Type="http://schemas.openxmlformats.org/officeDocument/2006/relationships/styles" Target="styles.xml"/><Relationship Id="rId7" Type="http://schemas.openxmlformats.org/officeDocument/2006/relationships/hyperlink" Target="http://arrellfoodinstitute.ca/" TargetMode="External"/><Relationship Id="rId12" Type="http://schemas.openxmlformats.org/officeDocument/2006/relationships/hyperlink" Target="mailto:grschol@uo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institute.ca/food-from-thought/" TargetMode="External"/><Relationship Id="rId11" Type="http://schemas.openxmlformats.org/officeDocument/2006/relationships/hyperlink" Target="mailto:grschol@uoguelp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odinstitute.ca/" TargetMode="External"/><Relationship Id="rId4" Type="http://schemas.openxmlformats.org/officeDocument/2006/relationships/settings" Target="settings.xml"/><Relationship Id="rId9" Type="http://schemas.openxmlformats.org/officeDocument/2006/relationships/hyperlink" Target="http://experts.uoguelph.c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0099-D49D-475B-BCA3-D3B0D2DB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Cauley</dc:creator>
  <cp:lastModifiedBy>Donna Drohan Jennings</cp:lastModifiedBy>
  <cp:revision>8</cp:revision>
  <cp:lastPrinted>2016-03-30T18:58:00Z</cp:lastPrinted>
  <dcterms:created xsi:type="dcterms:W3CDTF">2017-08-14T18:45:00Z</dcterms:created>
  <dcterms:modified xsi:type="dcterms:W3CDTF">2017-12-08T16:45:00Z</dcterms:modified>
</cp:coreProperties>
</file>