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E97F" w14:textId="2417ACF4" w:rsidR="00764381" w:rsidRPr="00764381" w:rsidRDefault="00764381" w:rsidP="00764381">
      <w:pPr>
        <w:pStyle w:val="Title"/>
      </w:pPr>
      <w:r w:rsidRPr="00764381">
        <w:t>MCS*</w:t>
      </w:r>
      <w:r w:rsidR="0098248F">
        <w:t>2600</w:t>
      </w:r>
      <w:r w:rsidRPr="00764381">
        <w:t xml:space="preserve"> </w:t>
      </w:r>
      <w:r w:rsidR="0098248F">
        <w:t>Consumer Behaviour</w:t>
      </w:r>
    </w:p>
    <w:p w14:paraId="45A48FBE" w14:textId="77777777" w:rsidR="00764381" w:rsidRPr="00023564" w:rsidRDefault="00764381" w:rsidP="00764381">
      <w:pPr>
        <w:pStyle w:val="Subtitle"/>
        <w:rPr>
          <w:rFonts w:ascii="Times New Roman" w:hAnsi="Times New Roman" w:cs="Times New Roman"/>
          <w:i/>
          <w:szCs w:val="28"/>
        </w:rPr>
      </w:pPr>
      <w:r w:rsidRPr="00023564">
        <w:rPr>
          <w:rFonts w:ascii="Times New Roman" w:hAnsi="Times New Roman" w:cs="Times New Roman"/>
        </w:rPr>
        <w:t>Fall 2019</w:t>
      </w:r>
      <w:r w:rsidRPr="00023564">
        <w:rPr>
          <w:rFonts w:ascii="Times New Roman" w:hAnsi="Times New Roman" w:cs="Times New Roman"/>
        </w:rPr>
        <w:br/>
        <w:t>0.5 Credits</w:t>
      </w:r>
    </w:p>
    <w:p w14:paraId="552B475C" w14:textId="77777777" w:rsidR="00764381" w:rsidRPr="00764381" w:rsidRDefault="00764381" w:rsidP="00764381">
      <w:pPr>
        <w:pStyle w:val="Heading1"/>
      </w:pPr>
      <w:r w:rsidRPr="00764381">
        <w:t>General Course Information</w:t>
      </w:r>
    </w:p>
    <w:p w14:paraId="785D7E5E" w14:textId="746419C0" w:rsidR="00764381" w:rsidRPr="00764381" w:rsidRDefault="00764381" w:rsidP="00764381">
      <w:pPr>
        <w:pStyle w:val="BodyText"/>
        <w:tabs>
          <w:tab w:val="left" w:pos="2160"/>
        </w:tabs>
        <w:rPr>
          <w:lang w:eastAsia="zh-CN"/>
        </w:rPr>
      </w:pPr>
      <w:r>
        <w:rPr>
          <w:b/>
          <w:szCs w:val="24"/>
        </w:rPr>
        <w:t>Instructor</w:t>
      </w:r>
      <w:r w:rsidRPr="00764381">
        <w:rPr>
          <w:b/>
          <w:szCs w:val="24"/>
        </w:rPr>
        <w:tab/>
      </w:r>
      <w:r w:rsidR="0098248F">
        <w:rPr>
          <w:b/>
          <w:szCs w:val="24"/>
          <w:lang w:eastAsia="zh-CN"/>
        </w:rPr>
        <w:t>Juan Wang</w:t>
      </w:r>
    </w:p>
    <w:p w14:paraId="35C5D635" w14:textId="64A3E39F" w:rsidR="00764381" w:rsidRPr="00764381" w:rsidRDefault="00764381" w:rsidP="00764381">
      <w:pPr>
        <w:pStyle w:val="BodyText"/>
        <w:tabs>
          <w:tab w:val="left" w:pos="2160"/>
        </w:tabs>
      </w:pPr>
      <w:r w:rsidRPr="00764381">
        <w:rPr>
          <w:b/>
          <w:i/>
        </w:rPr>
        <w:t>Email</w:t>
      </w:r>
      <w:r w:rsidRPr="00764381">
        <w:rPr>
          <w:b/>
          <w:i/>
        </w:rPr>
        <w:tab/>
      </w:r>
      <w:hyperlink r:id="rId7" w:history="1">
        <w:r w:rsidR="0098248F" w:rsidRPr="00FA3316">
          <w:rPr>
            <w:rStyle w:val="Hyperlink"/>
          </w:rPr>
          <w:t>jwang25@uoguelph.ca</w:t>
        </w:r>
      </w:hyperlink>
    </w:p>
    <w:p w14:paraId="01B7850D" w14:textId="0E22DC58" w:rsidR="00764381" w:rsidRPr="0098248F" w:rsidRDefault="00764381" w:rsidP="00764381">
      <w:pPr>
        <w:pStyle w:val="BodyText"/>
        <w:tabs>
          <w:tab w:val="left" w:pos="2160"/>
        </w:tabs>
        <w:rPr>
          <w:rFonts w:ascii="Times New Roman" w:hAnsi="Times New Roman" w:cs="Times New Roman"/>
        </w:rPr>
      </w:pPr>
      <w:r w:rsidRPr="00764381">
        <w:rPr>
          <w:b/>
        </w:rPr>
        <w:t xml:space="preserve">Office Location </w:t>
      </w:r>
      <w:r w:rsidRPr="00764381">
        <w:rPr>
          <w:b/>
        </w:rPr>
        <w:tab/>
      </w:r>
      <w:r w:rsidRPr="0098248F">
        <w:rPr>
          <w:rFonts w:ascii="Times New Roman" w:hAnsi="Times New Roman" w:cs="Times New Roman"/>
        </w:rPr>
        <w:t xml:space="preserve">MINS </w:t>
      </w:r>
      <w:r w:rsidR="0098248F" w:rsidRPr="0098248F">
        <w:rPr>
          <w:rFonts w:ascii="Times New Roman" w:hAnsi="Times New Roman" w:cs="Times New Roman"/>
        </w:rPr>
        <w:t>202D</w:t>
      </w:r>
    </w:p>
    <w:p w14:paraId="7877F65F" w14:textId="0D798454" w:rsidR="00764381" w:rsidRPr="00764381" w:rsidRDefault="00764381" w:rsidP="00764381">
      <w:pPr>
        <w:pStyle w:val="BodyText"/>
        <w:tabs>
          <w:tab w:val="left" w:pos="2160"/>
        </w:tabs>
      </w:pPr>
      <w:r w:rsidRPr="00764381">
        <w:rPr>
          <w:b/>
          <w:i/>
        </w:rPr>
        <w:t xml:space="preserve">Office Hours </w:t>
      </w:r>
      <w:r w:rsidRPr="00764381">
        <w:rPr>
          <w:b/>
          <w:i/>
        </w:rPr>
        <w:tab/>
      </w:r>
      <w:r w:rsidR="0098248F" w:rsidRPr="0098248F">
        <w:rPr>
          <w:rFonts w:ascii="Times New Roman" w:hAnsi="Times New Roman" w:cs="Times New Roman"/>
        </w:rPr>
        <w:t>Monday: 10-11:15 am or by appointment</w:t>
      </w:r>
    </w:p>
    <w:p w14:paraId="2D3392A0" w14:textId="77777777" w:rsidR="00764381" w:rsidRPr="0098248F" w:rsidRDefault="00764381" w:rsidP="00764381">
      <w:pPr>
        <w:pStyle w:val="BodyText"/>
        <w:tabs>
          <w:tab w:val="left" w:pos="2160"/>
        </w:tabs>
        <w:rPr>
          <w:rFonts w:ascii="Times New Roman" w:hAnsi="Times New Roman" w:cs="Times New Roman"/>
        </w:rPr>
      </w:pPr>
      <w:r w:rsidRPr="00764381">
        <w:rPr>
          <w:b/>
          <w:i/>
        </w:rPr>
        <w:t>Department/School</w:t>
      </w:r>
      <w:r w:rsidRPr="00764381">
        <w:rPr>
          <w:b/>
          <w:i/>
        </w:rPr>
        <w:tab/>
      </w:r>
      <w:r w:rsidRPr="0098248F">
        <w:rPr>
          <w:rFonts w:ascii="Times New Roman" w:hAnsi="Times New Roman" w:cs="Times New Roman"/>
        </w:rPr>
        <w:t>Marketing and Consumer Studies</w:t>
      </w:r>
    </w:p>
    <w:p w14:paraId="2E8CD520" w14:textId="5CC5F0BC" w:rsidR="00764381" w:rsidRPr="0098248F" w:rsidRDefault="00764381" w:rsidP="00764381">
      <w:pPr>
        <w:pStyle w:val="BodyText"/>
        <w:tabs>
          <w:tab w:val="left" w:pos="2160"/>
        </w:tabs>
        <w:rPr>
          <w:rFonts w:ascii="Times New Roman" w:hAnsi="Times New Roman" w:cs="Times New Roman"/>
          <w:lang w:eastAsia="zh-CN"/>
        </w:rPr>
      </w:pPr>
      <w:r>
        <w:rPr>
          <w:b/>
          <w:szCs w:val="24"/>
        </w:rPr>
        <w:t>Class Schedule</w:t>
      </w:r>
      <w:r w:rsidRPr="00764381">
        <w:rPr>
          <w:b/>
          <w:szCs w:val="24"/>
        </w:rPr>
        <w:t xml:space="preserve"> </w:t>
      </w:r>
      <w:r w:rsidRPr="00764381">
        <w:rPr>
          <w:b/>
          <w:szCs w:val="24"/>
        </w:rPr>
        <w:tab/>
      </w:r>
      <w:r w:rsidR="0098248F" w:rsidRPr="0098248F">
        <w:rPr>
          <w:rFonts w:ascii="Times New Roman" w:hAnsi="Times New Roman" w:cs="Times New Roman"/>
        </w:rPr>
        <w:t>Monday/Wednesday 8:30 am – 9:50 am (Session 1); Monday/Wednesday 11:30 am – 12:50 pm (Session 2).</w:t>
      </w:r>
    </w:p>
    <w:p w14:paraId="6BD8EDA9" w14:textId="77777777" w:rsidR="00764381" w:rsidRPr="0098248F" w:rsidRDefault="00764381" w:rsidP="00764381">
      <w:pPr>
        <w:pStyle w:val="BodyText"/>
        <w:tabs>
          <w:tab w:val="left" w:pos="2160"/>
        </w:tabs>
        <w:rPr>
          <w:rFonts w:ascii="Times New Roman" w:hAnsi="Times New Roman" w:cs="Times New Roman"/>
        </w:rPr>
      </w:pPr>
      <w:r w:rsidRPr="00764381">
        <w:rPr>
          <w:b/>
          <w:szCs w:val="24"/>
        </w:rPr>
        <w:t>Room:</w:t>
      </w:r>
      <w:r w:rsidRPr="00764381">
        <w:rPr>
          <w:b/>
          <w:szCs w:val="24"/>
        </w:rPr>
        <w:tab/>
      </w:r>
      <w:proofErr w:type="spellStart"/>
      <w:r w:rsidR="00590DBF" w:rsidRPr="0098248F">
        <w:rPr>
          <w:rFonts w:ascii="Times New Roman" w:hAnsi="Times New Roman" w:cs="Times New Roman"/>
        </w:rPr>
        <w:t>Bldg</w:t>
      </w:r>
      <w:proofErr w:type="spellEnd"/>
      <w:r w:rsidR="00590DBF" w:rsidRPr="0098248F">
        <w:rPr>
          <w:rFonts w:ascii="Times New Roman" w:hAnsi="Times New Roman" w:cs="Times New Roman"/>
        </w:rPr>
        <w:t xml:space="preserve"> ####</w:t>
      </w:r>
    </w:p>
    <w:p w14:paraId="4DBE9193" w14:textId="45BAC3C3" w:rsidR="00764381" w:rsidRDefault="00764381" w:rsidP="00764381">
      <w:pPr>
        <w:pStyle w:val="Heading1"/>
      </w:pPr>
      <w:r w:rsidRPr="007D11B4">
        <w:t>Course Description</w:t>
      </w:r>
      <w:r w:rsidR="0098248F">
        <w:t xml:space="preserve"> and Learning Outcomes</w:t>
      </w:r>
    </w:p>
    <w:p w14:paraId="70637E5B" w14:textId="77777777" w:rsidR="0098248F" w:rsidRPr="00D27C3A" w:rsidRDefault="0098248F" w:rsidP="0098248F">
      <w:pPr>
        <w:pStyle w:val="Default"/>
        <w:rPr>
          <w:sz w:val="20"/>
          <w:szCs w:val="20"/>
        </w:rPr>
      </w:pPr>
      <w:r w:rsidRPr="00D27C3A">
        <w:rPr>
          <w:sz w:val="20"/>
          <w:szCs w:val="20"/>
        </w:rPr>
        <w:t>“Marketers spend billions of dollars attempting to influence what, when, and how you and I consume. …Most of us spend more time buying and consuming than we do working or sleeping.  …Given the time and energy we devote to consuming, we should strive to be good at it” (Hawkins, Best and Coney 2004).</w:t>
      </w:r>
    </w:p>
    <w:p w14:paraId="33F35196" w14:textId="77777777" w:rsidR="0098248F" w:rsidRPr="00D27C3A" w:rsidRDefault="0098248F" w:rsidP="0098248F">
      <w:pPr>
        <w:pStyle w:val="Default"/>
        <w:rPr>
          <w:sz w:val="20"/>
          <w:szCs w:val="20"/>
        </w:rPr>
      </w:pPr>
    </w:p>
    <w:p w14:paraId="188DA9F5" w14:textId="77777777" w:rsidR="0098248F" w:rsidRPr="00D27C3A" w:rsidRDefault="0098248F" w:rsidP="0098248F">
      <w:pPr>
        <w:pStyle w:val="Default"/>
        <w:rPr>
          <w:sz w:val="20"/>
          <w:szCs w:val="20"/>
        </w:rPr>
      </w:pPr>
      <w:r w:rsidRPr="00D27C3A">
        <w:rPr>
          <w:sz w:val="20"/>
          <w:szCs w:val="20"/>
        </w:rPr>
        <w:t xml:space="preserve">This quote summarizes why I feel consumer </w:t>
      </w:r>
      <w:proofErr w:type="spellStart"/>
      <w:r w:rsidRPr="00D27C3A">
        <w:rPr>
          <w:sz w:val="20"/>
          <w:szCs w:val="20"/>
        </w:rPr>
        <w:t>behaviour</w:t>
      </w:r>
      <w:proofErr w:type="spellEnd"/>
      <w:r w:rsidRPr="00D27C3A">
        <w:rPr>
          <w:sz w:val="20"/>
          <w:szCs w:val="20"/>
        </w:rPr>
        <w:t xml:space="preserve"> might be one of the most interesting and relevant marketing courses for your professional and personal life. This course applies knowledge from areas such as psychology, sociology, and anthropology to describe and understand how consumers select, purchase, use, and dispose products, and why they do it in certain way. My goals are for you to learn the consumer </w:t>
      </w:r>
      <w:proofErr w:type="spellStart"/>
      <w:r w:rsidRPr="00D27C3A">
        <w:rPr>
          <w:sz w:val="20"/>
          <w:szCs w:val="20"/>
        </w:rPr>
        <w:t>behaviour</w:t>
      </w:r>
      <w:proofErr w:type="spellEnd"/>
      <w:r w:rsidRPr="00D27C3A">
        <w:rPr>
          <w:sz w:val="20"/>
          <w:szCs w:val="20"/>
        </w:rPr>
        <w:t xml:space="preserve"> concepts and theories, and more importantly, to develop your own intellectual ability to apply them in analyzing business phenomenon and developing appropriate marketing strategies.</w:t>
      </w:r>
    </w:p>
    <w:p w14:paraId="0DBDD3E7" w14:textId="77777777" w:rsidR="0098248F" w:rsidRPr="00D27C3A" w:rsidRDefault="0098248F" w:rsidP="0098248F">
      <w:pPr>
        <w:pStyle w:val="Default"/>
        <w:rPr>
          <w:sz w:val="20"/>
          <w:szCs w:val="20"/>
        </w:rPr>
      </w:pPr>
    </w:p>
    <w:p w14:paraId="6009AAFF" w14:textId="0548E1CE" w:rsidR="0098248F" w:rsidRPr="0098248F" w:rsidRDefault="0098248F" w:rsidP="0098248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0"/>
          <w:szCs w:val="20"/>
        </w:rPr>
      </w:pPr>
      <w:r w:rsidRPr="0098248F">
        <w:rPr>
          <w:rFonts w:ascii="Times New Roman" w:hAnsi="Times New Roman" w:cs="Times New Roman"/>
          <w:sz w:val="20"/>
          <w:szCs w:val="20"/>
        </w:rPr>
        <w:t xml:space="preserve">On the successful completion of this course, students will be able to:  </w:t>
      </w:r>
    </w:p>
    <w:p w14:paraId="6DF1DCF7" w14:textId="77777777" w:rsidR="0098248F" w:rsidRPr="0098248F" w:rsidRDefault="0098248F" w:rsidP="0098248F">
      <w:pPr>
        <w:widowControl w:val="0"/>
        <w:numPr>
          <w:ilvl w:val="0"/>
          <w:numId w:val="23"/>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0"/>
          <w:szCs w:val="20"/>
        </w:rPr>
      </w:pPr>
      <w:r w:rsidRPr="0098248F">
        <w:rPr>
          <w:rFonts w:ascii="Times New Roman" w:hAnsi="Times New Roman" w:cs="Times New Roman"/>
          <w:sz w:val="20"/>
          <w:szCs w:val="20"/>
        </w:rPr>
        <w:t xml:space="preserve">Describe the theories and concepts relevant to various aspects of consumer </w:t>
      </w:r>
      <w:proofErr w:type="spellStart"/>
      <w:r w:rsidRPr="0098248F">
        <w:rPr>
          <w:rFonts w:ascii="Times New Roman" w:hAnsi="Times New Roman" w:cs="Times New Roman"/>
          <w:sz w:val="20"/>
          <w:szCs w:val="20"/>
        </w:rPr>
        <w:t>behaviour</w:t>
      </w:r>
      <w:proofErr w:type="spellEnd"/>
      <w:r w:rsidRPr="0098248F">
        <w:rPr>
          <w:rFonts w:ascii="Times New Roman" w:hAnsi="Times New Roman" w:cs="Times New Roman"/>
          <w:sz w:val="20"/>
          <w:szCs w:val="20"/>
        </w:rPr>
        <w:t xml:space="preserve"> and discuss how marketers can use these theories in designing marketing strategies.</w:t>
      </w:r>
    </w:p>
    <w:p w14:paraId="72B6D1E2" w14:textId="77777777" w:rsidR="0098248F" w:rsidRPr="0098248F" w:rsidRDefault="0098248F" w:rsidP="0098248F">
      <w:pPr>
        <w:widowControl w:val="0"/>
        <w:numPr>
          <w:ilvl w:val="0"/>
          <w:numId w:val="23"/>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0"/>
          <w:szCs w:val="20"/>
        </w:rPr>
      </w:pPr>
      <w:r w:rsidRPr="0098248F">
        <w:rPr>
          <w:rFonts w:ascii="Times New Roman" w:hAnsi="Times New Roman" w:cs="Times New Roman"/>
          <w:sz w:val="20"/>
          <w:szCs w:val="20"/>
        </w:rPr>
        <w:t>Apply these concepts to analyze marketing issues and evaluate real-world marketing strategies, such as advertising, product development, packaging design, etc., via assignments, presentations, and projects.</w:t>
      </w:r>
    </w:p>
    <w:p w14:paraId="6A9EC981" w14:textId="77777777" w:rsidR="0098248F" w:rsidRPr="0098248F" w:rsidRDefault="0098248F" w:rsidP="0098248F">
      <w:pPr>
        <w:widowControl w:val="0"/>
        <w:numPr>
          <w:ilvl w:val="0"/>
          <w:numId w:val="23"/>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0"/>
          <w:szCs w:val="20"/>
        </w:rPr>
      </w:pPr>
      <w:r w:rsidRPr="0098248F">
        <w:rPr>
          <w:rFonts w:ascii="Times New Roman" w:hAnsi="Times New Roman" w:cs="Times New Roman"/>
          <w:sz w:val="20"/>
          <w:szCs w:val="20"/>
        </w:rPr>
        <w:t xml:space="preserve">Develop and evaluate marketing strategies to influence consumer </w:t>
      </w:r>
      <w:proofErr w:type="spellStart"/>
      <w:r w:rsidRPr="0098248F">
        <w:rPr>
          <w:rFonts w:ascii="Times New Roman" w:hAnsi="Times New Roman" w:cs="Times New Roman"/>
          <w:sz w:val="20"/>
          <w:szCs w:val="20"/>
        </w:rPr>
        <w:t>behaviours</w:t>
      </w:r>
      <w:proofErr w:type="spellEnd"/>
      <w:r w:rsidRPr="0098248F">
        <w:rPr>
          <w:rFonts w:ascii="Times New Roman" w:hAnsi="Times New Roman" w:cs="Times New Roman"/>
          <w:sz w:val="20"/>
          <w:szCs w:val="20"/>
        </w:rPr>
        <w:t>.</w:t>
      </w:r>
    </w:p>
    <w:p w14:paraId="1F310E51" w14:textId="28F4E795" w:rsidR="00764381" w:rsidRPr="00764381" w:rsidRDefault="00764381" w:rsidP="0098248F">
      <w:pPr>
        <w:pStyle w:val="ListBullet"/>
        <w:numPr>
          <w:ilvl w:val="0"/>
          <w:numId w:val="0"/>
        </w:numPr>
        <w:ind w:left="360" w:hanging="360"/>
      </w:pPr>
    </w:p>
    <w:p w14:paraId="37FEF2E6" w14:textId="77777777" w:rsidR="00F74409" w:rsidRDefault="00F74409" w:rsidP="00F74409">
      <w:pPr>
        <w:pStyle w:val="Heading1"/>
      </w:pPr>
      <w:r>
        <w:t>Course Resources</w:t>
      </w:r>
    </w:p>
    <w:p w14:paraId="322DBBE5" w14:textId="69BE203A" w:rsidR="0098248F" w:rsidRPr="0098248F" w:rsidRDefault="0098248F" w:rsidP="0098248F">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rPr>
      </w:pPr>
      <w:r w:rsidRPr="0098248F">
        <w:rPr>
          <w:rFonts w:ascii="Times New Roman" w:hAnsi="Times New Roman" w:cs="Times New Roman"/>
        </w:rPr>
        <w:t>This course uses a variety of materials and resources.  One of your primary resources will be the course website (</w:t>
      </w:r>
      <w:hyperlink r:id="rId8" w:history="1">
        <w:r w:rsidRPr="0098248F">
          <w:rPr>
            <w:rStyle w:val="Hyperlink"/>
            <w:rFonts w:ascii="Times New Roman" w:hAnsi="Times New Roman" w:cs="Times New Roman"/>
          </w:rPr>
          <w:t>http://courselink.uoguelph.ca</w:t>
        </w:r>
      </w:hyperlink>
      <w:r w:rsidRPr="0098248F">
        <w:rPr>
          <w:rFonts w:ascii="Times New Roman" w:hAnsi="Times New Roman" w:cs="Times New Roman"/>
        </w:rPr>
        <w:t xml:space="preserve">). </w:t>
      </w:r>
      <w:proofErr w:type="gramStart"/>
      <w:r w:rsidRPr="0098248F">
        <w:rPr>
          <w:rFonts w:ascii="Times New Roman" w:hAnsi="Times New Roman" w:cs="Times New Roman"/>
        </w:rPr>
        <w:t>All announcements,</w:t>
      </w:r>
      <w:proofErr w:type="gramEnd"/>
      <w:r w:rsidRPr="0098248F">
        <w:rPr>
          <w:rFonts w:ascii="Times New Roman" w:hAnsi="Times New Roman" w:cs="Times New Roman"/>
        </w:rPr>
        <w:t xml:space="preserve"> required and recommended readings, assignments and updates will be posted here.  You will also be able to access any handouts you may have missed through this site.  Check this site often.  </w:t>
      </w:r>
    </w:p>
    <w:p w14:paraId="27FFA84C" w14:textId="08BD85AE" w:rsidR="0098248F" w:rsidRPr="0098248F" w:rsidRDefault="0098248F" w:rsidP="0098248F">
      <w:pPr>
        <w:tabs>
          <w:tab w:val="left" w:pos="360"/>
          <w:tab w:val="left" w:pos="720"/>
          <w:tab w:val="left" w:pos="1080"/>
        </w:tabs>
        <w:ind w:left="360"/>
        <w:rPr>
          <w:rFonts w:ascii="Times New Roman" w:hAnsi="Times New Roman" w:cs="Times New Roman"/>
        </w:rPr>
      </w:pPr>
      <w:r w:rsidRPr="0098248F">
        <w:rPr>
          <w:rFonts w:ascii="Times New Roman" w:hAnsi="Times New Roman" w:cs="Times New Roman"/>
        </w:rPr>
        <w:t xml:space="preserve">The required textbook </w:t>
      </w:r>
      <w:proofErr w:type="gramStart"/>
      <w:r w:rsidRPr="0098248F">
        <w:rPr>
          <w:rFonts w:ascii="Times New Roman" w:hAnsi="Times New Roman" w:cs="Times New Roman"/>
        </w:rPr>
        <w:t>is:</w:t>
      </w:r>
      <w:proofErr w:type="gramEnd"/>
      <w:r w:rsidRPr="0098248F">
        <w:rPr>
          <w:rFonts w:ascii="Times New Roman" w:hAnsi="Times New Roman" w:cs="Times New Roman"/>
        </w:rPr>
        <w:t xml:space="preserve"> </w:t>
      </w:r>
      <w:r w:rsidRPr="0098248F">
        <w:rPr>
          <w:rFonts w:ascii="Times New Roman" w:hAnsi="Times New Roman" w:cs="Times New Roman"/>
          <w:b/>
        </w:rPr>
        <w:t xml:space="preserve">Solomon, Mike, Katherine White, and Darren W. Dhal (2017), </w:t>
      </w:r>
      <w:r w:rsidRPr="0098248F">
        <w:rPr>
          <w:rFonts w:ascii="Times New Roman" w:hAnsi="Times New Roman" w:cs="Times New Roman"/>
          <w:b/>
          <w:i/>
        </w:rPr>
        <w:t xml:space="preserve">Consumer </w:t>
      </w:r>
      <w:proofErr w:type="spellStart"/>
      <w:r w:rsidRPr="0098248F">
        <w:rPr>
          <w:rFonts w:ascii="Times New Roman" w:hAnsi="Times New Roman" w:cs="Times New Roman"/>
          <w:b/>
          <w:i/>
        </w:rPr>
        <w:t>Behaviour</w:t>
      </w:r>
      <w:proofErr w:type="spellEnd"/>
      <w:r w:rsidRPr="0098248F">
        <w:rPr>
          <w:rFonts w:ascii="Times New Roman" w:hAnsi="Times New Roman" w:cs="Times New Roman"/>
          <w:b/>
          <w:i/>
        </w:rPr>
        <w:t>: Buying, Having, Being, 7th Canadian Edition</w:t>
      </w:r>
      <w:r w:rsidRPr="0098248F">
        <w:rPr>
          <w:rFonts w:ascii="Times New Roman" w:hAnsi="Times New Roman" w:cs="Times New Roman"/>
          <w:b/>
        </w:rPr>
        <w:t>, Pearson.</w:t>
      </w:r>
    </w:p>
    <w:p w14:paraId="3367F5CF" w14:textId="15E83A23" w:rsidR="00F74409" w:rsidRPr="0098248F" w:rsidRDefault="0098248F" w:rsidP="0098248F">
      <w:pPr>
        <w:pStyle w:val="BodyText"/>
        <w:rPr>
          <w:rFonts w:ascii="Times New Roman" w:hAnsi="Times New Roman" w:cs="Times New Roman"/>
        </w:rPr>
      </w:pPr>
      <w:r w:rsidRPr="0098248F">
        <w:rPr>
          <w:rFonts w:ascii="Times New Roman" w:hAnsi="Times New Roman" w:cs="Times New Roman"/>
          <w:i/>
        </w:rPr>
        <w:t>* Additional readings may be assigned or recommended during the course.</w:t>
      </w:r>
    </w:p>
    <w:p w14:paraId="32D25D53" w14:textId="77777777" w:rsidR="0098248F" w:rsidRDefault="0098248F" w:rsidP="0098248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rPr>
      </w:pPr>
    </w:p>
    <w:p w14:paraId="4D1DAB2B" w14:textId="77777777" w:rsidR="0098248F" w:rsidRDefault="0098248F" w:rsidP="0098248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rPr>
      </w:pPr>
    </w:p>
    <w:p w14:paraId="57297932" w14:textId="063C77A7" w:rsidR="0098248F" w:rsidRPr="0098248F" w:rsidRDefault="0098248F" w:rsidP="0098248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rPr>
      </w:pPr>
      <w:r w:rsidRPr="0098248F">
        <w:rPr>
          <w:rFonts w:ascii="Times New Roman" w:hAnsi="Times New Roman" w:cs="Times New Roman"/>
          <w:b/>
        </w:rPr>
        <w:lastRenderedPageBreak/>
        <w:t>On-Line Communication:</w:t>
      </w:r>
    </w:p>
    <w:p w14:paraId="6D1B608F" w14:textId="77777777" w:rsidR="0098248F" w:rsidRPr="0098248F" w:rsidRDefault="0098248F" w:rsidP="0098248F">
      <w:pPr>
        <w:widowControl w:val="0"/>
        <w:numPr>
          <w:ilvl w:val="0"/>
          <w:numId w:val="24"/>
        </w:numPr>
        <w:spacing w:after="0" w:line="240" w:lineRule="auto"/>
        <w:rPr>
          <w:rFonts w:ascii="Times New Roman" w:hAnsi="Times New Roman" w:cs="Times New Roman"/>
        </w:rPr>
      </w:pPr>
      <w:r w:rsidRPr="0098248F">
        <w:rPr>
          <w:rFonts w:ascii="Times New Roman" w:hAnsi="Times New Roman" w:cs="Times New Roman"/>
        </w:rPr>
        <w:t xml:space="preserve">This course has a website (see </w:t>
      </w:r>
      <w:hyperlink r:id="rId9" w:history="1">
        <w:r w:rsidRPr="0098248F">
          <w:rPr>
            <w:rStyle w:val="Hyperlink"/>
            <w:rFonts w:ascii="Times New Roman" w:hAnsi="Times New Roman" w:cs="Times New Roman"/>
          </w:rPr>
          <w:t>http://courselink.uoguelph.ca/</w:t>
        </w:r>
      </w:hyperlink>
      <w:r w:rsidRPr="0098248F">
        <w:rPr>
          <w:rFonts w:ascii="Times New Roman" w:hAnsi="Times New Roman" w:cs="Times New Roman"/>
        </w:rPr>
        <w:t>).  Please check it often.</w:t>
      </w:r>
    </w:p>
    <w:p w14:paraId="4E542F48" w14:textId="77777777" w:rsidR="0098248F" w:rsidRPr="0098248F" w:rsidRDefault="0098248F" w:rsidP="0098248F">
      <w:pPr>
        <w:widowControl w:val="0"/>
        <w:numPr>
          <w:ilvl w:val="0"/>
          <w:numId w:val="24"/>
        </w:numPr>
        <w:spacing w:after="0" w:line="240" w:lineRule="auto"/>
        <w:rPr>
          <w:rFonts w:ascii="Times New Roman" w:hAnsi="Times New Roman" w:cs="Times New Roman"/>
        </w:rPr>
      </w:pPr>
      <w:r w:rsidRPr="0098248F">
        <w:rPr>
          <w:rFonts w:ascii="Times New Roman" w:hAnsi="Times New Roman" w:cs="Times New Roman"/>
        </w:rPr>
        <w:t xml:space="preserve">I will be communicating with you via your central email account &lt;uoguelph.ca&gt; from time to time.  You are required to check this account on a regular basis.  Please be advised that I will not edit my mailing list to your </w:t>
      </w:r>
      <w:proofErr w:type="spellStart"/>
      <w:r w:rsidRPr="0098248F">
        <w:rPr>
          <w:rFonts w:ascii="Times New Roman" w:hAnsi="Times New Roman" w:cs="Times New Roman"/>
        </w:rPr>
        <w:t>gmail</w:t>
      </w:r>
      <w:proofErr w:type="spellEnd"/>
      <w:r w:rsidRPr="0098248F">
        <w:rPr>
          <w:rFonts w:ascii="Times New Roman" w:hAnsi="Times New Roman" w:cs="Times New Roman"/>
        </w:rPr>
        <w:t>/yahoo etc. account.</w:t>
      </w:r>
    </w:p>
    <w:p w14:paraId="4B192AE4" w14:textId="60C1450D" w:rsidR="0098248F" w:rsidRPr="0098248F" w:rsidRDefault="0098248F" w:rsidP="00764381">
      <w:pPr>
        <w:widowControl w:val="0"/>
        <w:numPr>
          <w:ilvl w:val="0"/>
          <w:numId w:val="24"/>
        </w:numPr>
        <w:spacing w:after="0" w:line="240" w:lineRule="auto"/>
        <w:rPr>
          <w:rFonts w:ascii="Times New Roman" w:hAnsi="Times New Roman" w:cs="Times New Roman"/>
        </w:rPr>
      </w:pPr>
      <w:r w:rsidRPr="0098248F">
        <w:rPr>
          <w:rFonts w:ascii="Times New Roman" w:hAnsi="Times New Roman" w:cs="Times New Roman"/>
        </w:rPr>
        <w:t xml:space="preserve">While I </w:t>
      </w:r>
      <w:proofErr w:type="spellStart"/>
      <w:r w:rsidRPr="0098248F">
        <w:rPr>
          <w:rFonts w:ascii="Times New Roman" w:hAnsi="Times New Roman" w:cs="Times New Roman"/>
        </w:rPr>
        <w:t>endeavour</w:t>
      </w:r>
      <w:proofErr w:type="spellEnd"/>
      <w:r w:rsidRPr="0098248F">
        <w:rPr>
          <w:rFonts w:ascii="Times New Roman" w:hAnsi="Times New Roman" w:cs="Times New Roman"/>
        </w:rPr>
        <w:t xml:space="preserve"> to check my email daily, students can reasonably expect a response from me within 48/72 hours. </w:t>
      </w:r>
    </w:p>
    <w:p w14:paraId="364DD360" w14:textId="0B655FCE" w:rsidR="00764381" w:rsidRDefault="00764381" w:rsidP="00764381">
      <w:pPr>
        <w:pStyle w:val="Heading1"/>
      </w:pPr>
      <w:r>
        <w:t xml:space="preserve">Course </w:t>
      </w:r>
      <w:r w:rsidRPr="00764381">
        <w:t>Assessment</w:t>
      </w:r>
    </w:p>
    <w:p w14:paraId="62B2E729" w14:textId="77777777" w:rsidR="00764381" w:rsidRPr="00764381" w:rsidRDefault="00764381" w:rsidP="00764381">
      <w:pPr>
        <w:pStyle w:val="Heading2"/>
      </w:pPr>
      <w:r w:rsidRPr="00764381">
        <w:t xml:space="preserve">Method and Timing of Evaluation </w:t>
      </w:r>
    </w:p>
    <w:p w14:paraId="254B3F10" w14:textId="7DB0751A"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rPr>
        <w:t>Your performance will be evaluated based on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2586"/>
        <w:gridCol w:w="2126"/>
      </w:tblGrid>
      <w:tr w:rsidR="0098248F" w:rsidRPr="0098248F" w14:paraId="2613A0D8" w14:textId="77777777" w:rsidTr="0098248F">
        <w:trPr>
          <w:jc w:val="center"/>
        </w:trPr>
        <w:tc>
          <w:tcPr>
            <w:tcW w:w="4355" w:type="dxa"/>
          </w:tcPr>
          <w:p w14:paraId="52BF1CBB"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rPr>
            </w:pPr>
            <w:r w:rsidRPr="0098248F">
              <w:rPr>
                <w:rFonts w:ascii="Times New Roman" w:hAnsi="Times New Roman" w:cs="Times New Roman"/>
                <w:b/>
              </w:rPr>
              <w:t>Assignment/Examination</w:t>
            </w:r>
          </w:p>
        </w:tc>
        <w:tc>
          <w:tcPr>
            <w:tcW w:w="2586" w:type="dxa"/>
          </w:tcPr>
          <w:p w14:paraId="08BE1C8F"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rPr>
            </w:pPr>
            <w:r w:rsidRPr="0098248F">
              <w:rPr>
                <w:rFonts w:ascii="Times New Roman" w:hAnsi="Times New Roman" w:cs="Times New Roman"/>
                <w:b/>
              </w:rPr>
              <w:t>Date</w:t>
            </w:r>
          </w:p>
        </w:tc>
        <w:tc>
          <w:tcPr>
            <w:tcW w:w="2126" w:type="dxa"/>
          </w:tcPr>
          <w:p w14:paraId="005A5FA3"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rPr>
            </w:pPr>
            <w:r w:rsidRPr="0098248F">
              <w:rPr>
                <w:rFonts w:ascii="Times New Roman" w:hAnsi="Times New Roman" w:cs="Times New Roman"/>
                <w:b/>
              </w:rPr>
              <w:t>Marks allocated</w:t>
            </w:r>
          </w:p>
        </w:tc>
      </w:tr>
      <w:tr w:rsidR="0098248F" w:rsidRPr="0098248F" w14:paraId="3CC89C56" w14:textId="77777777" w:rsidTr="00DE76C0">
        <w:trPr>
          <w:trHeight w:val="171"/>
          <w:jc w:val="center"/>
        </w:trPr>
        <w:tc>
          <w:tcPr>
            <w:tcW w:w="4355" w:type="dxa"/>
          </w:tcPr>
          <w:p w14:paraId="5A0E53E3"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i/>
              </w:rPr>
            </w:pPr>
            <w:r w:rsidRPr="0098248F">
              <w:rPr>
                <w:rFonts w:ascii="Times New Roman" w:hAnsi="Times New Roman" w:cs="Times New Roman"/>
                <w:b/>
                <w:i/>
              </w:rPr>
              <w:t>Group Component:</w:t>
            </w:r>
          </w:p>
        </w:tc>
        <w:tc>
          <w:tcPr>
            <w:tcW w:w="2586" w:type="dxa"/>
          </w:tcPr>
          <w:p w14:paraId="72B51662"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tc>
        <w:tc>
          <w:tcPr>
            <w:tcW w:w="2126" w:type="dxa"/>
          </w:tcPr>
          <w:p w14:paraId="2828B586"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p>
        </w:tc>
      </w:tr>
      <w:tr w:rsidR="0098248F" w:rsidRPr="0098248F" w14:paraId="09159EC4" w14:textId="77777777" w:rsidTr="0098248F">
        <w:trPr>
          <w:jc w:val="center"/>
        </w:trPr>
        <w:tc>
          <w:tcPr>
            <w:tcW w:w="4355" w:type="dxa"/>
          </w:tcPr>
          <w:p w14:paraId="77227418"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Experiment Presentation</w:t>
            </w:r>
          </w:p>
        </w:tc>
        <w:tc>
          <w:tcPr>
            <w:tcW w:w="2586" w:type="dxa"/>
          </w:tcPr>
          <w:p w14:paraId="7FCCA949"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Oct. 10 &amp; Nov. 7</w:t>
            </w:r>
          </w:p>
        </w:tc>
        <w:tc>
          <w:tcPr>
            <w:tcW w:w="2126" w:type="dxa"/>
          </w:tcPr>
          <w:p w14:paraId="69875D5D"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r w:rsidRPr="0098248F">
              <w:rPr>
                <w:rFonts w:ascii="Times New Roman" w:hAnsi="Times New Roman" w:cs="Times New Roman"/>
              </w:rPr>
              <w:t>10%</w:t>
            </w:r>
          </w:p>
        </w:tc>
      </w:tr>
      <w:tr w:rsidR="0098248F" w:rsidRPr="0098248F" w14:paraId="0EB7AD1A" w14:textId="77777777" w:rsidTr="0098248F">
        <w:trPr>
          <w:jc w:val="center"/>
        </w:trPr>
        <w:tc>
          <w:tcPr>
            <w:tcW w:w="4355" w:type="dxa"/>
          </w:tcPr>
          <w:p w14:paraId="1D7880D9"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Group Project &amp; Presentation</w:t>
            </w:r>
          </w:p>
        </w:tc>
        <w:tc>
          <w:tcPr>
            <w:tcW w:w="2586" w:type="dxa"/>
          </w:tcPr>
          <w:p w14:paraId="32F3CECA"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Nov. 26 &amp; Nov. 28</w:t>
            </w:r>
          </w:p>
        </w:tc>
        <w:tc>
          <w:tcPr>
            <w:tcW w:w="2126" w:type="dxa"/>
          </w:tcPr>
          <w:p w14:paraId="4E50D993"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r w:rsidRPr="0098248F">
              <w:rPr>
                <w:rFonts w:ascii="Times New Roman" w:hAnsi="Times New Roman" w:cs="Times New Roman"/>
              </w:rPr>
              <w:t>23%</w:t>
            </w:r>
          </w:p>
        </w:tc>
      </w:tr>
      <w:tr w:rsidR="0098248F" w:rsidRPr="0098248F" w14:paraId="1CBC664D" w14:textId="77777777" w:rsidTr="0098248F">
        <w:trPr>
          <w:jc w:val="center"/>
        </w:trPr>
        <w:tc>
          <w:tcPr>
            <w:tcW w:w="4355" w:type="dxa"/>
          </w:tcPr>
          <w:p w14:paraId="377889F9"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SONA Participation</w:t>
            </w:r>
          </w:p>
        </w:tc>
        <w:tc>
          <w:tcPr>
            <w:tcW w:w="2586" w:type="dxa"/>
          </w:tcPr>
          <w:p w14:paraId="2651F2E5"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tc>
        <w:tc>
          <w:tcPr>
            <w:tcW w:w="2126" w:type="dxa"/>
          </w:tcPr>
          <w:p w14:paraId="30E00213"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r w:rsidRPr="0098248F">
              <w:rPr>
                <w:rFonts w:ascii="Times New Roman" w:hAnsi="Times New Roman" w:cs="Times New Roman"/>
              </w:rPr>
              <w:t>2%</w:t>
            </w:r>
          </w:p>
        </w:tc>
      </w:tr>
      <w:tr w:rsidR="0098248F" w:rsidRPr="0098248F" w14:paraId="72A14515" w14:textId="77777777" w:rsidTr="0098248F">
        <w:trPr>
          <w:jc w:val="center"/>
        </w:trPr>
        <w:tc>
          <w:tcPr>
            <w:tcW w:w="4355" w:type="dxa"/>
          </w:tcPr>
          <w:p w14:paraId="02AD51D2"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i/>
              </w:rPr>
            </w:pPr>
            <w:r w:rsidRPr="0098248F">
              <w:rPr>
                <w:rFonts w:ascii="Times New Roman" w:hAnsi="Times New Roman" w:cs="Times New Roman"/>
                <w:b/>
                <w:i/>
              </w:rPr>
              <w:t>Individual Component:</w:t>
            </w:r>
          </w:p>
        </w:tc>
        <w:tc>
          <w:tcPr>
            <w:tcW w:w="2586" w:type="dxa"/>
          </w:tcPr>
          <w:p w14:paraId="4E28A175"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tc>
        <w:tc>
          <w:tcPr>
            <w:tcW w:w="2126" w:type="dxa"/>
          </w:tcPr>
          <w:p w14:paraId="07C6D9E1"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p>
        </w:tc>
      </w:tr>
      <w:tr w:rsidR="0098248F" w:rsidRPr="0098248F" w14:paraId="7E4CF579" w14:textId="77777777" w:rsidTr="0098248F">
        <w:trPr>
          <w:jc w:val="center"/>
        </w:trPr>
        <w:tc>
          <w:tcPr>
            <w:tcW w:w="4355" w:type="dxa"/>
          </w:tcPr>
          <w:p w14:paraId="2FE4273F"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In-class Assignment</w:t>
            </w:r>
          </w:p>
        </w:tc>
        <w:tc>
          <w:tcPr>
            <w:tcW w:w="2586" w:type="dxa"/>
          </w:tcPr>
          <w:p w14:paraId="5EC27606"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Randomly picked 3 days</w:t>
            </w:r>
          </w:p>
        </w:tc>
        <w:tc>
          <w:tcPr>
            <w:tcW w:w="2126" w:type="dxa"/>
          </w:tcPr>
          <w:p w14:paraId="6536B1B9"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r w:rsidRPr="0098248F">
              <w:rPr>
                <w:rFonts w:ascii="Times New Roman" w:hAnsi="Times New Roman" w:cs="Times New Roman"/>
              </w:rPr>
              <w:t>15%</w:t>
            </w:r>
          </w:p>
        </w:tc>
      </w:tr>
      <w:tr w:rsidR="0098248F" w:rsidRPr="0098248F" w14:paraId="3A6CA807" w14:textId="77777777" w:rsidTr="0098248F">
        <w:trPr>
          <w:jc w:val="center"/>
        </w:trPr>
        <w:tc>
          <w:tcPr>
            <w:tcW w:w="4355" w:type="dxa"/>
          </w:tcPr>
          <w:p w14:paraId="6972190B"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Midterm Exam</w:t>
            </w:r>
          </w:p>
        </w:tc>
        <w:tc>
          <w:tcPr>
            <w:tcW w:w="2586" w:type="dxa"/>
          </w:tcPr>
          <w:p w14:paraId="59379F06"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Oct. 24</w:t>
            </w:r>
          </w:p>
        </w:tc>
        <w:tc>
          <w:tcPr>
            <w:tcW w:w="2126" w:type="dxa"/>
          </w:tcPr>
          <w:p w14:paraId="45DC95D3"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r w:rsidRPr="0098248F">
              <w:rPr>
                <w:rFonts w:ascii="Times New Roman" w:hAnsi="Times New Roman" w:cs="Times New Roman"/>
              </w:rPr>
              <w:t>20%</w:t>
            </w:r>
          </w:p>
        </w:tc>
      </w:tr>
      <w:tr w:rsidR="0098248F" w:rsidRPr="0098248F" w14:paraId="49656618" w14:textId="77777777" w:rsidTr="0098248F">
        <w:trPr>
          <w:jc w:val="center"/>
        </w:trPr>
        <w:tc>
          <w:tcPr>
            <w:tcW w:w="4355" w:type="dxa"/>
          </w:tcPr>
          <w:p w14:paraId="7576EF5A"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Final Exam (non-cumulative)</w:t>
            </w:r>
          </w:p>
        </w:tc>
        <w:tc>
          <w:tcPr>
            <w:tcW w:w="2586" w:type="dxa"/>
          </w:tcPr>
          <w:p w14:paraId="6EC95597"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TBD</w:t>
            </w:r>
          </w:p>
        </w:tc>
        <w:tc>
          <w:tcPr>
            <w:tcW w:w="2126" w:type="dxa"/>
          </w:tcPr>
          <w:p w14:paraId="3CE57279"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r w:rsidRPr="0098248F">
              <w:rPr>
                <w:rFonts w:ascii="Times New Roman" w:hAnsi="Times New Roman" w:cs="Times New Roman"/>
              </w:rPr>
              <w:t>30%</w:t>
            </w:r>
          </w:p>
        </w:tc>
      </w:tr>
      <w:tr w:rsidR="0098248F" w:rsidRPr="0098248F" w14:paraId="3214DBB9" w14:textId="77777777" w:rsidTr="0098248F">
        <w:trPr>
          <w:jc w:val="center"/>
        </w:trPr>
        <w:tc>
          <w:tcPr>
            <w:tcW w:w="4355" w:type="dxa"/>
          </w:tcPr>
          <w:p w14:paraId="520A9443"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98248F">
              <w:rPr>
                <w:rFonts w:ascii="Times New Roman" w:hAnsi="Times New Roman" w:cs="Times New Roman"/>
              </w:rPr>
              <w:t>Total</w:t>
            </w:r>
          </w:p>
        </w:tc>
        <w:tc>
          <w:tcPr>
            <w:tcW w:w="2586" w:type="dxa"/>
          </w:tcPr>
          <w:p w14:paraId="7AE6BD9B"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tc>
        <w:tc>
          <w:tcPr>
            <w:tcW w:w="2126" w:type="dxa"/>
          </w:tcPr>
          <w:p w14:paraId="0104D966" w14:textId="77777777" w:rsidR="0098248F" w:rsidRPr="0098248F" w:rsidRDefault="0098248F" w:rsidP="00DE76C0">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Times New Roman" w:hAnsi="Times New Roman" w:cs="Times New Roman"/>
              </w:rPr>
            </w:pPr>
          </w:p>
        </w:tc>
      </w:tr>
    </w:tbl>
    <w:p w14:paraId="653E0E7D"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18BEC54A" w14:textId="77777777" w:rsidR="0098248F" w:rsidRPr="0098248F" w:rsidRDefault="0098248F" w:rsidP="0098248F">
      <w:pPr>
        <w:rPr>
          <w:rFonts w:ascii="Times New Roman" w:hAnsi="Times New Roman" w:cs="Times New Roman"/>
        </w:rPr>
      </w:pPr>
      <w:r w:rsidRPr="0098248F">
        <w:rPr>
          <w:rFonts w:ascii="Times New Roman" w:hAnsi="Times New Roman" w:cs="Times New Roman"/>
          <w:highlight w:val="yellow"/>
        </w:rPr>
        <w:t xml:space="preserve">Final examination conflict:  Students are responsible for ensuring that they do not have a time conflict with examinations in other courses.  You are not permitted to </w:t>
      </w:r>
      <w:proofErr w:type="spellStart"/>
      <w:r w:rsidRPr="0098248F">
        <w:rPr>
          <w:rFonts w:ascii="Times New Roman" w:hAnsi="Times New Roman" w:cs="Times New Roman"/>
          <w:highlight w:val="yellow"/>
        </w:rPr>
        <w:t>enrol</w:t>
      </w:r>
      <w:proofErr w:type="spellEnd"/>
      <w:r w:rsidRPr="0098248F">
        <w:rPr>
          <w:rFonts w:ascii="Times New Roman" w:hAnsi="Times New Roman" w:cs="Times New Roman"/>
          <w:highlight w:val="yellow"/>
        </w:rPr>
        <w:t xml:space="preserve"> in this course if you have a time conflict with another course.</w:t>
      </w:r>
      <w:r w:rsidRPr="0098248F">
        <w:rPr>
          <w:rFonts w:ascii="Times New Roman" w:hAnsi="Times New Roman" w:cs="Times New Roman"/>
        </w:rPr>
        <w:t xml:space="preserve">  </w:t>
      </w:r>
    </w:p>
    <w:p w14:paraId="69A36B04"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rPr>
        <w:t>A few things to note:</w:t>
      </w:r>
    </w:p>
    <w:p w14:paraId="3D4D6F11" w14:textId="77777777" w:rsidR="0098248F" w:rsidRPr="0098248F" w:rsidRDefault="0098248F" w:rsidP="0098248F">
      <w:pPr>
        <w:widowControl w:val="0"/>
        <w:numPr>
          <w:ilvl w:val="0"/>
          <w:numId w:val="25"/>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rPr>
      </w:pPr>
      <w:r w:rsidRPr="0098248F">
        <w:rPr>
          <w:rFonts w:ascii="Times New Roman" w:hAnsi="Times New Roman" w:cs="Times New Roman"/>
          <w:i/>
        </w:rPr>
        <w:t xml:space="preserve">Unless you have discussed an extension well ahead of the due date, late penalties of 5% earned grade/day (including weekends) will be assigned.  Extensions will only be granted on the basis of extenuating circumstances. </w:t>
      </w:r>
    </w:p>
    <w:p w14:paraId="5EAAA741" w14:textId="77777777" w:rsidR="0098248F" w:rsidRPr="0098248F" w:rsidRDefault="0098248F" w:rsidP="0098248F">
      <w:pPr>
        <w:widowControl w:val="0"/>
        <w:numPr>
          <w:ilvl w:val="0"/>
          <w:numId w:val="25"/>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rPr>
      </w:pPr>
      <w:r w:rsidRPr="0098248F">
        <w:rPr>
          <w:rFonts w:ascii="Times New Roman" w:hAnsi="Times New Roman" w:cs="Times New Roman"/>
          <w:i/>
        </w:rPr>
        <w:t xml:space="preserve">If you are registered with the Centre for Students with Disabilities and will require some form of accommodation in the completion of the required learning activities for this course, please meet with me during the first week of classes. </w:t>
      </w:r>
    </w:p>
    <w:p w14:paraId="53DF5EC6" w14:textId="77777777" w:rsidR="0098248F" w:rsidRPr="0098248F" w:rsidRDefault="0098248F" w:rsidP="0098248F">
      <w:pPr>
        <w:widowControl w:val="0"/>
        <w:numPr>
          <w:ilvl w:val="0"/>
          <w:numId w:val="25"/>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rPr>
      </w:pPr>
      <w:r w:rsidRPr="0098248F">
        <w:rPr>
          <w:rFonts w:ascii="Times New Roman" w:hAnsi="Times New Roman" w:cs="Times New Roman"/>
          <w:i/>
        </w:rPr>
        <w:t>Grade appeals/questions regarding any course component should be summarized in an email to me as a first step. Such appeals should be filed within 10 business days after the graded item has been returned to you. If you fail to contact me within this timeframe, you forfeit the right to appeal the grade for the component after the deadline</w:t>
      </w:r>
    </w:p>
    <w:p w14:paraId="2F977987" w14:textId="3B43BCEE" w:rsidR="00764381" w:rsidRDefault="0098248F" w:rsidP="0098248F">
      <w:pPr>
        <w:pStyle w:val="Heading1"/>
      </w:pPr>
      <w:r w:rsidRPr="00A05C4E">
        <w:rPr>
          <w:i/>
        </w:rPr>
        <w:t xml:space="preserve">Keep a copy of all of your graded work until final marks have been recorded.  You may be asked to resubmit your work at any time.  </w:t>
      </w:r>
      <w:r w:rsidR="00764381" w:rsidRPr="008C2031">
        <w:t xml:space="preserve">Course </w:t>
      </w:r>
      <w:r w:rsidR="00764381">
        <w:t>Philosophy and Approach</w:t>
      </w:r>
    </w:p>
    <w:p w14:paraId="3AA75545" w14:textId="6AA6784F" w:rsidR="0098248F" w:rsidRPr="0098248F" w:rsidRDefault="0098248F" w:rsidP="0098248F">
      <w:pPr>
        <w:tabs>
          <w:tab w:val="left" w:pos="360"/>
          <w:tab w:val="left" w:pos="720"/>
          <w:tab w:val="left" w:pos="1080"/>
        </w:tabs>
        <w:rPr>
          <w:rFonts w:ascii="Times New Roman" w:hAnsi="Times New Roman" w:cs="Times New Roman"/>
          <w:b/>
          <w:sz w:val="24"/>
          <w:u w:val="single"/>
        </w:rPr>
      </w:pPr>
      <w:r w:rsidRPr="0098248F">
        <w:rPr>
          <w:rFonts w:ascii="Times New Roman" w:hAnsi="Times New Roman" w:cs="Times New Roman"/>
          <w:b/>
          <w:sz w:val="24"/>
          <w:u w:val="single"/>
        </w:rPr>
        <w:t>Group Course Work</w:t>
      </w:r>
    </w:p>
    <w:p w14:paraId="6665DCDF" w14:textId="0F6264B7" w:rsidR="0098248F" w:rsidRPr="0098248F" w:rsidRDefault="0098248F" w:rsidP="0098248F">
      <w:pPr>
        <w:rPr>
          <w:rFonts w:ascii="Times New Roman" w:hAnsi="Times New Roman" w:cs="Times New Roman"/>
          <w:bCs/>
        </w:rPr>
      </w:pPr>
      <w:r w:rsidRPr="0098248F">
        <w:rPr>
          <w:rFonts w:ascii="Times New Roman" w:hAnsi="Times New Roman" w:cs="Times New Roman"/>
          <w:bCs/>
          <w:i/>
          <w:u w:val="single"/>
        </w:rPr>
        <w:t>Group Composition</w:t>
      </w:r>
      <w:r w:rsidRPr="0098248F">
        <w:rPr>
          <w:rFonts w:ascii="Times New Roman" w:hAnsi="Times New Roman" w:cs="Times New Roman"/>
          <w:bCs/>
        </w:rPr>
        <w:t xml:space="preserve">: Opportunities of group-projects help to build up collaborative skills. In this course, you will work in a group of </w:t>
      </w:r>
      <w:r w:rsidRPr="0098248F">
        <w:rPr>
          <w:rFonts w:ascii="Times New Roman" w:hAnsi="Times New Roman" w:cs="Times New Roman"/>
          <w:b/>
          <w:bCs/>
        </w:rPr>
        <w:t>7-8 members</w:t>
      </w:r>
      <w:r w:rsidRPr="0098248F">
        <w:rPr>
          <w:rFonts w:ascii="Times New Roman" w:hAnsi="Times New Roman" w:cs="Times New Roman"/>
          <w:bCs/>
        </w:rPr>
        <w:t xml:space="preserve">. All individual students will be evaluated in terms of their group performance for group assignments. All groups should finalize their group composition by signing up using their </w:t>
      </w:r>
      <w:r w:rsidRPr="0098248F">
        <w:rPr>
          <w:rFonts w:ascii="Times New Roman" w:hAnsi="Times New Roman" w:cs="Times New Roman"/>
          <w:b/>
          <w:bCs/>
        </w:rPr>
        <w:t>group membership signup sheet</w:t>
      </w:r>
      <w:r w:rsidRPr="0098248F">
        <w:rPr>
          <w:rFonts w:ascii="Times New Roman" w:hAnsi="Times New Roman" w:cs="Times New Roman"/>
          <w:bCs/>
        </w:rPr>
        <w:t xml:space="preserve"> on the </w:t>
      </w:r>
      <w:proofErr w:type="spellStart"/>
      <w:r w:rsidRPr="0098248F">
        <w:rPr>
          <w:rFonts w:ascii="Times New Roman" w:hAnsi="Times New Roman" w:cs="Times New Roman"/>
          <w:bCs/>
        </w:rPr>
        <w:t>courselink</w:t>
      </w:r>
      <w:proofErr w:type="spellEnd"/>
      <w:r w:rsidRPr="0098248F">
        <w:rPr>
          <w:rFonts w:ascii="Times New Roman" w:hAnsi="Times New Roman" w:cs="Times New Roman"/>
          <w:bCs/>
        </w:rPr>
        <w:t xml:space="preserve">. Please email your filled signup sheet to the TA by </w:t>
      </w:r>
      <w:r w:rsidRPr="0098248F">
        <w:rPr>
          <w:rFonts w:ascii="Times New Roman" w:hAnsi="Times New Roman" w:cs="Times New Roman"/>
          <w:b/>
          <w:bCs/>
        </w:rPr>
        <w:t>4:30 pm Sept. 12</w:t>
      </w:r>
      <w:r w:rsidRPr="0098248F">
        <w:rPr>
          <w:rFonts w:ascii="Times New Roman" w:hAnsi="Times New Roman" w:cs="Times New Roman"/>
          <w:bCs/>
        </w:rPr>
        <w:t>.</w:t>
      </w:r>
    </w:p>
    <w:p w14:paraId="1BE08EAA" w14:textId="4CBE772D" w:rsidR="0098248F" w:rsidRPr="0098248F" w:rsidRDefault="0098248F" w:rsidP="0098248F">
      <w:pPr>
        <w:rPr>
          <w:rFonts w:ascii="Times New Roman" w:hAnsi="Times New Roman" w:cs="Times New Roman"/>
          <w:bCs/>
        </w:rPr>
      </w:pPr>
      <w:r w:rsidRPr="0098248F">
        <w:rPr>
          <w:rFonts w:ascii="Times New Roman" w:hAnsi="Times New Roman" w:cs="Times New Roman"/>
          <w:bCs/>
          <w:i/>
          <w:u w:val="single"/>
        </w:rPr>
        <w:lastRenderedPageBreak/>
        <w:t>Peer Evaluation</w:t>
      </w:r>
      <w:r w:rsidRPr="0098248F">
        <w:rPr>
          <w:rFonts w:ascii="Times New Roman" w:hAnsi="Times New Roman" w:cs="Times New Roman"/>
          <w:bCs/>
        </w:rPr>
        <w:t xml:space="preserve">: Peer evaluation will be performed by all groups according to the </w:t>
      </w:r>
      <w:r w:rsidRPr="0098248F">
        <w:rPr>
          <w:rFonts w:ascii="Times New Roman" w:hAnsi="Times New Roman" w:cs="Times New Roman"/>
          <w:b/>
          <w:bCs/>
        </w:rPr>
        <w:t>peer evaluation form</w:t>
      </w:r>
      <w:r w:rsidRPr="0098248F">
        <w:rPr>
          <w:rFonts w:ascii="Times New Roman" w:hAnsi="Times New Roman" w:cs="Times New Roman"/>
          <w:bCs/>
        </w:rPr>
        <w:t xml:space="preserve"> (see Appendix). Students who are not cooperative, don’t respond to group members, skip most of the meetings, only make minimum contributions are subject to grade adjustment. If the student does not do anything for the group assignment, s/he will receive </w:t>
      </w:r>
      <w:r w:rsidRPr="0098248F">
        <w:rPr>
          <w:rFonts w:ascii="Times New Roman" w:hAnsi="Times New Roman" w:cs="Times New Roman"/>
          <w:b/>
          <w:bCs/>
          <w:u w:val="single"/>
        </w:rPr>
        <w:t>zero (0)</w:t>
      </w:r>
      <w:r w:rsidRPr="0098248F">
        <w:rPr>
          <w:rFonts w:ascii="Times New Roman" w:hAnsi="Times New Roman" w:cs="Times New Roman"/>
          <w:bCs/>
        </w:rPr>
        <w:t xml:space="preserve"> credit. Students are encouraged to inform the instructor of any group issues </w:t>
      </w:r>
      <w:r w:rsidRPr="0098248F">
        <w:rPr>
          <w:rFonts w:ascii="Times New Roman" w:hAnsi="Times New Roman" w:cs="Times New Roman"/>
          <w:b/>
          <w:bCs/>
          <w:u w:val="single"/>
        </w:rPr>
        <w:t>as early as possible</w:t>
      </w:r>
      <w:r w:rsidRPr="0098248F">
        <w:rPr>
          <w:rFonts w:ascii="Times New Roman" w:hAnsi="Times New Roman" w:cs="Times New Roman"/>
          <w:bCs/>
        </w:rPr>
        <w:t>.</w:t>
      </w:r>
    </w:p>
    <w:p w14:paraId="429F1142" w14:textId="41EEEA1D" w:rsidR="0098248F" w:rsidRPr="0098248F" w:rsidRDefault="0098248F" w:rsidP="0098248F">
      <w:pPr>
        <w:rPr>
          <w:rFonts w:ascii="Times New Roman" w:hAnsi="Times New Roman" w:cs="Times New Roman"/>
          <w:bCs/>
        </w:rPr>
      </w:pPr>
      <w:r w:rsidRPr="0098248F">
        <w:rPr>
          <w:rFonts w:ascii="Times New Roman" w:hAnsi="Times New Roman" w:cs="Times New Roman"/>
          <w:bCs/>
        </w:rPr>
        <w:t>When submitting group assignments, or right after the group presentations (the same day), each group is responsible to submit a peer evaluation to the assignment. If you do not submit your per evaluation on time, the default peer evaluation that is considered is a 100% mark for each of your teammates. Each team member’s final grade will be adjusted by the results of the peer evaluation according to the following rules:</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8248F" w:rsidRPr="0098248F" w14:paraId="0667CF34" w14:textId="77777777" w:rsidTr="0007041E">
        <w:trPr>
          <w:jc w:val="center"/>
        </w:trPr>
        <w:tc>
          <w:tcPr>
            <w:tcW w:w="4788" w:type="dxa"/>
            <w:vAlign w:val="center"/>
          </w:tcPr>
          <w:p w14:paraId="6B65F90D" w14:textId="77777777" w:rsidR="0098248F" w:rsidRPr="0098248F" w:rsidRDefault="0098248F" w:rsidP="0007041E">
            <w:pPr>
              <w:jc w:val="center"/>
              <w:rPr>
                <w:rFonts w:ascii="Times New Roman" w:hAnsi="Times New Roman" w:cs="Times New Roman"/>
                <w:b/>
                <w:bCs/>
              </w:rPr>
            </w:pPr>
            <w:r w:rsidRPr="0098248F">
              <w:rPr>
                <w:rFonts w:ascii="Times New Roman" w:hAnsi="Times New Roman" w:cs="Times New Roman"/>
                <w:b/>
                <w:bCs/>
              </w:rPr>
              <w:t>Group Evaluation Mark</w:t>
            </w:r>
          </w:p>
        </w:tc>
        <w:tc>
          <w:tcPr>
            <w:tcW w:w="4788" w:type="dxa"/>
            <w:vAlign w:val="center"/>
          </w:tcPr>
          <w:p w14:paraId="42104D07" w14:textId="77777777" w:rsidR="0098248F" w:rsidRPr="0098248F" w:rsidRDefault="0098248F" w:rsidP="0007041E">
            <w:pPr>
              <w:jc w:val="center"/>
              <w:rPr>
                <w:rFonts w:ascii="Times New Roman" w:hAnsi="Times New Roman" w:cs="Times New Roman"/>
                <w:b/>
                <w:bCs/>
              </w:rPr>
            </w:pPr>
            <w:r w:rsidRPr="0098248F">
              <w:rPr>
                <w:rFonts w:ascii="Times New Roman" w:hAnsi="Times New Roman" w:cs="Times New Roman"/>
                <w:b/>
                <w:bCs/>
              </w:rPr>
              <w:t>Adjustment to Final Grade</w:t>
            </w:r>
          </w:p>
        </w:tc>
      </w:tr>
      <w:tr w:rsidR="0098248F" w:rsidRPr="0098248F" w14:paraId="0A1B7CB8" w14:textId="77777777" w:rsidTr="0007041E">
        <w:trPr>
          <w:jc w:val="center"/>
        </w:trPr>
        <w:tc>
          <w:tcPr>
            <w:tcW w:w="4788" w:type="dxa"/>
            <w:vAlign w:val="center"/>
          </w:tcPr>
          <w:p w14:paraId="5784A035"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80% or above</w:t>
            </w:r>
          </w:p>
        </w:tc>
        <w:tc>
          <w:tcPr>
            <w:tcW w:w="4788" w:type="dxa"/>
            <w:vAlign w:val="center"/>
          </w:tcPr>
          <w:p w14:paraId="1602F270"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Final grade X 100%</w:t>
            </w:r>
          </w:p>
        </w:tc>
      </w:tr>
      <w:tr w:rsidR="0098248F" w:rsidRPr="0098248F" w14:paraId="7DDF5773" w14:textId="77777777" w:rsidTr="0007041E">
        <w:trPr>
          <w:jc w:val="center"/>
        </w:trPr>
        <w:tc>
          <w:tcPr>
            <w:tcW w:w="4788" w:type="dxa"/>
            <w:vAlign w:val="center"/>
          </w:tcPr>
          <w:p w14:paraId="5B8C6400"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70% to 79%</w:t>
            </w:r>
          </w:p>
        </w:tc>
        <w:tc>
          <w:tcPr>
            <w:tcW w:w="4788" w:type="dxa"/>
            <w:vAlign w:val="center"/>
          </w:tcPr>
          <w:p w14:paraId="33E546F1"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Final grade X 85%</w:t>
            </w:r>
          </w:p>
        </w:tc>
      </w:tr>
      <w:tr w:rsidR="0098248F" w:rsidRPr="0098248F" w14:paraId="2EBA10EA" w14:textId="77777777" w:rsidTr="0007041E">
        <w:trPr>
          <w:jc w:val="center"/>
        </w:trPr>
        <w:tc>
          <w:tcPr>
            <w:tcW w:w="4788" w:type="dxa"/>
            <w:vAlign w:val="center"/>
          </w:tcPr>
          <w:p w14:paraId="7C2AD70D"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60% to 69%</w:t>
            </w:r>
          </w:p>
        </w:tc>
        <w:tc>
          <w:tcPr>
            <w:tcW w:w="4788" w:type="dxa"/>
            <w:vAlign w:val="center"/>
          </w:tcPr>
          <w:p w14:paraId="12890CBB"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Final grade X 75%</w:t>
            </w:r>
          </w:p>
        </w:tc>
      </w:tr>
      <w:tr w:rsidR="0098248F" w:rsidRPr="0098248F" w14:paraId="6C31E27C" w14:textId="77777777" w:rsidTr="0007041E">
        <w:trPr>
          <w:jc w:val="center"/>
        </w:trPr>
        <w:tc>
          <w:tcPr>
            <w:tcW w:w="4788" w:type="dxa"/>
            <w:vAlign w:val="center"/>
          </w:tcPr>
          <w:p w14:paraId="3327B694"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50% to 59%</w:t>
            </w:r>
          </w:p>
        </w:tc>
        <w:tc>
          <w:tcPr>
            <w:tcW w:w="4788" w:type="dxa"/>
            <w:vAlign w:val="center"/>
          </w:tcPr>
          <w:p w14:paraId="15940FE1"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Final grade X 60%</w:t>
            </w:r>
          </w:p>
        </w:tc>
      </w:tr>
      <w:tr w:rsidR="0098248F" w:rsidRPr="0098248F" w14:paraId="6017461A" w14:textId="77777777" w:rsidTr="0007041E">
        <w:trPr>
          <w:jc w:val="center"/>
        </w:trPr>
        <w:tc>
          <w:tcPr>
            <w:tcW w:w="4788" w:type="dxa"/>
            <w:vAlign w:val="center"/>
          </w:tcPr>
          <w:p w14:paraId="50CA8E48"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40% to 49%</w:t>
            </w:r>
          </w:p>
        </w:tc>
        <w:tc>
          <w:tcPr>
            <w:tcW w:w="4788" w:type="dxa"/>
            <w:vAlign w:val="center"/>
          </w:tcPr>
          <w:p w14:paraId="05C134E7"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Final grade X 50%</w:t>
            </w:r>
          </w:p>
        </w:tc>
      </w:tr>
      <w:tr w:rsidR="0098248F" w:rsidRPr="0098248F" w14:paraId="76110BC9" w14:textId="77777777" w:rsidTr="0007041E">
        <w:trPr>
          <w:jc w:val="center"/>
        </w:trPr>
        <w:tc>
          <w:tcPr>
            <w:tcW w:w="4788" w:type="dxa"/>
            <w:vAlign w:val="center"/>
          </w:tcPr>
          <w:p w14:paraId="77E93885"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Below 40%</w:t>
            </w:r>
          </w:p>
        </w:tc>
        <w:tc>
          <w:tcPr>
            <w:tcW w:w="4788" w:type="dxa"/>
            <w:vAlign w:val="center"/>
          </w:tcPr>
          <w:p w14:paraId="492A47CB" w14:textId="77777777" w:rsidR="0098248F" w:rsidRPr="0098248F" w:rsidRDefault="0098248F" w:rsidP="0007041E">
            <w:pPr>
              <w:jc w:val="center"/>
              <w:rPr>
                <w:rFonts w:ascii="Times New Roman" w:hAnsi="Times New Roman" w:cs="Times New Roman"/>
                <w:bCs/>
              </w:rPr>
            </w:pPr>
            <w:r w:rsidRPr="0098248F">
              <w:rPr>
                <w:rFonts w:ascii="Times New Roman" w:hAnsi="Times New Roman" w:cs="Times New Roman"/>
                <w:bCs/>
              </w:rPr>
              <w:t>Final grade = 0</w:t>
            </w:r>
          </w:p>
        </w:tc>
      </w:tr>
    </w:tbl>
    <w:p w14:paraId="06FE2472" w14:textId="77777777" w:rsidR="0098248F" w:rsidRPr="0098248F" w:rsidRDefault="0098248F" w:rsidP="0098248F">
      <w:pPr>
        <w:rPr>
          <w:rFonts w:ascii="Times New Roman" w:hAnsi="Times New Roman" w:cs="Times New Roman"/>
          <w:bCs/>
        </w:rPr>
      </w:pPr>
    </w:p>
    <w:p w14:paraId="5A0B714B" w14:textId="0598428A" w:rsidR="0098248F" w:rsidRPr="0098248F" w:rsidRDefault="0098248F" w:rsidP="0098248F">
      <w:pPr>
        <w:rPr>
          <w:rFonts w:ascii="Times New Roman" w:hAnsi="Times New Roman" w:cs="Times New Roman"/>
          <w:bCs/>
        </w:rPr>
      </w:pPr>
      <w:r w:rsidRPr="0098248F">
        <w:rPr>
          <w:rFonts w:ascii="Times New Roman" w:hAnsi="Times New Roman" w:cs="Times New Roman"/>
          <w:bCs/>
        </w:rPr>
        <w:t>Evaluating a peer is a difficult thing to do whether it’s in a class or on the job. However, for team projects like the ones in this course to work and for the workload to be fairly distributed, everyone needs to contribute. A student who did not meet expectations should not benefit from the work of others.</w:t>
      </w:r>
    </w:p>
    <w:p w14:paraId="04062F54" w14:textId="77777777" w:rsidR="0098248F" w:rsidRPr="0098248F" w:rsidRDefault="0098248F" w:rsidP="0098248F">
      <w:pPr>
        <w:rPr>
          <w:rFonts w:ascii="Times New Roman" w:hAnsi="Times New Roman" w:cs="Times New Roman"/>
          <w:b/>
          <w:bCs/>
          <w:i/>
          <w:u w:val="single"/>
        </w:rPr>
      </w:pPr>
      <w:r w:rsidRPr="0098248F">
        <w:rPr>
          <w:rFonts w:ascii="Times New Roman" w:hAnsi="Times New Roman" w:cs="Times New Roman"/>
          <w:b/>
          <w:bCs/>
          <w:i/>
          <w:u w:val="single"/>
        </w:rPr>
        <w:t>Experiment Presentation (10%)</w:t>
      </w:r>
    </w:p>
    <w:p w14:paraId="7C525E43" w14:textId="77777777" w:rsidR="0098248F" w:rsidRPr="0098248F" w:rsidRDefault="0098248F" w:rsidP="0098248F">
      <w:pPr>
        <w:spacing w:after="120"/>
        <w:rPr>
          <w:rFonts w:ascii="Times New Roman" w:hAnsi="Times New Roman" w:cs="Times New Roman"/>
        </w:rPr>
      </w:pPr>
      <w:r w:rsidRPr="0098248F">
        <w:rPr>
          <w:rFonts w:ascii="Times New Roman" w:hAnsi="Times New Roman" w:cs="Times New Roman"/>
        </w:rPr>
        <w:t xml:space="preserve">The purpose of this assignment is for you to learn how experiments are designed to test consumer </w:t>
      </w:r>
      <w:proofErr w:type="spellStart"/>
      <w:r w:rsidRPr="0098248F">
        <w:rPr>
          <w:rFonts w:ascii="Times New Roman" w:hAnsi="Times New Roman" w:cs="Times New Roman"/>
        </w:rPr>
        <w:t>behaviours</w:t>
      </w:r>
      <w:proofErr w:type="spellEnd"/>
      <w:r w:rsidRPr="0098248F">
        <w:rPr>
          <w:rFonts w:ascii="Times New Roman" w:hAnsi="Times New Roman" w:cs="Times New Roman"/>
        </w:rPr>
        <w:t>. Each group signs up for one of the two days (</w:t>
      </w:r>
      <w:r w:rsidRPr="0098248F">
        <w:rPr>
          <w:rFonts w:ascii="Times New Roman" w:hAnsi="Times New Roman" w:cs="Times New Roman"/>
          <w:color w:val="FF0000"/>
          <w:u w:val="single"/>
        </w:rPr>
        <w:t>Oct. 10 or Nov. 7</w:t>
      </w:r>
      <w:r w:rsidRPr="0098248F">
        <w:rPr>
          <w:rFonts w:ascii="Times New Roman" w:hAnsi="Times New Roman" w:cs="Times New Roman"/>
        </w:rPr>
        <w:t xml:space="preserve">) to do the presentation (first come first served). This will result in 5 presentations for each day. Two weeks before the presentation day, I will provide the signed five groups each a journal paper (topics randomly assigned). I will be available to help during office hour or by appointment. Please make sure you are well prepared (i.e., read the article and have the questions ready) before meeting with me. </w:t>
      </w:r>
    </w:p>
    <w:p w14:paraId="6B561E84" w14:textId="3D3D601B" w:rsidR="0098248F" w:rsidRPr="0098248F" w:rsidRDefault="0098248F" w:rsidP="0098248F">
      <w:pPr>
        <w:ind w:firstLine="720"/>
        <w:rPr>
          <w:rFonts w:ascii="Times New Roman" w:hAnsi="Times New Roman" w:cs="Times New Roman"/>
        </w:rPr>
      </w:pPr>
      <w:r w:rsidRPr="0098248F">
        <w:rPr>
          <w:rFonts w:ascii="Times New Roman" w:hAnsi="Times New Roman" w:cs="Times New Roman"/>
          <w:b/>
          <w:i/>
        </w:rPr>
        <w:t>The presentation will include</w:t>
      </w:r>
      <w:r w:rsidRPr="0098248F">
        <w:rPr>
          <w:rFonts w:ascii="Times New Roman" w:hAnsi="Times New Roman" w:cs="Times New Roman"/>
        </w:rPr>
        <w:t>: the objective(s) of the experiment, what did the researchers expect to find (what were the hypotheses), who were the participants, what was the experiment procedure, which variable(s) was/were the independent variable(s), which variable(s) was/were the dependent variable(s), what were the results, did the results match the researchers’ expectation/hypotheses, what were the implications of these results, i.e., how can the results help marketers, consumers, and/or policy makers?</w:t>
      </w:r>
    </w:p>
    <w:p w14:paraId="10B4032D" w14:textId="769CB995" w:rsidR="0098248F" w:rsidRPr="0098248F" w:rsidRDefault="0098248F" w:rsidP="0098248F">
      <w:pPr>
        <w:ind w:firstLine="720"/>
        <w:rPr>
          <w:rFonts w:ascii="Times New Roman" w:hAnsi="Times New Roman" w:cs="Times New Roman"/>
        </w:rPr>
      </w:pPr>
      <w:r w:rsidRPr="0098248F">
        <w:rPr>
          <w:rFonts w:ascii="Times New Roman" w:hAnsi="Times New Roman" w:cs="Times New Roman"/>
          <w:b/>
          <w:i/>
        </w:rPr>
        <w:t>Time length</w:t>
      </w:r>
      <w:r w:rsidRPr="0098248F">
        <w:rPr>
          <w:rFonts w:ascii="Times New Roman" w:hAnsi="Times New Roman" w:cs="Times New Roman"/>
        </w:rPr>
        <w:t xml:space="preserve">: about 10 min; you don’t need to submit a </w:t>
      </w:r>
      <w:proofErr w:type="gramStart"/>
      <w:r w:rsidRPr="0098248F">
        <w:rPr>
          <w:rFonts w:ascii="Times New Roman" w:hAnsi="Times New Roman" w:cs="Times New Roman"/>
        </w:rPr>
        <w:t>report, but</w:t>
      </w:r>
      <w:proofErr w:type="gramEnd"/>
      <w:r w:rsidRPr="0098248F">
        <w:rPr>
          <w:rFonts w:ascii="Times New Roman" w:hAnsi="Times New Roman" w:cs="Times New Roman"/>
        </w:rPr>
        <w:t xml:space="preserve"> need to email me your slides at least one day before your presentation; you can also stimulate class participation by asking questions to the audience.</w:t>
      </w:r>
    </w:p>
    <w:p w14:paraId="64EA9F86" w14:textId="77777777" w:rsidR="0098248F" w:rsidRPr="0098248F" w:rsidRDefault="0098248F" w:rsidP="0098248F">
      <w:pPr>
        <w:rPr>
          <w:rFonts w:ascii="Times New Roman" w:hAnsi="Times New Roman" w:cs="Times New Roman"/>
          <w:b/>
          <w:bCs/>
          <w:i/>
          <w:u w:val="single"/>
        </w:rPr>
      </w:pPr>
      <w:r w:rsidRPr="0098248F">
        <w:rPr>
          <w:rFonts w:ascii="Times New Roman" w:hAnsi="Times New Roman" w:cs="Times New Roman"/>
          <w:b/>
          <w:bCs/>
          <w:i/>
          <w:u w:val="single"/>
        </w:rPr>
        <w:t xml:space="preserve">Group Project &amp; Presentation: A Consumer </w:t>
      </w:r>
      <w:proofErr w:type="spellStart"/>
      <w:r w:rsidRPr="0098248F">
        <w:rPr>
          <w:rFonts w:ascii="Times New Roman" w:hAnsi="Times New Roman" w:cs="Times New Roman"/>
          <w:b/>
          <w:bCs/>
          <w:i/>
          <w:u w:val="single"/>
        </w:rPr>
        <w:t>Behaviour</w:t>
      </w:r>
      <w:proofErr w:type="spellEnd"/>
      <w:r w:rsidRPr="0098248F">
        <w:rPr>
          <w:rFonts w:ascii="Times New Roman" w:hAnsi="Times New Roman" w:cs="Times New Roman"/>
          <w:b/>
          <w:bCs/>
          <w:i/>
          <w:u w:val="single"/>
        </w:rPr>
        <w:t xml:space="preserve"> Consulting Project (25%)</w:t>
      </w:r>
    </w:p>
    <w:p w14:paraId="72C21669" w14:textId="758877CC"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rPr>
        <w:t xml:space="preserve">The purpose of this assignment is to let you apply the consumer </w:t>
      </w:r>
      <w:proofErr w:type="spellStart"/>
      <w:r w:rsidRPr="0098248F">
        <w:rPr>
          <w:rFonts w:ascii="Times New Roman" w:hAnsi="Times New Roman" w:cs="Times New Roman"/>
        </w:rPr>
        <w:t>behaviour</w:t>
      </w:r>
      <w:proofErr w:type="spellEnd"/>
      <w:r w:rsidRPr="0098248F">
        <w:rPr>
          <w:rFonts w:ascii="Times New Roman" w:hAnsi="Times New Roman" w:cs="Times New Roman"/>
        </w:rPr>
        <w:t xml:space="preserve"> concepts and theories you’ve learned in this course to a real product/brand/service/organization of your choice.</w:t>
      </w:r>
    </w:p>
    <w:p w14:paraId="4A6DA4DE" w14:textId="3E7D3725"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b/>
        </w:rPr>
        <w:t>Written Report</w:t>
      </w:r>
      <w:r w:rsidRPr="0098248F">
        <w:rPr>
          <w:rFonts w:ascii="Times New Roman" w:hAnsi="Times New Roman" w:cs="Times New Roman"/>
        </w:rPr>
        <w:t xml:space="preserve">: The report will be 10-12 pages (double spaced, </w:t>
      </w:r>
      <w:proofErr w:type="gramStart"/>
      <w:r w:rsidRPr="0098248F">
        <w:rPr>
          <w:rFonts w:ascii="Times New Roman" w:hAnsi="Times New Roman" w:cs="Times New Roman"/>
        </w:rPr>
        <w:t>1 inch</w:t>
      </w:r>
      <w:proofErr w:type="gramEnd"/>
      <w:r w:rsidRPr="0098248F">
        <w:rPr>
          <w:rFonts w:ascii="Times New Roman" w:hAnsi="Times New Roman" w:cs="Times New Roman"/>
        </w:rPr>
        <w:t xml:space="preserve"> margins, times new roman front size 12), excluding title page, figures, tables, references and appendices. The report is due on </w:t>
      </w:r>
      <w:r w:rsidRPr="0098248F">
        <w:rPr>
          <w:rFonts w:ascii="Times New Roman" w:hAnsi="Times New Roman" w:cs="Times New Roman"/>
          <w:color w:val="FF0000"/>
        </w:rPr>
        <w:t>4:30 pm, Nov. 23</w:t>
      </w:r>
      <w:r w:rsidRPr="0098248F">
        <w:rPr>
          <w:rFonts w:ascii="Times New Roman" w:hAnsi="Times New Roman" w:cs="Times New Roman"/>
          <w:color w:val="FF0000"/>
          <w:vertAlign w:val="superscript"/>
        </w:rPr>
        <w:t>rd</w:t>
      </w:r>
      <w:r w:rsidRPr="0098248F">
        <w:rPr>
          <w:rFonts w:ascii="Times New Roman" w:hAnsi="Times New Roman" w:cs="Times New Roman"/>
        </w:rPr>
        <w:t>. The report should include three parts:</w:t>
      </w:r>
    </w:p>
    <w:p w14:paraId="10C07F9F" w14:textId="64B94C93"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98248F">
        <w:rPr>
          <w:rFonts w:ascii="Times New Roman" w:hAnsi="Times New Roman" w:cs="Times New Roman"/>
          <w:i/>
        </w:rPr>
        <w:tab/>
        <w:t>Part 1: Introduction (about 1-2 pages)</w:t>
      </w:r>
    </w:p>
    <w:p w14:paraId="43ECAD3C" w14:textId="77777777" w:rsidR="0098248F" w:rsidRPr="0098248F" w:rsidRDefault="0098248F" w:rsidP="0098248F">
      <w:pPr>
        <w:pStyle w:val="ListParagraph"/>
        <w:widowControl w:val="0"/>
        <w:numPr>
          <w:ilvl w:val="1"/>
          <w:numId w:val="2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 xml:space="preserve">Briefly introduce the brand/company/organization and highlight some of its outstanding marketing strategies and/or the weakness of its current marketing strategies (if you are interested in one </w:t>
      </w:r>
      <w:r w:rsidRPr="0098248F">
        <w:rPr>
          <w:rFonts w:ascii="Times New Roman" w:hAnsi="Times New Roman"/>
        </w:rPr>
        <w:lastRenderedPageBreak/>
        <w:t>product/service from a brand/company/organization, you may discuss the strategies that has been used for this particular product/service).</w:t>
      </w:r>
    </w:p>
    <w:p w14:paraId="69BEB2A8" w14:textId="77777777" w:rsidR="0098248F" w:rsidRPr="0098248F" w:rsidRDefault="0098248F" w:rsidP="0098248F">
      <w:pPr>
        <w:pStyle w:val="ListParagraph"/>
        <w:widowControl w:val="0"/>
        <w:numPr>
          <w:ilvl w:val="1"/>
          <w:numId w:val="2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Briefly list three to five consumer behaviour theories/areas that you think are related with its marketing strategies.</w:t>
      </w:r>
    </w:p>
    <w:p w14:paraId="53D8CB65"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44B7C41" w14:textId="33BB7DD8"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i/>
        </w:rPr>
      </w:pPr>
      <w:r w:rsidRPr="0098248F">
        <w:rPr>
          <w:rFonts w:ascii="Times New Roman" w:hAnsi="Times New Roman" w:cs="Times New Roman"/>
          <w:i/>
        </w:rPr>
        <w:t xml:space="preserve">Part 2: Analyzing the brand through the lens of consumer </w:t>
      </w:r>
      <w:proofErr w:type="spellStart"/>
      <w:r w:rsidRPr="0098248F">
        <w:rPr>
          <w:rFonts w:ascii="Times New Roman" w:hAnsi="Times New Roman" w:cs="Times New Roman"/>
          <w:i/>
        </w:rPr>
        <w:t>behaviour</w:t>
      </w:r>
      <w:proofErr w:type="spellEnd"/>
      <w:r w:rsidRPr="0098248F">
        <w:rPr>
          <w:rFonts w:ascii="Times New Roman" w:hAnsi="Times New Roman" w:cs="Times New Roman"/>
          <w:i/>
        </w:rPr>
        <w:t xml:space="preserve"> (about 6-8 pages)</w:t>
      </w:r>
    </w:p>
    <w:p w14:paraId="0EEACFBD"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rPr>
      </w:pPr>
      <w:r w:rsidRPr="0098248F">
        <w:rPr>
          <w:rFonts w:ascii="Times New Roman" w:hAnsi="Times New Roman" w:cs="Times New Roman"/>
        </w:rPr>
        <w:t xml:space="preserve">In this section, you can discuss each consumer </w:t>
      </w:r>
      <w:proofErr w:type="spellStart"/>
      <w:r w:rsidRPr="0098248F">
        <w:rPr>
          <w:rFonts w:ascii="Times New Roman" w:hAnsi="Times New Roman" w:cs="Times New Roman"/>
        </w:rPr>
        <w:t>behaviour</w:t>
      </w:r>
      <w:proofErr w:type="spellEnd"/>
      <w:r w:rsidRPr="0098248F">
        <w:rPr>
          <w:rFonts w:ascii="Times New Roman" w:hAnsi="Times New Roman" w:cs="Times New Roman"/>
        </w:rPr>
        <w:t xml:space="preserve"> theory/area you mentioned earlier. </w:t>
      </w:r>
    </w:p>
    <w:p w14:paraId="61303E87" w14:textId="77777777" w:rsidR="0098248F" w:rsidRPr="0098248F" w:rsidRDefault="0098248F" w:rsidP="0098248F">
      <w:pPr>
        <w:pStyle w:val="ListParagraph"/>
        <w:widowControl w:val="0"/>
        <w:numPr>
          <w:ilvl w:val="1"/>
          <w:numId w:val="2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 xml:space="preserve">Discuss what it is and its application in marketing (General). </w:t>
      </w:r>
    </w:p>
    <w:p w14:paraId="12DBBC14" w14:textId="77777777" w:rsidR="0098248F" w:rsidRPr="0098248F" w:rsidRDefault="0098248F" w:rsidP="0098248F">
      <w:pPr>
        <w:pStyle w:val="ListParagraph"/>
        <w:widowControl w:val="0"/>
        <w:numPr>
          <w:ilvl w:val="1"/>
          <w:numId w:val="2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 xml:space="preserve">Elaborate with example(s) how your brand/company/organization applies this theory in marketing. </w:t>
      </w:r>
    </w:p>
    <w:p w14:paraId="12CB087C" w14:textId="77777777" w:rsidR="0098248F" w:rsidRPr="0098248F" w:rsidRDefault="0098248F" w:rsidP="0098248F">
      <w:pPr>
        <w:pStyle w:val="ListParagraph"/>
        <w:widowControl w:val="0"/>
        <w:numPr>
          <w:ilvl w:val="1"/>
          <w:numId w:val="2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 xml:space="preserve">Discuss the impact of this application (i.e., the effect on consumers, consumer reactions, the impact on market share, media responses). </w:t>
      </w:r>
    </w:p>
    <w:p w14:paraId="12113FE3" w14:textId="77777777" w:rsidR="0098248F" w:rsidRPr="0098248F" w:rsidRDefault="0098248F" w:rsidP="0098248F">
      <w:pPr>
        <w:pStyle w:val="ListParagraph"/>
        <w:widowControl w:val="0"/>
        <w:numPr>
          <w:ilvl w:val="1"/>
          <w:numId w:val="2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Summarize the success or area of improvement.</w:t>
      </w:r>
    </w:p>
    <w:p w14:paraId="3ACC9BD7" w14:textId="77777777" w:rsidR="0098248F" w:rsidRPr="0098248F" w:rsidRDefault="0098248F" w:rsidP="0098248F">
      <w:pPr>
        <w:pStyle w:val="ListParagraph"/>
        <w:widowControl w:val="0"/>
        <w:numPr>
          <w:ilvl w:val="1"/>
          <w:numId w:val="2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Then you move one with the other theories you listed.</w:t>
      </w:r>
    </w:p>
    <w:p w14:paraId="56835FAB" w14:textId="77777777" w:rsidR="0098248F" w:rsidRPr="0098248F" w:rsidRDefault="0098248F" w:rsidP="0098248F">
      <w:pPr>
        <w:pStyle w:val="ListParagraph"/>
        <w:widowControl w:val="0"/>
        <w:numPr>
          <w:ilvl w:val="1"/>
          <w:numId w:val="2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To the end, please use a paragraph to summarize this section.</w:t>
      </w:r>
    </w:p>
    <w:p w14:paraId="08FA17CA" w14:textId="77777777" w:rsidR="0098248F" w:rsidRPr="0098248F" w:rsidRDefault="0098248F" w:rsidP="0098248F">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7D6F4CBD" w14:textId="77777777" w:rsidR="0098248F" w:rsidRPr="0098248F" w:rsidRDefault="0098248F" w:rsidP="0098248F">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i/>
          <w:sz w:val="22"/>
          <w:szCs w:val="22"/>
        </w:rPr>
      </w:pPr>
      <w:r w:rsidRPr="0098248F">
        <w:rPr>
          <w:rFonts w:ascii="Times New Roman" w:hAnsi="Times New Roman"/>
          <w:i/>
          <w:sz w:val="22"/>
          <w:szCs w:val="22"/>
        </w:rPr>
        <w:t>Part 3: Recommendations (about 1-2 pages)</w:t>
      </w:r>
    </w:p>
    <w:p w14:paraId="31DFDCE2" w14:textId="77777777" w:rsidR="0098248F" w:rsidRPr="0098248F" w:rsidRDefault="0098248F" w:rsidP="0098248F">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14:paraId="74298511" w14:textId="77777777" w:rsidR="0098248F" w:rsidRPr="0098248F" w:rsidRDefault="0098248F" w:rsidP="0098248F">
      <w:pPr>
        <w:pStyle w:val="ListParagraph"/>
        <w:widowControl w:val="0"/>
        <w:numPr>
          <w:ilvl w:val="1"/>
          <w:numId w:val="2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Based on your previous analyses, make some recommendations/suggestions on aspects that you think the brand/company/organization can improve.</w:t>
      </w:r>
    </w:p>
    <w:p w14:paraId="77E2DB80" w14:textId="77777777" w:rsidR="0098248F" w:rsidRPr="0098248F" w:rsidRDefault="0098248F" w:rsidP="0098248F">
      <w:pPr>
        <w:pStyle w:val="ListParagraph"/>
        <w:widowControl w:val="0"/>
        <w:numPr>
          <w:ilvl w:val="1"/>
          <w:numId w:val="2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rPr>
      </w:pPr>
      <w:r w:rsidRPr="0098248F">
        <w:rPr>
          <w:rFonts w:ascii="Times New Roman" w:hAnsi="Times New Roman"/>
        </w:rPr>
        <w:t>List some other consumer behaviour theories/areas that you think the company can use/explore to enhance its current strategies. These are the CB theories that you haven’t discussed in the last section.</w:t>
      </w:r>
    </w:p>
    <w:p w14:paraId="550BC74B"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79E3513" w14:textId="78F5F7AD"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rPr>
        <w:tab/>
        <w:t xml:space="preserve">As to page limit, I provide the reference page limit for each section. There are just suggestions. You may need to elaborate more on one theory than the other. </w:t>
      </w:r>
      <w:proofErr w:type="gramStart"/>
      <w:r w:rsidRPr="0098248F">
        <w:rPr>
          <w:rFonts w:ascii="Times New Roman" w:hAnsi="Times New Roman" w:cs="Times New Roman"/>
        </w:rPr>
        <w:t>So</w:t>
      </w:r>
      <w:proofErr w:type="gramEnd"/>
      <w:r w:rsidRPr="0098248F">
        <w:rPr>
          <w:rFonts w:ascii="Times New Roman" w:hAnsi="Times New Roman" w:cs="Times New Roman"/>
        </w:rPr>
        <w:t xml:space="preserve"> you could definitely adjust it. It’s okay if your report is just below or over the page limit, but not too much. Meaningful discussions are more important than simple description or repetition.</w:t>
      </w:r>
    </w:p>
    <w:p w14:paraId="0C759A2A" w14:textId="3AD78429"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b/>
        </w:rPr>
        <w:t>Presentation</w:t>
      </w:r>
      <w:r w:rsidRPr="0098248F">
        <w:rPr>
          <w:rFonts w:ascii="Times New Roman" w:hAnsi="Times New Roman" w:cs="Times New Roman"/>
        </w:rPr>
        <w:t>: Maximum 15 minutes, and 3 minutes of Q&amp;A. (Dress code: business casual)</w:t>
      </w:r>
    </w:p>
    <w:p w14:paraId="43AB8F64" w14:textId="0F2B9F70"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248F">
        <w:rPr>
          <w:rFonts w:ascii="Times New Roman" w:hAnsi="Times New Roman" w:cs="Times New Roman"/>
        </w:rPr>
        <w:tab/>
        <w:t>The presentation should cover important contents from the written report. However, you are welcome to bring in small games/exercises/interactive activities to make it more interesting.</w:t>
      </w:r>
    </w:p>
    <w:p w14:paraId="27A8CFB0"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DE23B1F" w14:textId="17903B45" w:rsidR="0098248F" w:rsidRPr="0098248F" w:rsidRDefault="0098248F" w:rsidP="0098248F">
      <w:pPr>
        <w:tabs>
          <w:tab w:val="left" w:pos="360"/>
          <w:tab w:val="left" w:pos="720"/>
          <w:tab w:val="left" w:pos="1080"/>
        </w:tabs>
        <w:rPr>
          <w:rFonts w:ascii="Times New Roman" w:hAnsi="Times New Roman" w:cs="Times New Roman"/>
          <w:b/>
          <w:sz w:val="24"/>
        </w:rPr>
      </w:pPr>
      <w:r w:rsidRPr="0098248F">
        <w:rPr>
          <w:rFonts w:ascii="Times New Roman" w:hAnsi="Times New Roman" w:cs="Times New Roman"/>
          <w:b/>
          <w:sz w:val="24"/>
        </w:rPr>
        <w:t>Individual Course Work</w:t>
      </w:r>
    </w:p>
    <w:p w14:paraId="6B030314" w14:textId="77777777" w:rsidR="0098248F" w:rsidRPr="0098248F" w:rsidRDefault="0098248F" w:rsidP="0098248F">
      <w:pPr>
        <w:rPr>
          <w:rFonts w:ascii="Times New Roman" w:hAnsi="Times New Roman" w:cs="Times New Roman"/>
          <w:b/>
          <w:bCs/>
          <w:i/>
          <w:u w:val="single"/>
        </w:rPr>
      </w:pPr>
      <w:r w:rsidRPr="0098248F">
        <w:rPr>
          <w:rFonts w:ascii="Times New Roman" w:hAnsi="Times New Roman" w:cs="Times New Roman"/>
          <w:b/>
          <w:bCs/>
          <w:i/>
          <w:u w:val="single"/>
        </w:rPr>
        <w:t>Individual In-class Assignment (5% x 3 = 15%)</w:t>
      </w:r>
    </w:p>
    <w:p w14:paraId="6D9A08FA" w14:textId="77777777" w:rsidR="0098248F" w:rsidRPr="0098248F" w:rsidRDefault="0098248F" w:rsidP="0098248F">
      <w:pPr>
        <w:rPr>
          <w:rFonts w:ascii="Times New Roman" w:hAnsi="Times New Roman" w:cs="Times New Roman"/>
          <w:bCs/>
        </w:rPr>
      </w:pPr>
    </w:p>
    <w:p w14:paraId="386F34B8" w14:textId="133E86A8" w:rsidR="0098248F" w:rsidRPr="0098248F" w:rsidRDefault="0098248F" w:rsidP="0098248F">
      <w:pPr>
        <w:rPr>
          <w:rFonts w:ascii="Times New Roman" w:hAnsi="Times New Roman" w:cs="Times New Roman"/>
          <w:bCs/>
        </w:rPr>
      </w:pPr>
      <w:r w:rsidRPr="0098248F">
        <w:rPr>
          <w:rFonts w:ascii="Times New Roman" w:hAnsi="Times New Roman" w:cs="Times New Roman"/>
          <w:bCs/>
        </w:rPr>
        <w:t>There are 3 individual in-class assignments four this course. In this assignment, you will be asked to provide your answers to 1-2 questions that are related to the class contents that were either taught already in previous lectures or taught that day. It’s open book, you will be given around 20 minutes to complete the assignment and hand it in at the end of the lecture.</w:t>
      </w:r>
    </w:p>
    <w:p w14:paraId="54F87A27" w14:textId="60C0A489" w:rsidR="0098248F" w:rsidRPr="0098248F" w:rsidRDefault="0098248F" w:rsidP="0098248F">
      <w:pPr>
        <w:rPr>
          <w:rFonts w:ascii="Times New Roman" w:hAnsi="Times New Roman" w:cs="Times New Roman"/>
          <w:bCs/>
        </w:rPr>
      </w:pPr>
      <w:r w:rsidRPr="0098248F">
        <w:rPr>
          <w:rFonts w:ascii="Times New Roman" w:hAnsi="Times New Roman" w:cs="Times New Roman"/>
          <w:bCs/>
        </w:rPr>
        <w:t xml:space="preserve">On which date the assignment will be posted for answering won’t be disclosed ahead of time. </w:t>
      </w:r>
      <w:r w:rsidRPr="0098248F">
        <w:rPr>
          <w:rFonts w:ascii="Times New Roman" w:hAnsi="Times New Roman" w:cs="Times New Roman"/>
          <w:bCs/>
          <w:color w:val="FF0000"/>
        </w:rPr>
        <w:t xml:space="preserve">There will be no make-up for in-class assignment. </w:t>
      </w:r>
      <w:r w:rsidRPr="0098248F">
        <w:rPr>
          <w:rFonts w:ascii="Times New Roman" w:hAnsi="Times New Roman" w:cs="Times New Roman"/>
          <w:bCs/>
        </w:rPr>
        <w:t>Students who miss any in-class assignment will receive a grade of zero, unless your absence from that class proves to be quite legitimate. Pending the instructor’s approval, the mark of the missed in-class assignment will be shifted to the next one (or roll into one that has been completed).</w:t>
      </w:r>
    </w:p>
    <w:p w14:paraId="5B72FF5C" w14:textId="77777777" w:rsidR="0098248F" w:rsidRPr="0098248F" w:rsidRDefault="0098248F" w:rsidP="0098248F">
      <w:pPr>
        <w:rPr>
          <w:rFonts w:ascii="Times New Roman" w:hAnsi="Times New Roman" w:cs="Times New Roman"/>
          <w:b/>
          <w:bCs/>
          <w:u w:val="single"/>
        </w:rPr>
      </w:pPr>
      <w:r w:rsidRPr="0098248F">
        <w:rPr>
          <w:rFonts w:ascii="Times New Roman" w:hAnsi="Times New Roman" w:cs="Times New Roman"/>
          <w:b/>
          <w:bCs/>
          <w:u w:val="single"/>
        </w:rPr>
        <w:lastRenderedPageBreak/>
        <w:t>Mid-term Exam (20%)</w:t>
      </w:r>
    </w:p>
    <w:p w14:paraId="65BB5A6A" w14:textId="77777777" w:rsidR="0098248F" w:rsidRPr="0098248F" w:rsidRDefault="0098248F" w:rsidP="0098248F">
      <w:pPr>
        <w:pStyle w:val="NormalWeb"/>
        <w:ind w:firstLine="426"/>
        <w:rPr>
          <w:b/>
          <w:i/>
          <w:color w:val="000000"/>
          <w:sz w:val="20"/>
          <w:szCs w:val="20"/>
        </w:rPr>
      </w:pPr>
    </w:p>
    <w:p w14:paraId="5F888739" w14:textId="5C19F197" w:rsidR="0098248F" w:rsidRPr="0098248F" w:rsidRDefault="0098248F" w:rsidP="0098248F">
      <w:pPr>
        <w:pStyle w:val="NormalWeb"/>
        <w:ind w:firstLine="426"/>
        <w:rPr>
          <w:color w:val="000000"/>
          <w:sz w:val="20"/>
          <w:szCs w:val="20"/>
        </w:rPr>
      </w:pPr>
      <w:r w:rsidRPr="0098248F">
        <w:rPr>
          <w:b/>
          <w:i/>
          <w:color w:val="000000"/>
          <w:sz w:val="20"/>
          <w:szCs w:val="20"/>
        </w:rPr>
        <w:t>Date and Place</w:t>
      </w:r>
      <w:r w:rsidRPr="0098248F">
        <w:rPr>
          <w:color w:val="000000"/>
          <w:sz w:val="20"/>
          <w:szCs w:val="20"/>
        </w:rPr>
        <w:t xml:space="preserve">: Wednesday, October </w:t>
      </w:r>
      <w:r>
        <w:rPr>
          <w:color w:val="000000"/>
          <w:sz w:val="20"/>
          <w:szCs w:val="20"/>
        </w:rPr>
        <w:t>XXX</w:t>
      </w:r>
      <w:r w:rsidRPr="0098248F">
        <w:rPr>
          <w:color w:val="000000"/>
          <w:sz w:val="20"/>
          <w:szCs w:val="20"/>
        </w:rPr>
        <w:t>, in class</w:t>
      </w:r>
    </w:p>
    <w:p w14:paraId="13B87312" w14:textId="77777777" w:rsidR="0098248F" w:rsidRPr="0098248F" w:rsidRDefault="0098248F" w:rsidP="0098248F">
      <w:pPr>
        <w:pStyle w:val="NormalWeb"/>
        <w:ind w:firstLine="426"/>
        <w:rPr>
          <w:color w:val="000000"/>
          <w:sz w:val="20"/>
          <w:szCs w:val="20"/>
        </w:rPr>
      </w:pPr>
      <w:r w:rsidRPr="0098248F">
        <w:rPr>
          <w:b/>
          <w:i/>
          <w:color w:val="000000"/>
          <w:sz w:val="20"/>
          <w:szCs w:val="20"/>
        </w:rPr>
        <w:t>Duration</w:t>
      </w:r>
      <w:r w:rsidRPr="0098248F">
        <w:rPr>
          <w:color w:val="000000"/>
          <w:sz w:val="20"/>
          <w:szCs w:val="20"/>
        </w:rPr>
        <w:t>: 1 hour and 20 minutes</w:t>
      </w:r>
    </w:p>
    <w:p w14:paraId="26233974" w14:textId="77777777" w:rsidR="0098248F" w:rsidRPr="0098248F" w:rsidRDefault="0098248F" w:rsidP="0098248F">
      <w:pPr>
        <w:pStyle w:val="NormalWeb"/>
        <w:ind w:firstLine="426"/>
        <w:rPr>
          <w:color w:val="000000"/>
          <w:sz w:val="20"/>
          <w:szCs w:val="20"/>
        </w:rPr>
      </w:pPr>
      <w:r w:rsidRPr="0098248F">
        <w:rPr>
          <w:b/>
          <w:i/>
          <w:color w:val="000000"/>
          <w:sz w:val="20"/>
          <w:szCs w:val="20"/>
        </w:rPr>
        <w:t>Materials covered</w:t>
      </w:r>
      <w:r w:rsidRPr="0098248F">
        <w:rPr>
          <w:color w:val="000000"/>
          <w:sz w:val="20"/>
          <w:szCs w:val="20"/>
        </w:rPr>
        <w:t>: all materials seen and discussed in class</w:t>
      </w:r>
    </w:p>
    <w:p w14:paraId="305FEEA8" w14:textId="77777777" w:rsidR="0098248F" w:rsidRPr="0098248F" w:rsidRDefault="0098248F" w:rsidP="0098248F">
      <w:pPr>
        <w:pStyle w:val="NormalWeb"/>
        <w:ind w:firstLine="426"/>
        <w:rPr>
          <w:color w:val="000000"/>
          <w:sz w:val="20"/>
          <w:szCs w:val="20"/>
        </w:rPr>
      </w:pPr>
      <w:r w:rsidRPr="0098248F">
        <w:rPr>
          <w:b/>
          <w:i/>
          <w:color w:val="000000"/>
          <w:sz w:val="20"/>
          <w:szCs w:val="20"/>
        </w:rPr>
        <w:t>Format</w:t>
      </w:r>
      <w:r w:rsidRPr="0098248F">
        <w:rPr>
          <w:color w:val="000000"/>
          <w:sz w:val="20"/>
          <w:szCs w:val="20"/>
        </w:rPr>
        <w:t xml:space="preserve">: Individual-based close-book exam that consists of </w:t>
      </w:r>
      <w:proofErr w:type="gramStart"/>
      <w:r w:rsidRPr="0098248F">
        <w:rPr>
          <w:color w:val="000000"/>
          <w:sz w:val="20"/>
          <w:szCs w:val="20"/>
        </w:rPr>
        <w:t>multiple choice</w:t>
      </w:r>
      <w:proofErr w:type="gramEnd"/>
      <w:r w:rsidRPr="0098248F">
        <w:rPr>
          <w:color w:val="000000"/>
          <w:sz w:val="20"/>
          <w:szCs w:val="20"/>
        </w:rPr>
        <w:t xml:space="preserve"> questions</w:t>
      </w:r>
    </w:p>
    <w:p w14:paraId="6B5382DD" w14:textId="77777777" w:rsidR="0098248F" w:rsidRPr="0098248F" w:rsidRDefault="0098248F" w:rsidP="0098248F">
      <w:pPr>
        <w:pStyle w:val="NormalWeb"/>
        <w:ind w:firstLine="426"/>
        <w:rPr>
          <w:color w:val="000000"/>
          <w:sz w:val="20"/>
          <w:szCs w:val="20"/>
        </w:rPr>
      </w:pPr>
    </w:p>
    <w:p w14:paraId="38F4525E" w14:textId="5974FCE0" w:rsidR="0098248F" w:rsidRPr="0098248F" w:rsidRDefault="0098248F" w:rsidP="0098248F">
      <w:pPr>
        <w:tabs>
          <w:tab w:val="left" w:pos="360"/>
          <w:tab w:val="left" w:pos="720"/>
          <w:tab w:val="left" w:pos="1080"/>
        </w:tabs>
        <w:rPr>
          <w:rFonts w:ascii="Times New Roman" w:hAnsi="Times New Roman" w:cs="Times New Roman"/>
        </w:rPr>
      </w:pPr>
      <w:r w:rsidRPr="0098248F">
        <w:rPr>
          <w:rFonts w:ascii="Times New Roman" w:hAnsi="Times New Roman" w:cs="Times New Roman"/>
        </w:rPr>
        <w:t>Note: There will be no make-up midterm exam. Students who do not write the midterm exam will receive a grade of zero, unless your absence from the exam proves to be quite legitimate. Pending the instructor’s approval, the mark of the midterm exam will be shifted to the final exam.</w:t>
      </w:r>
    </w:p>
    <w:p w14:paraId="1008B3FF" w14:textId="77777777" w:rsidR="0098248F" w:rsidRPr="0098248F" w:rsidRDefault="0098248F" w:rsidP="0098248F">
      <w:pPr>
        <w:rPr>
          <w:rFonts w:ascii="Times New Roman" w:hAnsi="Times New Roman" w:cs="Times New Roman"/>
          <w:b/>
          <w:bCs/>
          <w:u w:val="single"/>
        </w:rPr>
      </w:pPr>
      <w:r w:rsidRPr="0098248F">
        <w:rPr>
          <w:rFonts w:ascii="Times New Roman" w:hAnsi="Times New Roman" w:cs="Times New Roman"/>
          <w:b/>
          <w:bCs/>
          <w:u w:val="single"/>
        </w:rPr>
        <w:t>Final Exam (30%)</w:t>
      </w:r>
    </w:p>
    <w:p w14:paraId="38EDFAEE" w14:textId="77777777" w:rsidR="0098248F" w:rsidRPr="0098248F" w:rsidRDefault="0098248F" w:rsidP="0098248F">
      <w:pPr>
        <w:pStyle w:val="NormalWeb"/>
        <w:ind w:firstLine="426"/>
        <w:rPr>
          <w:b/>
          <w:i/>
          <w:color w:val="000000"/>
          <w:sz w:val="20"/>
          <w:szCs w:val="20"/>
        </w:rPr>
      </w:pPr>
    </w:p>
    <w:p w14:paraId="1CC04645" w14:textId="77777777" w:rsidR="0098248F" w:rsidRPr="0098248F" w:rsidRDefault="0098248F" w:rsidP="0098248F">
      <w:pPr>
        <w:pStyle w:val="NormalWeb"/>
        <w:ind w:firstLine="426"/>
        <w:rPr>
          <w:color w:val="000000"/>
          <w:sz w:val="20"/>
          <w:szCs w:val="20"/>
        </w:rPr>
      </w:pPr>
      <w:r w:rsidRPr="0098248F">
        <w:rPr>
          <w:b/>
          <w:i/>
          <w:color w:val="000000"/>
          <w:sz w:val="20"/>
          <w:szCs w:val="20"/>
        </w:rPr>
        <w:t>Date and Place</w:t>
      </w:r>
      <w:r w:rsidRPr="0098248F">
        <w:rPr>
          <w:color w:val="000000"/>
          <w:sz w:val="20"/>
          <w:szCs w:val="20"/>
        </w:rPr>
        <w:t>: to be assigned by the University</w:t>
      </w:r>
    </w:p>
    <w:p w14:paraId="17547553" w14:textId="77777777" w:rsidR="0098248F" w:rsidRPr="0098248F" w:rsidRDefault="0098248F" w:rsidP="0098248F">
      <w:pPr>
        <w:pStyle w:val="NormalWeb"/>
        <w:ind w:firstLine="426"/>
        <w:rPr>
          <w:color w:val="000000"/>
          <w:sz w:val="20"/>
          <w:szCs w:val="20"/>
        </w:rPr>
      </w:pPr>
      <w:r w:rsidRPr="0098248F">
        <w:rPr>
          <w:b/>
          <w:i/>
          <w:color w:val="000000"/>
          <w:sz w:val="20"/>
          <w:szCs w:val="20"/>
        </w:rPr>
        <w:t>Duration</w:t>
      </w:r>
      <w:r w:rsidRPr="0098248F">
        <w:rPr>
          <w:color w:val="000000"/>
          <w:sz w:val="20"/>
          <w:szCs w:val="20"/>
        </w:rPr>
        <w:t>: 3 hours</w:t>
      </w:r>
    </w:p>
    <w:p w14:paraId="1E25A3BB" w14:textId="77777777" w:rsidR="0098248F" w:rsidRPr="0098248F" w:rsidRDefault="0098248F" w:rsidP="0098248F">
      <w:pPr>
        <w:pStyle w:val="NormalWeb"/>
        <w:ind w:firstLine="426"/>
        <w:rPr>
          <w:color w:val="000000"/>
          <w:sz w:val="20"/>
          <w:szCs w:val="20"/>
        </w:rPr>
      </w:pPr>
      <w:r w:rsidRPr="0098248F">
        <w:rPr>
          <w:b/>
          <w:i/>
          <w:color w:val="000000"/>
          <w:sz w:val="20"/>
          <w:szCs w:val="20"/>
        </w:rPr>
        <w:t>Materials covered</w:t>
      </w:r>
      <w:r w:rsidRPr="0098248F">
        <w:rPr>
          <w:color w:val="000000"/>
          <w:sz w:val="20"/>
          <w:szCs w:val="20"/>
        </w:rPr>
        <w:t>: all materials seen and discussed in class after the midterm</w:t>
      </w:r>
    </w:p>
    <w:p w14:paraId="250707B7" w14:textId="77777777" w:rsidR="0098248F" w:rsidRPr="0098248F" w:rsidRDefault="0098248F" w:rsidP="0098248F">
      <w:pPr>
        <w:pStyle w:val="NormalWeb"/>
        <w:ind w:firstLine="426"/>
        <w:rPr>
          <w:color w:val="000000"/>
          <w:sz w:val="20"/>
          <w:szCs w:val="20"/>
        </w:rPr>
      </w:pPr>
      <w:r w:rsidRPr="0098248F">
        <w:rPr>
          <w:b/>
          <w:i/>
          <w:color w:val="000000"/>
          <w:sz w:val="20"/>
          <w:szCs w:val="20"/>
        </w:rPr>
        <w:t>Format</w:t>
      </w:r>
      <w:r w:rsidRPr="0098248F">
        <w:rPr>
          <w:color w:val="000000"/>
          <w:sz w:val="20"/>
          <w:szCs w:val="20"/>
        </w:rPr>
        <w:t>: Individual-based close-book exam that consists of two parts: multiple choice questions and essay questions.</w:t>
      </w:r>
    </w:p>
    <w:p w14:paraId="24FEAD37" w14:textId="1CB1B333" w:rsidR="00C92D64" w:rsidRDefault="00C92D64" w:rsidP="00C92D64">
      <w:pPr>
        <w:pStyle w:val="BodyText"/>
        <w:rPr>
          <w:lang w:val="en-CA"/>
        </w:rPr>
      </w:pPr>
    </w:p>
    <w:p w14:paraId="162A7C66" w14:textId="51777C66"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98248F">
        <w:rPr>
          <w:rFonts w:ascii="Times New Roman" w:hAnsi="Times New Roman" w:cs="Times New Roman"/>
          <w:b/>
        </w:rPr>
        <w:t>Course Philosophy and Approach:</w:t>
      </w:r>
    </w:p>
    <w:p w14:paraId="68A5EC85" w14:textId="6FEC3CE7" w:rsidR="0098248F" w:rsidRPr="0098248F" w:rsidRDefault="0098248F" w:rsidP="0098248F">
      <w:pPr>
        <w:ind w:right="720"/>
        <w:rPr>
          <w:rFonts w:ascii="Times New Roman" w:hAnsi="Times New Roman" w:cs="Times New Roman"/>
        </w:rPr>
      </w:pPr>
      <w:r w:rsidRPr="0098248F">
        <w:rPr>
          <w:rFonts w:ascii="Times New Roman" w:hAnsi="Times New Roman" w:cs="Times New Roman"/>
        </w:rPr>
        <w:t xml:space="preserve">The course is based on an active 12-week semester.  In our view the most effective and efficient use of classroom time aims at reinforcing or clarifying what the student has tried to learn on an individual basis </w:t>
      </w:r>
      <w:r w:rsidRPr="0098248F">
        <w:rPr>
          <w:rFonts w:ascii="Times New Roman" w:hAnsi="Times New Roman" w:cs="Times New Roman"/>
          <w:b/>
          <w:bCs/>
        </w:rPr>
        <w:t xml:space="preserve">before </w:t>
      </w:r>
      <w:r w:rsidRPr="0098248F">
        <w:rPr>
          <w:rFonts w:ascii="Times New Roman" w:hAnsi="Times New Roman" w:cs="Times New Roman"/>
        </w:rPr>
        <w:t xml:space="preserve">entering the classroom. For this reason, it will be assumed that the student has carefully read the assigned material and made a reasonable effort to prepare solutions to the assigned problems </w:t>
      </w:r>
      <w:r w:rsidRPr="0098248F">
        <w:rPr>
          <w:rFonts w:ascii="Times New Roman" w:hAnsi="Times New Roman" w:cs="Times New Roman"/>
          <w:b/>
          <w:bCs/>
          <w:u w:val="single"/>
        </w:rPr>
        <w:t>PRIOR</w:t>
      </w:r>
      <w:r w:rsidRPr="0098248F">
        <w:rPr>
          <w:rFonts w:ascii="Times New Roman" w:hAnsi="Times New Roman" w:cs="Times New Roman"/>
        </w:rPr>
        <w:t xml:space="preserve"> to the class.  These materials will be </w:t>
      </w:r>
      <w:r w:rsidRPr="0098248F">
        <w:rPr>
          <w:rFonts w:ascii="Times New Roman" w:hAnsi="Times New Roman" w:cs="Times New Roman"/>
          <w:b/>
          <w:bCs/>
          <w:u w:val="single"/>
        </w:rPr>
        <w:t>DISCUSSED</w:t>
      </w:r>
      <w:r w:rsidRPr="0098248F">
        <w:rPr>
          <w:rFonts w:ascii="Times New Roman" w:hAnsi="Times New Roman" w:cs="Times New Roman"/>
        </w:rPr>
        <w:t xml:space="preserve"> in class.</w:t>
      </w:r>
    </w:p>
    <w:p w14:paraId="13052EFF" w14:textId="54E960AE" w:rsidR="0098248F" w:rsidRPr="0098248F" w:rsidRDefault="0098248F" w:rsidP="0098248F">
      <w:pPr>
        <w:ind w:right="720"/>
        <w:rPr>
          <w:rFonts w:ascii="Times New Roman" w:hAnsi="Times New Roman" w:cs="Times New Roman"/>
        </w:rPr>
      </w:pPr>
      <w:r w:rsidRPr="0098248F">
        <w:rPr>
          <w:rFonts w:ascii="Times New Roman" w:hAnsi="Times New Roman" w:cs="Times New Roman"/>
        </w:rPr>
        <w:t>In this course, much of your time will be spent in group interaction. This enables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I have three expectations:</w:t>
      </w:r>
    </w:p>
    <w:p w14:paraId="48E8AE59" w14:textId="77777777" w:rsidR="0098248F" w:rsidRPr="0098248F" w:rsidRDefault="0098248F" w:rsidP="0098248F">
      <w:pPr>
        <w:numPr>
          <w:ilvl w:val="0"/>
          <w:numId w:val="29"/>
        </w:numPr>
        <w:spacing w:after="0" w:line="240" w:lineRule="auto"/>
        <w:ind w:left="720" w:right="720"/>
        <w:rPr>
          <w:rFonts w:ascii="Times New Roman" w:hAnsi="Times New Roman" w:cs="Times New Roman"/>
          <w:i/>
        </w:rPr>
      </w:pPr>
      <w:r w:rsidRPr="0098248F">
        <w:rPr>
          <w:rFonts w:ascii="Times New Roman" w:hAnsi="Times New Roman" w:cs="Times New Roman"/>
          <w:b/>
          <w:i/>
        </w:rPr>
        <w:t xml:space="preserve">Attendance.  </w:t>
      </w:r>
      <w:r w:rsidRPr="0098248F">
        <w:rPr>
          <w:rFonts w:ascii="Times New Roman" w:hAnsi="Times New Roman" w:cs="Times New Roman"/>
          <w:i/>
        </w:rPr>
        <w:t xml:space="preserve">Because interaction is central, and also because your fellow group members will be relying on you for ideas, I expect you to attend every class. Valid reasons for absence include serious illness and family emergencies. Studying for exams and completing assignments are not valid reasons to miss class. </w:t>
      </w:r>
    </w:p>
    <w:p w14:paraId="217571A3" w14:textId="77777777" w:rsidR="0098248F" w:rsidRPr="0098248F" w:rsidRDefault="0098248F" w:rsidP="0098248F">
      <w:pPr>
        <w:ind w:left="720" w:right="720"/>
        <w:rPr>
          <w:rFonts w:ascii="Times New Roman" w:hAnsi="Times New Roman" w:cs="Times New Roman"/>
          <w:i/>
        </w:rPr>
      </w:pPr>
    </w:p>
    <w:p w14:paraId="319543DF" w14:textId="77777777" w:rsidR="0098248F" w:rsidRPr="0098248F" w:rsidRDefault="0098248F" w:rsidP="0098248F">
      <w:pPr>
        <w:numPr>
          <w:ilvl w:val="0"/>
          <w:numId w:val="29"/>
        </w:numPr>
        <w:spacing w:after="0" w:line="240" w:lineRule="auto"/>
        <w:ind w:left="720" w:right="720"/>
        <w:rPr>
          <w:rFonts w:ascii="Times New Roman" w:hAnsi="Times New Roman" w:cs="Times New Roman"/>
          <w:i/>
        </w:rPr>
      </w:pPr>
      <w:r w:rsidRPr="0098248F">
        <w:rPr>
          <w:rFonts w:ascii="Times New Roman" w:hAnsi="Times New Roman" w:cs="Times New Roman"/>
          <w:b/>
          <w:i/>
        </w:rPr>
        <w:t>Preparation.</w:t>
      </w:r>
      <w:r w:rsidRPr="0098248F">
        <w:rPr>
          <w:rFonts w:ascii="Times New Roman" w:hAnsi="Times New Roman" w:cs="Times New Roman"/>
          <w:i/>
        </w:rPr>
        <w:t xml:space="preserve">  You are expected to read assigned material in advance and to be fully prepared for class discussion. You may be called upon to begin the class and to contribute to discussion at any time.  Unsupported opinion will not substitute for informed discussion.  Adequate preparation is the only way to avoid embarrassment.</w:t>
      </w:r>
    </w:p>
    <w:p w14:paraId="46598AB1" w14:textId="77777777" w:rsidR="0098248F" w:rsidRPr="0098248F" w:rsidRDefault="0098248F" w:rsidP="0098248F">
      <w:pPr>
        <w:ind w:left="720" w:right="720"/>
        <w:rPr>
          <w:rFonts w:ascii="Times New Roman" w:hAnsi="Times New Roman" w:cs="Times New Roman"/>
          <w:i/>
        </w:rPr>
      </w:pPr>
    </w:p>
    <w:p w14:paraId="742A897B" w14:textId="77777777" w:rsidR="0098248F" w:rsidRPr="0098248F" w:rsidRDefault="0098248F" w:rsidP="0098248F">
      <w:pPr>
        <w:numPr>
          <w:ilvl w:val="0"/>
          <w:numId w:val="29"/>
        </w:numPr>
        <w:spacing w:after="0" w:line="240" w:lineRule="auto"/>
        <w:ind w:left="720" w:right="720"/>
        <w:rPr>
          <w:rFonts w:ascii="Times New Roman" w:hAnsi="Times New Roman" w:cs="Times New Roman"/>
          <w:i/>
        </w:rPr>
      </w:pPr>
      <w:r w:rsidRPr="0098248F">
        <w:rPr>
          <w:rFonts w:ascii="Times New Roman" w:hAnsi="Times New Roman" w:cs="Times New Roman"/>
          <w:b/>
          <w:i/>
        </w:rPr>
        <w:t>Group work.</w:t>
      </w:r>
      <w:r w:rsidRPr="0098248F">
        <w:rPr>
          <w:rFonts w:ascii="Times New Roman" w:hAnsi="Times New Roman" w:cs="Times New Roman"/>
          <w:i/>
        </w:rPr>
        <w:t xml:space="preserve">  You will participate in some group work during the term.  The group should address group problems or conflict in a timely fashion.  I am available to assist groups who experience problems.</w:t>
      </w:r>
    </w:p>
    <w:p w14:paraId="683466B8" w14:textId="1D7A0BB4" w:rsidR="0098248F" w:rsidRDefault="0098248F" w:rsidP="00C92D64">
      <w:pPr>
        <w:pStyle w:val="BodyText"/>
        <w:rPr>
          <w:lang w:val="en-CA"/>
        </w:rPr>
      </w:pPr>
    </w:p>
    <w:p w14:paraId="6E1FAF16" w14:textId="508CCFC2" w:rsidR="00DE76C0" w:rsidRDefault="00DE76C0" w:rsidP="00C92D64">
      <w:pPr>
        <w:pStyle w:val="BodyText"/>
        <w:rPr>
          <w:lang w:val="en-CA"/>
        </w:rPr>
      </w:pPr>
    </w:p>
    <w:p w14:paraId="450B2D8D" w14:textId="77777777" w:rsidR="00DE76C0" w:rsidRPr="0098248F" w:rsidRDefault="00DE76C0" w:rsidP="00C92D64">
      <w:pPr>
        <w:pStyle w:val="BodyText"/>
        <w:rPr>
          <w:lang w:val="en-CA"/>
        </w:rPr>
      </w:pPr>
      <w:bookmarkStart w:id="0" w:name="_GoBack"/>
      <w:bookmarkEnd w:id="0"/>
    </w:p>
    <w:p w14:paraId="5947EAE6" w14:textId="77777777" w:rsidR="00C92D64" w:rsidRDefault="00C92D64" w:rsidP="00C92D64">
      <w:pPr>
        <w:pStyle w:val="Heading1"/>
      </w:pPr>
      <w:r>
        <w:lastRenderedPageBreak/>
        <w:t>Tentative 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810"/>
        <w:gridCol w:w="4210"/>
        <w:gridCol w:w="2765"/>
      </w:tblGrid>
      <w:tr w:rsidR="0098248F" w:rsidRPr="0098248F" w14:paraId="37175E6A" w14:textId="77777777" w:rsidTr="00AE3013">
        <w:tc>
          <w:tcPr>
            <w:tcW w:w="828" w:type="dxa"/>
          </w:tcPr>
          <w:p w14:paraId="634D9CF5" w14:textId="77777777" w:rsidR="0098248F" w:rsidRPr="0098248F" w:rsidRDefault="0098248F" w:rsidP="0098248F">
            <w:pPr>
              <w:widowControl w:val="0"/>
              <w:spacing w:after="0" w:line="240" w:lineRule="auto"/>
              <w:jc w:val="center"/>
              <w:rPr>
                <w:rFonts w:ascii="Times New Roman" w:eastAsia="Times New Roman" w:hAnsi="Times New Roman" w:cs="Times New Roman"/>
                <w:b/>
                <w:sz w:val="18"/>
                <w:szCs w:val="18"/>
                <w:lang w:val="en-CA"/>
              </w:rPr>
            </w:pPr>
            <w:r w:rsidRPr="0098248F">
              <w:rPr>
                <w:rFonts w:ascii="Times New Roman" w:eastAsia="Times New Roman" w:hAnsi="Times New Roman" w:cs="Times New Roman"/>
                <w:b/>
                <w:sz w:val="18"/>
                <w:szCs w:val="18"/>
                <w:lang w:val="en-CA"/>
              </w:rPr>
              <w:t>Class</w:t>
            </w:r>
          </w:p>
        </w:tc>
        <w:tc>
          <w:tcPr>
            <w:tcW w:w="810" w:type="dxa"/>
          </w:tcPr>
          <w:p w14:paraId="338B58F1" w14:textId="77777777" w:rsidR="0098248F" w:rsidRPr="0098248F" w:rsidRDefault="0098248F" w:rsidP="0098248F">
            <w:pPr>
              <w:widowControl w:val="0"/>
              <w:spacing w:after="0" w:line="240" w:lineRule="auto"/>
              <w:jc w:val="center"/>
              <w:rPr>
                <w:rFonts w:ascii="Times New Roman" w:eastAsia="Times New Roman" w:hAnsi="Times New Roman" w:cs="Times New Roman"/>
                <w:b/>
                <w:sz w:val="18"/>
                <w:szCs w:val="18"/>
                <w:lang w:val="en-CA"/>
              </w:rPr>
            </w:pPr>
            <w:r w:rsidRPr="0098248F">
              <w:rPr>
                <w:rFonts w:ascii="Times New Roman" w:eastAsia="Times New Roman" w:hAnsi="Times New Roman" w:cs="Times New Roman"/>
                <w:b/>
                <w:sz w:val="18"/>
                <w:szCs w:val="18"/>
                <w:lang w:val="en-CA"/>
              </w:rPr>
              <w:t>Week</w:t>
            </w:r>
          </w:p>
        </w:tc>
        <w:tc>
          <w:tcPr>
            <w:tcW w:w="810" w:type="dxa"/>
          </w:tcPr>
          <w:p w14:paraId="03DFEBA6" w14:textId="77777777" w:rsidR="0098248F" w:rsidRPr="0098248F" w:rsidRDefault="0098248F" w:rsidP="0098248F">
            <w:pPr>
              <w:widowControl w:val="0"/>
              <w:spacing w:after="0" w:line="240" w:lineRule="auto"/>
              <w:jc w:val="center"/>
              <w:rPr>
                <w:rFonts w:ascii="Times New Roman" w:eastAsia="Times New Roman" w:hAnsi="Times New Roman" w:cs="Times New Roman"/>
                <w:b/>
                <w:sz w:val="18"/>
                <w:szCs w:val="18"/>
                <w:lang w:val="en-CA"/>
              </w:rPr>
            </w:pPr>
            <w:r w:rsidRPr="0098248F">
              <w:rPr>
                <w:rFonts w:ascii="Times New Roman" w:eastAsia="Times New Roman" w:hAnsi="Times New Roman" w:cs="Times New Roman"/>
                <w:b/>
                <w:sz w:val="18"/>
                <w:szCs w:val="18"/>
                <w:lang w:val="en-CA"/>
              </w:rPr>
              <w:t>Date</w:t>
            </w:r>
          </w:p>
        </w:tc>
        <w:tc>
          <w:tcPr>
            <w:tcW w:w="4210" w:type="dxa"/>
          </w:tcPr>
          <w:p w14:paraId="405FE777" w14:textId="77777777" w:rsidR="0098248F" w:rsidRPr="0098248F" w:rsidRDefault="0098248F" w:rsidP="0098248F">
            <w:pPr>
              <w:widowControl w:val="0"/>
              <w:spacing w:after="0" w:line="240" w:lineRule="auto"/>
              <w:jc w:val="center"/>
              <w:rPr>
                <w:rFonts w:ascii="Times New Roman" w:eastAsia="Times New Roman" w:hAnsi="Times New Roman" w:cs="Times New Roman"/>
                <w:b/>
                <w:sz w:val="18"/>
                <w:szCs w:val="18"/>
                <w:lang w:val="en-CA"/>
              </w:rPr>
            </w:pPr>
            <w:r w:rsidRPr="0098248F">
              <w:rPr>
                <w:rFonts w:ascii="Times New Roman" w:eastAsia="Times New Roman" w:hAnsi="Times New Roman" w:cs="Times New Roman"/>
                <w:b/>
                <w:sz w:val="18"/>
                <w:szCs w:val="18"/>
                <w:lang w:val="en-CA"/>
              </w:rPr>
              <w:t>Topic</w:t>
            </w:r>
          </w:p>
        </w:tc>
        <w:tc>
          <w:tcPr>
            <w:tcW w:w="2765" w:type="dxa"/>
          </w:tcPr>
          <w:p w14:paraId="3A3FA7DB" w14:textId="77777777" w:rsidR="0098248F" w:rsidRPr="0098248F" w:rsidRDefault="0098248F" w:rsidP="0098248F">
            <w:pPr>
              <w:widowControl w:val="0"/>
              <w:spacing w:after="0" w:line="240" w:lineRule="auto"/>
              <w:jc w:val="center"/>
              <w:rPr>
                <w:rFonts w:ascii="Times New Roman" w:eastAsia="Times New Roman" w:hAnsi="Times New Roman" w:cs="Times New Roman"/>
                <w:b/>
                <w:sz w:val="18"/>
                <w:szCs w:val="18"/>
                <w:lang w:val="en-CA"/>
              </w:rPr>
            </w:pPr>
            <w:r w:rsidRPr="0098248F">
              <w:rPr>
                <w:rFonts w:ascii="Times New Roman" w:eastAsia="Times New Roman" w:hAnsi="Times New Roman" w:cs="Times New Roman"/>
                <w:b/>
                <w:sz w:val="18"/>
                <w:szCs w:val="18"/>
                <w:lang w:val="en-CA"/>
              </w:rPr>
              <w:t>In-Class Activities and Assessments</w:t>
            </w:r>
          </w:p>
        </w:tc>
      </w:tr>
      <w:tr w:rsidR="0098248F" w:rsidRPr="0098248F" w14:paraId="1FF7A8BC" w14:textId="77777777" w:rsidTr="00AE3013">
        <w:tc>
          <w:tcPr>
            <w:tcW w:w="828" w:type="dxa"/>
            <w:vAlign w:val="center"/>
          </w:tcPr>
          <w:p w14:paraId="168DEAE4"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w:t>
            </w:r>
          </w:p>
        </w:tc>
        <w:tc>
          <w:tcPr>
            <w:tcW w:w="810" w:type="dxa"/>
            <w:vMerge w:val="restart"/>
            <w:vAlign w:val="center"/>
          </w:tcPr>
          <w:p w14:paraId="5D78F342"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w:t>
            </w:r>
          </w:p>
        </w:tc>
        <w:tc>
          <w:tcPr>
            <w:tcW w:w="810" w:type="dxa"/>
            <w:vAlign w:val="center"/>
          </w:tcPr>
          <w:p w14:paraId="0419214B" w14:textId="15F72EAC"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Sept. </w:t>
            </w:r>
            <w:r w:rsidR="00AE3013">
              <w:rPr>
                <w:rFonts w:ascii="Times New Roman" w:eastAsia="Times New Roman" w:hAnsi="Times New Roman" w:cs="Times New Roman"/>
                <w:sz w:val="18"/>
                <w:szCs w:val="18"/>
                <w:lang w:val="en-CA"/>
              </w:rPr>
              <w:t>9</w:t>
            </w:r>
          </w:p>
        </w:tc>
        <w:tc>
          <w:tcPr>
            <w:tcW w:w="4210" w:type="dxa"/>
          </w:tcPr>
          <w:p w14:paraId="531EE674"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Course Overview</w:t>
            </w:r>
          </w:p>
        </w:tc>
        <w:tc>
          <w:tcPr>
            <w:tcW w:w="2765" w:type="dxa"/>
          </w:tcPr>
          <w:p w14:paraId="637BD06C"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Group Formation</w:t>
            </w:r>
          </w:p>
        </w:tc>
      </w:tr>
      <w:tr w:rsidR="0098248F" w:rsidRPr="0098248F" w14:paraId="24C8EBCA" w14:textId="77777777" w:rsidTr="00AE3013">
        <w:tc>
          <w:tcPr>
            <w:tcW w:w="828" w:type="dxa"/>
            <w:vAlign w:val="center"/>
          </w:tcPr>
          <w:p w14:paraId="7B11048B"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w:t>
            </w:r>
          </w:p>
        </w:tc>
        <w:tc>
          <w:tcPr>
            <w:tcW w:w="810" w:type="dxa"/>
            <w:vMerge/>
            <w:vAlign w:val="center"/>
          </w:tcPr>
          <w:p w14:paraId="56E836F0"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25908B80" w14:textId="3DDFAE62"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Sept. 1</w:t>
            </w:r>
            <w:r w:rsidR="00AE3013">
              <w:rPr>
                <w:rFonts w:ascii="Times New Roman" w:eastAsia="Times New Roman" w:hAnsi="Times New Roman" w:cs="Times New Roman"/>
                <w:sz w:val="18"/>
                <w:szCs w:val="18"/>
                <w:lang w:val="en-CA"/>
              </w:rPr>
              <w:t>1</w:t>
            </w:r>
          </w:p>
        </w:tc>
        <w:tc>
          <w:tcPr>
            <w:tcW w:w="4210" w:type="dxa"/>
          </w:tcPr>
          <w:p w14:paraId="35448012"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Introduction to Consumer Behaviour (Ch1)</w:t>
            </w:r>
          </w:p>
        </w:tc>
        <w:tc>
          <w:tcPr>
            <w:tcW w:w="2765" w:type="dxa"/>
          </w:tcPr>
          <w:p w14:paraId="1FF212D3"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09A7A1A5" w14:textId="77777777" w:rsidTr="00AE3013">
        <w:tc>
          <w:tcPr>
            <w:tcW w:w="828" w:type="dxa"/>
            <w:vAlign w:val="center"/>
          </w:tcPr>
          <w:p w14:paraId="4B0A74A1"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3</w:t>
            </w:r>
          </w:p>
        </w:tc>
        <w:tc>
          <w:tcPr>
            <w:tcW w:w="810" w:type="dxa"/>
            <w:vMerge w:val="restart"/>
            <w:vAlign w:val="center"/>
          </w:tcPr>
          <w:p w14:paraId="6B2932EE"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w:t>
            </w:r>
          </w:p>
        </w:tc>
        <w:tc>
          <w:tcPr>
            <w:tcW w:w="810" w:type="dxa"/>
            <w:vAlign w:val="center"/>
          </w:tcPr>
          <w:p w14:paraId="2693CAA0" w14:textId="1295FA3A"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Sept. 1</w:t>
            </w:r>
            <w:r w:rsidR="00AE3013">
              <w:rPr>
                <w:rFonts w:ascii="Times New Roman" w:eastAsia="Times New Roman" w:hAnsi="Times New Roman" w:cs="Times New Roman"/>
                <w:sz w:val="18"/>
                <w:szCs w:val="18"/>
                <w:lang w:val="en-CA"/>
              </w:rPr>
              <w:t>6</w:t>
            </w:r>
          </w:p>
        </w:tc>
        <w:tc>
          <w:tcPr>
            <w:tcW w:w="4210" w:type="dxa"/>
          </w:tcPr>
          <w:p w14:paraId="0ED120D6"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Perception (Ch2)</w:t>
            </w:r>
          </w:p>
        </w:tc>
        <w:tc>
          <w:tcPr>
            <w:tcW w:w="2765" w:type="dxa"/>
          </w:tcPr>
          <w:p w14:paraId="07E57AE0"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0C42B3E0" w14:textId="77777777" w:rsidTr="00AE3013">
        <w:tc>
          <w:tcPr>
            <w:tcW w:w="828" w:type="dxa"/>
            <w:vAlign w:val="center"/>
          </w:tcPr>
          <w:p w14:paraId="7EF0E83E"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4</w:t>
            </w:r>
          </w:p>
        </w:tc>
        <w:tc>
          <w:tcPr>
            <w:tcW w:w="810" w:type="dxa"/>
            <w:vMerge/>
            <w:vAlign w:val="center"/>
          </w:tcPr>
          <w:p w14:paraId="7B0A804A"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5CE89B21" w14:textId="79FABD86"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Sept. 1</w:t>
            </w:r>
            <w:r w:rsidR="00AE3013">
              <w:rPr>
                <w:rFonts w:ascii="Times New Roman" w:eastAsia="Times New Roman" w:hAnsi="Times New Roman" w:cs="Times New Roman"/>
                <w:sz w:val="18"/>
                <w:szCs w:val="18"/>
                <w:lang w:val="en-CA"/>
              </w:rPr>
              <w:t>8</w:t>
            </w:r>
          </w:p>
        </w:tc>
        <w:tc>
          <w:tcPr>
            <w:tcW w:w="4210" w:type="dxa"/>
          </w:tcPr>
          <w:p w14:paraId="629431C1"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Perception (Ch2)</w:t>
            </w:r>
          </w:p>
        </w:tc>
        <w:tc>
          <w:tcPr>
            <w:tcW w:w="2765" w:type="dxa"/>
          </w:tcPr>
          <w:p w14:paraId="6A45A11D"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05DD8218" w14:textId="77777777" w:rsidTr="00AE3013">
        <w:tc>
          <w:tcPr>
            <w:tcW w:w="828" w:type="dxa"/>
            <w:vAlign w:val="center"/>
          </w:tcPr>
          <w:p w14:paraId="75FB3FC9"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5</w:t>
            </w:r>
          </w:p>
        </w:tc>
        <w:tc>
          <w:tcPr>
            <w:tcW w:w="810" w:type="dxa"/>
            <w:vMerge w:val="restart"/>
            <w:vAlign w:val="center"/>
          </w:tcPr>
          <w:p w14:paraId="42CAF0B0"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3</w:t>
            </w:r>
          </w:p>
        </w:tc>
        <w:tc>
          <w:tcPr>
            <w:tcW w:w="810" w:type="dxa"/>
            <w:vAlign w:val="center"/>
          </w:tcPr>
          <w:p w14:paraId="7E8074B6" w14:textId="434DB2F9"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Sept. 2</w:t>
            </w:r>
            <w:r w:rsidR="00AE3013">
              <w:rPr>
                <w:rFonts w:ascii="Times New Roman" w:eastAsia="Times New Roman" w:hAnsi="Times New Roman" w:cs="Times New Roman"/>
                <w:sz w:val="18"/>
                <w:szCs w:val="18"/>
                <w:lang w:val="en-CA"/>
              </w:rPr>
              <w:t>3</w:t>
            </w:r>
          </w:p>
        </w:tc>
        <w:tc>
          <w:tcPr>
            <w:tcW w:w="4210" w:type="dxa"/>
          </w:tcPr>
          <w:p w14:paraId="210A7616"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Learning &amp; Memory (Ch3)</w:t>
            </w:r>
          </w:p>
        </w:tc>
        <w:tc>
          <w:tcPr>
            <w:tcW w:w="2765" w:type="dxa"/>
          </w:tcPr>
          <w:p w14:paraId="2960E929"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430E2A4B" w14:textId="77777777" w:rsidTr="00AE3013">
        <w:tc>
          <w:tcPr>
            <w:tcW w:w="828" w:type="dxa"/>
            <w:vAlign w:val="center"/>
          </w:tcPr>
          <w:p w14:paraId="1DD48F0A"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6</w:t>
            </w:r>
          </w:p>
        </w:tc>
        <w:tc>
          <w:tcPr>
            <w:tcW w:w="810" w:type="dxa"/>
            <w:vMerge/>
            <w:vAlign w:val="center"/>
          </w:tcPr>
          <w:p w14:paraId="7E802E92"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1687A33C" w14:textId="43FCB4DB"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Sept</w:t>
            </w:r>
            <w:r w:rsidR="00AE3013">
              <w:rPr>
                <w:rFonts w:ascii="Times New Roman" w:eastAsia="Times New Roman" w:hAnsi="Times New Roman" w:cs="Times New Roman"/>
                <w:sz w:val="18"/>
                <w:szCs w:val="18"/>
                <w:lang w:val="en-CA"/>
              </w:rPr>
              <w:t>.</w:t>
            </w:r>
            <w:r w:rsidRPr="0098248F">
              <w:rPr>
                <w:rFonts w:ascii="Times New Roman" w:eastAsia="Times New Roman" w:hAnsi="Times New Roman" w:cs="Times New Roman"/>
                <w:sz w:val="18"/>
                <w:szCs w:val="18"/>
                <w:lang w:val="en-CA"/>
              </w:rPr>
              <w:t xml:space="preserve"> 2</w:t>
            </w:r>
            <w:r w:rsidR="00AE3013">
              <w:rPr>
                <w:rFonts w:ascii="Times New Roman" w:eastAsia="Times New Roman" w:hAnsi="Times New Roman" w:cs="Times New Roman"/>
                <w:sz w:val="18"/>
                <w:szCs w:val="18"/>
                <w:lang w:val="en-CA"/>
              </w:rPr>
              <w:t>5</w:t>
            </w:r>
          </w:p>
        </w:tc>
        <w:tc>
          <w:tcPr>
            <w:tcW w:w="4210" w:type="dxa"/>
          </w:tcPr>
          <w:p w14:paraId="6C8DE293"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Learning &amp; Memory (Ch3)</w:t>
            </w:r>
          </w:p>
        </w:tc>
        <w:tc>
          <w:tcPr>
            <w:tcW w:w="2765" w:type="dxa"/>
          </w:tcPr>
          <w:p w14:paraId="1A3A20EF"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6430301F" w14:textId="77777777" w:rsidTr="00AE3013">
        <w:tc>
          <w:tcPr>
            <w:tcW w:w="828" w:type="dxa"/>
            <w:vAlign w:val="center"/>
          </w:tcPr>
          <w:p w14:paraId="1179654D"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7</w:t>
            </w:r>
          </w:p>
        </w:tc>
        <w:tc>
          <w:tcPr>
            <w:tcW w:w="810" w:type="dxa"/>
            <w:vMerge w:val="restart"/>
            <w:vAlign w:val="center"/>
          </w:tcPr>
          <w:p w14:paraId="792FFD95"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4</w:t>
            </w:r>
          </w:p>
        </w:tc>
        <w:tc>
          <w:tcPr>
            <w:tcW w:w="810" w:type="dxa"/>
            <w:vAlign w:val="center"/>
          </w:tcPr>
          <w:p w14:paraId="41202953" w14:textId="48DC3C28" w:rsidR="0098248F"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Sept. 30</w:t>
            </w:r>
          </w:p>
        </w:tc>
        <w:tc>
          <w:tcPr>
            <w:tcW w:w="4210" w:type="dxa"/>
          </w:tcPr>
          <w:p w14:paraId="09DE3A16"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Motivation &amp; Affect (Ch4)</w:t>
            </w:r>
          </w:p>
        </w:tc>
        <w:tc>
          <w:tcPr>
            <w:tcW w:w="2765" w:type="dxa"/>
          </w:tcPr>
          <w:p w14:paraId="2D6704CE"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48725C1E" w14:textId="77777777" w:rsidTr="00AE3013">
        <w:tc>
          <w:tcPr>
            <w:tcW w:w="828" w:type="dxa"/>
            <w:vAlign w:val="center"/>
          </w:tcPr>
          <w:p w14:paraId="27B2F493"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8</w:t>
            </w:r>
          </w:p>
        </w:tc>
        <w:tc>
          <w:tcPr>
            <w:tcW w:w="810" w:type="dxa"/>
            <w:vMerge/>
            <w:vAlign w:val="center"/>
          </w:tcPr>
          <w:p w14:paraId="175D60AE"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7452AC4E" w14:textId="7EEFBE68"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Oct. </w:t>
            </w:r>
            <w:r w:rsidR="00AE3013">
              <w:rPr>
                <w:rFonts w:ascii="Times New Roman" w:eastAsia="Times New Roman" w:hAnsi="Times New Roman" w:cs="Times New Roman"/>
                <w:sz w:val="18"/>
                <w:szCs w:val="18"/>
                <w:lang w:val="en-CA"/>
              </w:rPr>
              <w:t>2</w:t>
            </w:r>
          </w:p>
        </w:tc>
        <w:tc>
          <w:tcPr>
            <w:tcW w:w="4210" w:type="dxa"/>
          </w:tcPr>
          <w:p w14:paraId="22A915E9"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Motivation &amp; Affect (Ch4)</w:t>
            </w:r>
          </w:p>
        </w:tc>
        <w:tc>
          <w:tcPr>
            <w:tcW w:w="2765" w:type="dxa"/>
          </w:tcPr>
          <w:p w14:paraId="4BBA62F0"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AE3013" w:rsidRPr="0098248F" w14:paraId="34290BFA" w14:textId="77777777" w:rsidTr="00AE3013">
        <w:tc>
          <w:tcPr>
            <w:tcW w:w="828" w:type="dxa"/>
            <w:vAlign w:val="center"/>
          </w:tcPr>
          <w:p w14:paraId="6644B6F3" w14:textId="77777777" w:rsidR="00AE3013"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9</w:t>
            </w:r>
          </w:p>
        </w:tc>
        <w:tc>
          <w:tcPr>
            <w:tcW w:w="810" w:type="dxa"/>
            <w:vMerge w:val="restart"/>
            <w:vAlign w:val="center"/>
          </w:tcPr>
          <w:p w14:paraId="752B7020" w14:textId="77777777" w:rsidR="00AE3013"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5</w:t>
            </w:r>
          </w:p>
        </w:tc>
        <w:tc>
          <w:tcPr>
            <w:tcW w:w="810" w:type="dxa"/>
            <w:vAlign w:val="center"/>
          </w:tcPr>
          <w:p w14:paraId="1E797264" w14:textId="707AC7B1" w:rsidR="00AE3013"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w:t>
            </w:r>
            <w:r>
              <w:rPr>
                <w:rFonts w:ascii="Times New Roman" w:eastAsia="Times New Roman" w:hAnsi="Times New Roman" w:cs="Times New Roman"/>
                <w:sz w:val="18"/>
                <w:szCs w:val="18"/>
                <w:lang w:val="en-CA"/>
              </w:rPr>
              <w:t>7</w:t>
            </w:r>
          </w:p>
        </w:tc>
        <w:tc>
          <w:tcPr>
            <w:tcW w:w="4210" w:type="dxa"/>
          </w:tcPr>
          <w:p w14:paraId="6C5AD1B9" w14:textId="77777777" w:rsidR="00AE3013" w:rsidRPr="0098248F" w:rsidRDefault="00AE3013" w:rsidP="0098248F">
            <w:pPr>
              <w:widowControl w:val="0"/>
              <w:spacing w:after="0" w:line="240" w:lineRule="auto"/>
              <w:jc w:val="center"/>
              <w:rPr>
                <w:rFonts w:ascii="Times New Roman" w:eastAsia="Times New Roman" w:hAnsi="Times New Roman" w:cs="Times New Roman"/>
                <w:color w:val="FF0000"/>
                <w:sz w:val="18"/>
                <w:szCs w:val="18"/>
                <w:lang w:val="en-CA"/>
              </w:rPr>
            </w:pPr>
          </w:p>
        </w:tc>
        <w:tc>
          <w:tcPr>
            <w:tcW w:w="2765" w:type="dxa"/>
          </w:tcPr>
          <w:p w14:paraId="3426160F" w14:textId="0BA6128E" w:rsidR="00AE3013" w:rsidRPr="0098248F" w:rsidRDefault="00AE3013" w:rsidP="0098248F">
            <w:pPr>
              <w:widowControl w:val="0"/>
              <w:spacing w:after="0" w:line="240" w:lineRule="auto"/>
              <w:jc w:val="center"/>
              <w:rPr>
                <w:rFonts w:ascii="Times New Roman" w:eastAsia="Times New Roman" w:hAnsi="Times New Roman" w:cs="Times New Roman"/>
                <w:color w:val="FF0000"/>
                <w:sz w:val="18"/>
                <w:szCs w:val="18"/>
                <w:lang w:val="en-CA"/>
              </w:rPr>
            </w:pPr>
            <w:r w:rsidRPr="0098248F">
              <w:rPr>
                <w:rFonts w:ascii="Times New Roman" w:eastAsia="Times New Roman" w:hAnsi="Times New Roman" w:cs="Times New Roman"/>
                <w:sz w:val="18"/>
                <w:szCs w:val="18"/>
                <w:lang w:val="en-CA"/>
              </w:rPr>
              <w:t>Experiment Presentation Day 1</w:t>
            </w:r>
          </w:p>
        </w:tc>
      </w:tr>
      <w:tr w:rsidR="0098248F" w:rsidRPr="0098248F" w14:paraId="1EF71727" w14:textId="77777777" w:rsidTr="00AE3013">
        <w:tc>
          <w:tcPr>
            <w:tcW w:w="828" w:type="dxa"/>
            <w:vAlign w:val="center"/>
          </w:tcPr>
          <w:p w14:paraId="25BD3716"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10</w:t>
            </w:r>
          </w:p>
        </w:tc>
        <w:tc>
          <w:tcPr>
            <w:tcW w:w="810" w:type="dxa"/>
            <w:vMerge/>
            <w:vAlign w:val="center"/>
          </w:tcPr>
          <w:p w14:paraId="66F7027C"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2D27316E" w14:textId="3B68539F"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Oct. </w:t>
            </w:r>
            <w:r w:rsidR="00AE3013">
              <w:rPr>
                <w:rFonts w:ascii="Times New Roman" w:eastAsia="Times New Roman" w:hAnsi="Times New Roman" w:cs="Times New Roman"/>
                <w:sz w:val="18"/>
                <w:szCs w:val="18"/>
                <w:lang w:val="en-CA"/>
              </w:rPr>
              <w:t>9</w:t>
            </w:r>
          </w:p>
        </w:tc>
        <w:tc>
          <w:tcPr>
            <w:tcW w:w="4210" w:type="dxa"/>
          </w:tcPr>
          <w:p w14:paraId="13BDBB90" w14:textId="77777777" w:rsidR="0098248F" w:rsidRDefault="00AE3013"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The Self (Ch5)</w:t>
            </w:r>
          </w:p>
          <w:p w14:paraId="53A00F65" w14:textId="1640693D" w:rsidR="00AE3013" w:rsidRPr="0098248F" w:rsidRDefault="00AE3013" w:rsidP="0098248F">
            <w:pPr>
              <w:widowControl w:val="0"/>
              <w:spacing w:after="0" w:line="240" w:lineRule="auto"/>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Midterm Exam review</w:t>
            </w:r>
          </w:p>
        </w:tc>
        <w:tc>
          <w:tcPr>
            <w:tcW w:w="2765" w:type="dxa"/>
          </w:tcPr>
          <w:p w14:paraId="3E7B65A4" w14:textId="7D38EB41"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AE3013" w:rsidRPr="0098248F" w14:paraId="696621B6" w14:textId="77777777" w:rsidTr="00B4756F">
        <w:tc>
          <w:tcPr>
            <w:tcW w:w="828" w:type="dxa"/>
            <w:vAlign w:val="center"/>
          </w:tcPr>
          <w:p w14:paraId="083FED17" w14:textId="77777777" w:rsidR="00AE3013"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11</w:t>
            </w:r>
          </w:p>
        </w:tc>
        <w:tc>
          <w:tcPr>
            <w:tcW w:w="810" w:type="dxa"/>
            <w:vMerge w:val="restart"/>
            <w:vAlign w:val="center"/>
          </w:tcPr>
          <w:p w14:paraId="17774E7E" w14:textId="77777777" w:rsidR="00AE3013"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6</w:t>
            </w:r>
          </w:p>
        </w:tc>
        <w:tc>
          <w:tcPr>
            <w:tcW w:w="810" w:type="dxa"/>
            <w:vAlign w:val="center"/>
          </w:tcPr>
          <w:p w14:paraId="570B0805" w14:textId="00FBA21F" w:rsidR="00AE3013" w:rsidRPr="0098248F" w:rsidRDefault="00AE3013"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 1</w:t>
            </w:r>
            <w:r>
              <w:rPr>
                <w:rFonts w:ascii="Times New Roman" w:eastAsia="Times New Roman" w:hAnsi="Times New Roman" w:cs="Times New Roman"/>
                <w:sz w:val="18"/>
                <w:szCs w:val="18"/>
                <w:lang w:val="en-CA"/>
              </w:rPr>
              <w:t>4</w:t>
            </w:r>
          </w:p>
        </w:tc>
        <w:tc>
          <w:tcPr>
            <w:tcW w:w="6975" w:type="dxa"/>
            <w:gridSpan w:val="2"/>
          </w:tcPr>
          <w:p w14:paraId="6B745823" w14:textId="1AB4244D" w:rsidR="00AE3013" w:rsidRPr="0098248F" w:rsidRDefault="00AE3013" w:rsidP="00AE3013">
            <w:pPr>
              <w:widowControl w:val="0"/>
              <w:spacing w:after="0" w:line="240" w:lineRule="auto"/>
              <w:jc w:val="center"/>
              <w:rPr>
                <w:rFonts w:ascii="Times New Roman" w:eastAsia="Times New Roman" w:hAnsi="Times New Roman" w:cs="Times New Roman"/>
                <w:sz w:val="18"/>
                <w:szCs w:val="18"/>
                <w:lang w:val="en-CA"/>
              </w:rPr>
            </w:pPr>
            <w:r w:rsidRPr="00AE3013">
              <w:rPr>
                <w:rFonts w:ascii="Times New Roman" w:eastAsia="Times New Roman" w:hAnsi="Times New Roman" w:cs="Times New Roman"/>
                <w:color w:val="FF0000"/>
                <w:sz w:val="18"/>
                <w:szCs w:val="18"/>
                <w:lang w:val="en-CA"/>
              </w:rPr>
              <w:t xml:space="preserve">Thanksgiving Holiday </w:t>
            </w:r>
            <w:r w:rsidRPr="00AE3013">
              <w:rPr>
                <w:rFonts w:ascii="Times New Roman" w:eastAsia="Times New Roman" w:hAnsi="Times New Roman" w:cs="Times New Roman"/>
                <w:color w:val="FF0000"/>
                <w:sz w:val="18"/>
                <w:szCs w:val="18"/>
                <w:lang w:val="en-CA"/>
              </w:rPr>
              <w:sym w:font="Wingdings" w:char="F04A"/>
            </w:r>
          </w:p>
        </w:tc>
      </w:tr>
      <w:tr w:rsidR="0098248F" w:rsidRPr="0098248F" w14:paraId="28710A99" w14:textId="77777777" w:rsidTr="00AE3013">
        <w:tc>
          <w:tcPr>
            <w:tcW w:w="828" w:type="dxa"/>
            <w:vAlign w:val="center"/>
          </w:tcPr>
          <w:p w14:paraId="0E282BA5"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12</w:t>
            </w:r>
          </w:p>
        </w:tc>
        <w:tc>
          <w:tcPr>
            <w:tcW w:w="810" w:type="dxa"/>
            <w:vMerge/>
            <w:vAlign w:val="center"/>
          </w:tcPr>
          <w:p w14:paraId="361F1B54"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62683CCE" w14:textId="1DB73B90"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 1</w:t>
            </w:r>
            <w:r w:rsidR="00AE3013">
              <w:rPr>
                <w:rFonts w:ascii="Times New Roman" w:eastAsia="Times New Roman" w:hAnsi="Times New Roman" w:cs="Times New Roman"/>
                <w:sz w:val="18"/>
                <w:szCs w:val="18"/>
                <w:lang w:val="en-CA"/>
              </w:rPr>
              <w:t>6</w:t>
            </w:r>
          </w:p>
        </w:tc>
        <w:tc>
          <w:tcPr>
            <w:tcW w:w="4210" w:type="dxa"/>
          </w:tcPr>
          <w:p w14:paraId="76FF6A0A" w14:textId="103AA6AE"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Personality, Lifestyle &amp; Values (Ch6)</w:t>
            </w:r>
          </w:p>
        </w:tc>
        <w:tc>
          <w:tcPr>
            <w:tcW w:w="2765" w:type="dxa"/>
          </w:tcPr>
          <w:p w14:paraId="3F93E97C"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19E85643" w14:textId="77777777" w:rsidTr="00AE3013">
        <w:tc>
          <w:tcPr>
            <w:tcW w:w="828" w:type="dxa"/>
            <w:vAlign w:val="center"/>
          </w:tcPr>
          <w:p w14:paraId="13B04D2D"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13</w:t>
            </w:r>
          </w:p>
        </w:tc>
        <w:tc>
          <w:tcPr>
            <w:tcW w:w="810" w:type="dxa"/>
            <w:vMerge w:val="restart"/>
            <w:vAlign w:val="center"/>
          </w:tcPr>
          <w:p w14:paraId="6D8D76A9"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7</w:t>
            </w:r>
          </w:p>
        </w:tc>
        <w:tc>
          <w:tcPr>
            <w:tcW w:w="810" w:type="dxa"/>
            <w:vAlign w:val="center"/>
          </w:tcPr>
          <w:p w14:paraId="670E1DE3" w14:textId="2D2DB9B6"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 2</w:t>
            </w:r>
            <w:r w:rsidR="00AE3013">
              <w:rPr>
                <w:rFonts w:ascii="Times New Roman" w:eastAsia="Times New Roman" w:hAnsi="Times New Roman" w:cs="Times New Roman"/>
                <w:sz w:val="18"/>
                <w:szCs w:val="18"/>
                <w:lang w:val="en-CA"/>
              </w:rPr>
              <w:t>1</w:t>
            </w:r>
          </w:p>
        </w:tc>
        <w:tc>
          <w:tcPr>
            <w:tcW w:w="4210" w:type="dxa"/>
          </w:tcPr>
          <w:p w14:paraId="239D8E45" w14:textId="6DA647AC"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 </w:t>
            </w:r>
            <w:r w:rsidR="00AE3013" w:rsidRPr="0098248F">
              <w:rPr>
                <w:rFonts w:ascii="Times New Roman" w:eastAsia="Times New Roman" w:hAnsi="Times New Roman" w:cs="Times New Roman"/>
                <w:sz w:val="18"/>
                <w:szCs w:val="18"/>
                <w:lang w:val="en-CA"/>
              </w:rPr>
              <w:t>Personality, Lifestyle &amp; Values (Ch6)</w:t>
            </w:r>
          </w:p>
        </w:tc>
        <w:tc>
          <w:tcPr>
            <w:tcW w:w="2765" w:type="dxa"/>
          </w:tcPr>
          <w:p w14:paraId="6E67A9C1"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2C81BF66" w14:textId="77777777" w:rsidTr="00AE3013">
        <w:tc>
          <w:tcPr>
            <w:tcW w:w="828" w:type="dxa"/>
            <w:vAlign w:val="center"/>
          </w:tcPr>
          <w:p w14:paraId="014219A4"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14</w:t>
            </w:r>
          </w:p>
        </w:tc>
        <w:tc>
          <w:tcPr>
            <w:tcW w:w="810" w:type="dxa"/>
            <w:vMerge/>
            <w:vAlign w:val="center"/>
          </w:tcPr>
          <w:p w14:paraId="5FDE5F20"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70F43174" w14:textId="2E05563F"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 2</w:t>
            </w:r>
            <w:r w:rsidR="00AE3013">
              <w:rPr>
                <w:rFonts w:ascii="Times New Roman" w:eastAsia="Times New Roman" w:hAnsi="Times New Roman" w:cs="Times New Roman"/>
                <w:sz w:val="18"/>
                <w:szCs w:val="18"/>
                <w:lang w:val="en-CA"/>
              </w:rPr>
              <w:t>3</w:t>
            </w:r>
          </w:p>
        </w:tc>
        <w:tc>
          <w:tcPr>
            <w:tcW w:w="4210" w:type="dxa"/>
          </w:tcPr>
          <w:p w14:paraId="631A2AD8"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c>
          <w:tcPr>
            <w:tcW w:w="2765" w:type="dxa"/>
          </w:tcPr>
          <w:p w14:paraId="7DEA9C79"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Midterm Exam</w:t>
            </w:r>
          </w:p>
        </w:tc>
      </w:tr>
      <w:tr w:rsidR="0098248F" w:rsidRPr="0098248F" w14:paraId="1D2321A3" w14:textId="77777777" w:rsidTr="00AE3013">
        <w:tc>
          <w:tcPr>
            <w:tcW w:w="828" w:type="dxa"/>
            <w:vAlign w:val="center"/>
          </w:tcPr>
          <w:p w14:paraId="08988632"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15</w:t>
            </w:r>
          </w:p>
        </w:tc>
        <w:tc>
          <w:tcPr>
            <w:tcW w:w="810" w:type="dxa"/>
            <w:vMerge w:val="restart"/>
            <w:vAlign w:val="center"/>
          </w:tcPr>
          <w:p w14:paraId="5E60F358"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8</w:t>
            </w:r>
          </w:p>
        </w:tc>
        <w:tc>
          <w:tcPr>
            <w:tcW w:w="810" w:type="dxa"/>
            <w:vAlign w:val="center"/>
          </w:tcPr>
          <w:p w14:paraId="4864663D" w14:textId="7D901D61"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 2</w:t>
            </w:r>
            <w:r w:rsidR="00AE3013">
              <w:rPr>
                <w:rFonts w:ascii="Times New Roman" w:eastAsia="Times New Roman" w:hAnsi="Times New Roman" w:cs="Times New Roman"/>
                <w:sz w:val="18"/>
                <w:szCs w:val="18"/>
                <w:lang w:val="en-CA"/>
              </w:rPr>
              <w:t>8</w:t>
            </w:r>
          </w:p>
        </w:tc>
        <w:tc>
          <w:tcPr>
            <w:tcW w:w="4210" w:type="dxa"/>
          </w:tcPr>
          <w:p w14:paraId="4EB301E2"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Attitudes (Ch7)</w:t>
            </w:r>
          </w:p>
        </w:tc>
        <w:tc>
          <w:tcPr>
            <w:tcW w:w="2765" w:type="dxa"/>
          </w:tcPr>
          <w:p w14:paraId="445C1F22"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400E8B9C" w14:textId="77777777" w:rsidTr="00AE3013">
        <w:tc>
          <w:tcPr>
            <w:tcW w:w="828" w:type="dxa"/>
            <w:vAlign w:val="center"/>
          </w:tcPr>
          <w:p w14:paraId="67CE2C39"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16</w:t>
            </w:r>
          </w:p>
        </w:tc>
        <w:tc>
          <w:tcPr>
            <w:tcW w:w="810" w:type="dxa"/>
            <w:vMerge/>
            <w:vAlign w:val="center"/>
          </w:tcPr>
          <w:p w14:paraId="6B8387E2"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3000C8A3" w14:textId="25B730D2"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Oct. 3</w:t>
            </w:r>
            <w:r w:rsidR="00AE3013">
              <w:rPr>
                <w:rFonts w:ascii="Times New Roman" w:eastAsia="Times New Roman" w:hAnsi="Times New Roman" w:cs="Times New Roman"/>
                <w:sz w:val="18"/>
                <w:szCs w:val="18"/>
                <w:lang w:val="en-CA"/>
              </w:rPr>
              <w:t>0</w:t>
            </w:r>
          </w:p>
        </w:tc>
        <w:tc>
          <w:tcPr>
            <w:tcW w:w="4210" w:type="dxa"/>
          </w:tcPr>
          <w:p w14:paraId="291DDF78"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Attitudes (Ch7)</w:t>
            </w:r>
          </w:p>
        </w:tc>
        <w:tc>
          <w:tcPr>
            <w:tcW w:w="2765" w:type="dxa"/>
          </w:tcPr>
          <w:p w14:paraId="7A12D8A8"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565B7930" w14:textId="77777777" w:rsidTr="00AE3013">
        <w:tc>
          <w:tcPr>
            <w:tcW w:w="828" w:type="dxa"/>
            <w:vAlign w:val="center"/>
          </w:tcPr>
          <w:p w14:paraId="090EACC7"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17</w:t>
            </w:r>
          </w:p>
        </w:tc>
        <w:tc>
          <w:tcPr>
            <w:tcW w:w="810" w:type="dxa"/>
            <w:vMerge w:val="restart"/>
            <w:vAlign w:val="center"/>
          </w:tcPr>
          <w:p w14:paraId="1306FE40"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9</w:t>
            </w:r>
          </w:p>
        </w:tc>
        <w:tc>
          <w:tcPr>
            <w:tcW w:w="810" w:type="dxa"/>
            <w:vAlign w:val="center"/>
          </w:tcPr>
          <w:p w14:paraId="0E549A52" w14:textId="382F2E16"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Nov. </w:t>
            </w:r>
            <w:r w:rsidR="00AE3013">
              <w:rPr>
                <w:rFonts w:ascii="Times New Roman" w:eastAsia="Times New Roman" w:hAnsi="Times New Roman" w:cs="Times New Roman"/>
                <w:sz w:val="18"/>
                <w:szCs w:val="18"/>
                <w:lang w:val="en-CA"/>
              </w:rPr>
              <w:t>4</w:t>
            </w:r>
          </w:p>
        </w:tc>
        <w:tc>
          <w:tcPr>
            <w:tcW w:w="4210" w:type="dxa"/>
          </w:tcPr>
          <w:p w14:paraId="5EB0F0B0"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Attitude Change (Ch8)</w:t>
            </w:r>
          </w:p>
        </w:tc>
        <w:tc>
          <w:tcPr>
            <w:tcW w:w="2765" w:type="dxa"/>
          </w:tcPr>
          <w:p w14:paraId="450E72EB"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7EBBAC58" w14:textId="77777777" w:rsidTr="00AE3013">
        <w:tc>
          <w:tcPr>
            <w:tcW w:w="828" w:type="dxa"/>
            <w:vAlign w:val="center"/>
          </w:tcPr>
          <w:p w14:paraId="0E44FBC9"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18</w:t>
            </w:r>
          </w:p>
        </w:tc>
        <w:tc>
          <w:tcPr>
            <w:tcW w:w="810" w:type="dxa"/>
            <w:vMerge/>
            <w:vAlign w:val="center"/>
          </w:tcPr>
          <w:p w14:paraId="077BFD3A"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3AAE5E2E" w14:textId="176CE45E"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Nov. </w:t>
            </w:r>
            <w:r w:rsidR="00AE3013">
              <w:rPr>
                <w:rFonts w:ascii="Times New Roman" w:eastAsia="Times New Roman" w:hAnsi="Times New Roman" w:cs="Times New Roman"/>
                <w:sz w:val="18"/>
                <w:szCs w:val="18"/>
                <w:lang w:val="en-CA"/>
              </w:rPr>
              <w:t>6</w:t>
            </w:r>
          </w:p>
        </w:tc>
        <w:tc>
          <w:tcPr>
            <w:tcW w:w="4210" w:type="dxa"/>
          </w:tcPr>
          <w:p w14:paraId="4E5FE8D2"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c>
          <w:tcPr>
            <w:tcW w:w="2765" w:type="dxa"/>
          </w:tcPr>
          <w:p w14:paraId="50739F86"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Experiment Presentation Day 2</w:t>
            </w:r>
          </w:p>
        </w:tc>
      </w:tr>
      <w:tr w:rsidR="0098248F" w:rsidRPr="0098248F" w14:paraId="049AC439" w14:textId="77777777" w:rsidTr="00AE3013">
        <w:tc>
          <w:tcPr>
            <w:tcW w:w="828" w:type="dxa"/>
            <w:vAlign w:val="center"/>
          </w:tcPr>
          <w:p w14:paraId="00CFB5EA"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19</w:t>
            </w:r>
          </w:p>
        </w:tc>
        <w:tc>
          <w:tcPr>
            <w:tcW w:w="810" w:type="dxa"/>
            <w:vMerge w:val="restart"/>
            <w:vAlign w:val="center"/>
          </w:tcPr>
          <w:p w14:paraId="3B8294EB"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10</w:t>
            </w:r>
          </w:p>
        </w:tc>
        <w:tc>
          <w:tcPr>
            <w:tcW w:w="810" w:type="dxa"/>
            <w:vAlign w:val="center"/>
          </w:tcPr>
          <w:p w14:paraId="1B97DD15" w14:textId="539708A4"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Nov. 1</w:t>
            </w:r>
            <w:r w:rsidR="00AE3013">
              <w:rPr>
                <w:rFonts w:ascii="Times New Roman" w:eastAsia="Times New Roman" w:hAnsi="Times New Roman" w:cs="Times New Roman"/>
                <w:sz w:val="18"/>
                <w:szCs w:val="18"/>
                <w:lang w:val="en-CA"/>
              </w:rPr>
              <w:t>1</w:t>
            </w:r>
          </w:p>
        </w:tc>
        <w:tc>
          <w:tcPr>
            <w:tcW w:w="4210" w:type="dxa"/>
          </w:tcPr>
          <w:p w14:paraId="2C09282D"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Consumer Decision Making (Ch9)</w:t>
            </w:r>
          </w:p>
        </w:tc>
        <w:tc>
          <w:tcPr>
            <w:tcW w:w="2765" w:type="dxa"/>
          </w:tcPr>
          <w:p w14:paraId="76570D01"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3B243AD8" w14:textId="77777777" w:rsidTr="00AE3013">
        <w:tc>
          <w:tcPr>
            <w:tcW w:w="828" w:type="dxa"/>
            <w:vAlign w:val="center"/>
          </w:tcPr>
          <w:p w14:paraId="40665EB4"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20</w:t>
            </w:r>
          </w:p>
        </w:tc>
        <w:tc>
          <w:tcPr>
            <w:tcW w:w="810" w:type="dxa"/>
            <w:vMerge/>
            <w:vAlign w:val="center"/>
          </w:tcPr>
          <w:p w14:paraId="324BE85F"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251E5B35" w14:textId="1FBFC2CA"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Nov. 1</w:t>
            </w:r>
            <w:r w:rsidR="00AE3013">
              <w:rPr>
                <w:rFonts w:ascii="Times New Roman" w:eastAsia="Times New Roman" w:hAnsi="Times New Roman" w:cs="Times New Roman"/>
                <w:sz w:val="18"/>
                <w:szCs w:val="18"/>
                <w:lang w:val="en-CA"/>
              </w:rPr>
              <w:t>3</w:t>
            </w:r>
          </w:p>
        </w:tc>
        <w:tc>
          <w:tcPr>
            <w:tcW w:w="4210" w:type="dxa"/>
          </w:tcPr>
          <w:p w14:paraId="189DB9CD"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Buying and Disposing (Ch10)</w:t>
            </w:r>
          </w:p>
        </w:tc>
        <w:tc>
          <w:tcPr>
            <w:tcW w:w="2765" w:type="dxa"/>
          </w:tcPr>
          <w:p w14:paraId="75EDB421"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66AB70DF" w14:textId="77777777" w:rsidTr="00AE3013">
        <w:tc>
          <w:tcPr>
            <w:tcW w:w="828" w:type="dxa"/>
            <w:vAlign w:val="center"/>
          </w:tcPr>
          <w:p w14:paraId="77F236D3"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21</w:t>
            </w:r>
          </w:p>
        </w:tc>
        <w:tc>
          <w:tcPr>
            <w:tcW w:w="810" w:type="dxa"/>
            <w:vMerge w:val="restart"/>
            <w:vAlign w:val="center"/>
          </w:tcPr>
          <w:p w14:paraId="222E2BFF"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11</w:t>
            </w:r>
          </w:p>
        </w:tc>
        <w:tc>
          <w:tcPr>
            <w:tcW w:w="810" w:type="dxa"/>
            <w:vAlign w:val="center"/>
          </w:tcPr>
          <w:p w14:paraId="605AAC7A" w14:textId="1868F356"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Nov. 1</w:t>
            </w:r>
            <w:r w:rsidR="00AE3013">
              <w:rPr>
                <w:rFonts w:ascii="Times New Roman" w:eastAsia="Times New Roman" w:hAnsi="Times New Roman" w:cs="Times New Roman"/>
                <w:sz w:val="18"/>
                <w:szCs w:val="18"/>
                <w:lang w:val="en-CA"/>
              </w:rPr>
              <w:t>8</w:t>
            </w:r>
          </w:p>
        </w:tc>
        <w:tc>
          <w:tcPr>
            <w:tcW w:w="4210" w:type="dxa"/>
          </w:tcPr>
          <w:p w14:paraId="1197B22B"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Group Influence (Ch11)</w:t>
            </w:r>
          </w:p>
        </w:tc>
        <w:tc>
          <w:tcPr>
            <w:tcW w:w="2765" w:type="dxa"/>
          </w:tcPr>
          <w:p w14:paraId="039ADA0A"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3CD029A1" w14:textId="77777777" w:rsidTr="00AE3013">
        <w:tc>
          <w:tcPr>
            <w:tcW w:w="828" w:type="dxa"/>
            <w:vAlign w:val="center"/>
          </w:tcPr>
          <w:p w14:paraId="5A16008A"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22</w:t>
            </w:r>
          </w:p>
        </w:tc>
        <w:tc>
          <w:tcPr>
            <w:tcW w:w="810" w:type="dxa"/>
            <w:vMerge/>
            <w:vAlign w:val="center"/>
          </w:tcPr>
          <w:p w14:paraId="191F8CB2"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6A6544FB" w14:textId="36F7FA4E"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Nov. 2</w:t>
            </w:r>
            <w:r w:rsidR="00AE3013">
              <w:rPr>
                <w:rFonts w:ascii="Times New Roman" w:eastAsia="Times New Roman" w:hAnsi="Times New Roman" w:cs="Times New Roman"/>
                <w:sz w:val="18"/>
                <w:szCs w:val="18"/>
                <w:lang w:val="en-CA"/>
              </w:rPr>
              <w:t>0</w:t>
            </w:r>
          </w:p>
        </w:tc>
        <w:tc>
          <w:tcPr>
            <w:tcW w:w="4210" w:type="dxa"/>
          </w:tcPr>
          <w:p w14:paraId="4A14337D"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Cultural Influence (Ch13-Ch14)</w:t>
            </w:r>
          </w:p>
          <w:p w14:paraId="0408283E"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Final Exam Review</w:t>
            </w:r>
          </w:p>
        </w:tc>
        <w:tc>
          <w:tcPr>
            <w:tcW w:w="2765" w:type="dxa"/>
          </w:tcPr>
          <w:p w14:paraId="47FC803B"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r w:rsidR="0098248F" w:rsidRPr="0098248F" w14:paraId="77D6FC1B" w14:textId="77777777" w:rsidTr="00AE3013">
        <w:trPr>
          <w:trHeight w:val="52"/>
        </w:trPr>
        <w:tc>
          <w:tcPr>
            <w:tcW w:w="828" w:type="dxa"/>
            <w:vAlign w:val="center"/>
          </w:tcPr>
          <w:p w14:paraId="18D9E94C"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23</w:t>
            </w:r>
          </w:p>
        </w:tc>
        <w:tc>
          <w:tcPr>
            <w:tcW w:w="810" w:type="dxa"/>
            <w:vMerge w:val="restart"/>
            <w:vAlign w:val="center"/>
          </w:tcPr>
          <w:p w14:paraId="7AD7B9FC"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12</w:t>
            </w:r>
          </w:p>
        </w:tc>
        <w:tc>
          <w:tcPr>
            <w:tcW w:w="810" w:type="dxa"/>
            <w:vAlign w:val="center"/>
          </w:tcPr>
          <w:p w14:paraId="4106ED49" w14:textId="5694607D"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Nov. 2</w:t>
            </w:r>
            <w:r w:rsidR="00AE3013">
              <w:rPr>
                <w:rFonts w:ascii="Times New Roman" w:eastAsia="Times New Roman" w:hAnsi="Times New Roman" w:cs="Times New Roman"/>
                <w:sz w:val="18"/>
                <w:szCs w:val="18"/>
                <w:lang w:val="en-CA"/>
              </w:rPr>
              <w:t>5</w:t>
            </w:r>
          </w:p>
        </w:tc>
        <w:tc>
          <w:tcPr>
            <w:tcW w:w="4210" w:type="dxa"/>
          </w:tcPr>
          <w:p w14:paraId="41C9E35C"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c>
          <w:tcPr>
            <w:tcW w:w="2765" w:type="dxa"/>
          </w:tcPr>
          <w:p w14:paraId="79241217"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Group Project Presentation</w:t>
            </w:r>
          </w:p>
        </w:tc>
      </w:tr>
      <w:tr w:rsidR="0098248F" w:rsidRPr="0098248F" w14:paraId="23DB7B90" w14:textId="77777777" w:rsidTr="00AE3013">
        <w:trPr>
          <w:trHeight w:val="52"/>
        </w:trPr>
        <w:tc>
          <w:tcPr>
            <w:tcW w:w="828" w:type="dxa"/>
            <w:vAlign w:val="center"/>
          </w:tcPr>
          <w:p w14:paraId="0D928C7A"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24</w:t>
            </w:r>
          </w:p>
        </w:tc>
        <w:tc>
          <w:tcPr>
            <w:tcW w:w="810" w:type="dxa"/>
            <w:vMerge/>
            <w:vAlign w:val="center"/>
          </w:tcPr>
          <w:p w14:paraId="4A23D0C1"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5B0C4AF0" w14:textId="4CAAD74C"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Nov. 2</w:t>
            </w:r>
            <w:r w:rsidR="00AE3013">
              <w:rPr>
                <w:rFonts w:ascii="Times New Roman" w:eastAsia="Times New Roman" w:hAnsi="Times New Roman" w:cs="Times New Roman"/>
                <w:sz w:val="18"/>
                <w:szCs w:val="18"/>
                <w:lang w:val="en-CA"/>
              </w:rPr>
              <w:t>7</w:t>
            </w:r>
          </w:p>
        </w:tc>
        <w:tc>
          <w:tcPr>
            <w:tcW w:w="4210" w:type="dxa"/>
          </w:tcPr>
          <w:p w14:paraId="01A3B654"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c>
          <w:tcPr>
            <w:tcW w:w="2765" w:type="dxa"/>
          </w:tcPr>
          <w:p w14:paraId="00965F87"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Group Project Presentation</w:t>
            </w:r>
          </w:p>
        </w:tc>
      </w:tr>
      <w:tr w:rsidR="0098248F" w:rsidRPr="0098248F" w14:paraId="53AB9BC2" w14:textId="77777777" w:rsidTr="00AE3013">
        <w:trPr>
          <w:trHeight w:val="52"/>
        </w:trPr>
        <w:tc>
          <w:tcPr>
            <w:tcW w:w="828" w:type="dxa"/>
            <w:vAlign w:val="center"/>
          </w:tcPr>
          <w:p w14:paraId="36200729"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25</w:t>
            </w:r>
          </w:p>
        </w:tc>
        <w:tc>
          <w:tcPr>
            <w:tcW w:w="810" w:type="dxa"/>
            <w:vAlign w:val="center"/>
          </w:tcPr>
          <w:p w14:paraId="05BF71CC" w14:textId="7777777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p>
        </w:tc>
        <w:tc>
          <w:tcPr>
            <w:tcW w:w="810" w:type="dxa"/>
            <w:vAlign w:val="center"/>
          </w:tcPr>
          <w:p w14:paraId="1C7D5C41" w14:textId="78B723C7" w:rsidR="0098248F" w:rsidRPr="0098248F" w:rsidRDefault="0098248F" w:rsidP="0098248F">
            <w:pPr>
              <w:widowControl w:val="0"/>
              <w:spacing w:after="0" w:line="240" w:lineRule="auto"/>
              <w:jc w:val="center"/>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Nov. </w:t>
            </w:r>
            <w:r w:rsidR="00AE3013">
              <w:rPr>
                <w:rFonts w:ascii="Times New Roman" w:eastAsia="Times New Roman" w:hAnsi="Times New Roman" w:cs="Times New Roman"/>
                <w:sz w:val="18"/>
                <w:szCs w:val="18"/>
                <w:lang w:val="en-CA"/>
              </w:rPr>
              <w:t>29</w:t>
            </w:r>
          </w:p>
        </w:tc>
        <w:tc>
          <w:tcPr>
            <w:tcW w:w="4210" w:type="dxa"/>
          </w:tcPr>
          <w:p w14:paraId="1048E57C"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Make-up class for Oct. 8</w:t>
            </w:r>
          </w:p>
          <w:p w14:paraId="57987E8B"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r w:rsidRPr="0098248F">
              <w:rPr>
                <w:rFonts w:ascii="Times New Roman" w:eastAsia="Times New Roman" w:hAnsi="Times New Roman" w:cs="Times New Roman"/>
                <w:sz w:val="18"/>
                <w:szCs w:val="18"/>
                <w:lang w:val="en-CA"/>
              </w:rPr>
              <w:t xml:space="preserve">- Q &amp; A  </w:t>
            </w:r>
          </w:p>
        </w:tc>
        <w:tc>
          <w:tcPr>
            <w:tcW w:w="2765" w:type="dxa"/>
          </w:tcPr>
          <w:p w14:paraId="103B72B1" w14:textId="77777777" w:rsidR="0098248F" w:rsidRPr="0098248F" w:rsidRDefault="0098248F" w:rsidP="0098248F">
            <w:pPr>
              <w:widowControl w:val="0"/>
              <w:spacing w:after="0" w:line="240" w:lineRule="auto"/>
              <w:rPr>
                <w:rFonts w:ascii="Times New Roman" w:eastAsia="Times New Roman" w:hAnsi="Times New Roman" w:cs="Times New Roman"/>
                <w:sz w:val="18"/>
                <w:szCs w:val="18"/>
                <w:lang w:val="en-CA"/>
              </w:rPr>
            </w:pPr>
          </w:p>
        </w:tc>
      </w:tr>
    </w:tbl>
    <w:p w14:paraId="5827FED0" w14:textId="77777777" w:rsidR="0098248F" w:rsidRDefault="0098248F" w:rsidP="00C92D64">
      <w:pPr>
        <w:pStyle w:val="BodyText"/>
        <w:spacing w:before="120"/>
        <w:rPr>
          <w:i/>
          <w:sz w:val="18"/>
        </w:rPr>
      </w:pPr>
    </w:p>
    <w:p w14:paraId="1266AB9A" w14:textId="62EDCEEB" w:rsidR="00C92D64" w:rsidRPr="00C92D64" w:rsidRDefault="00C92D64" w:rsidP="00C92D64">
      <w:pPr>
        <w:pStyle w:val="BodyText"/>
        <w:spacing w:before="120"/>
        <w:rPr>
          <w:i/>
          <w:sz w:val="18"/>
        </w:rPr>
      </w:pPr>
      <w:r w:rsidRPr="00C92D64">
        <w:rPr>
          <w:i/>
          <w:sz w:val="18"/>
        </w:rPr>
        <w:t xml:space="preserve">Note: The schedule of learning activities may require modification from time to time.  Any changes will be announced in class and/or on the </w:t>
      </w:r>
      <w:proofErr w:type="spellStart"/>
      <w:r w:rsidRPr="00C92D64">
        <w:rPr>
          <w:i/>
          <w:sz w:val="18"/>
        </w:rPr>
        <w:t>Courselink</w:t>
      </w:r>
      <w:proofErr w:type="spellEnd"/>
      <w:r w:rsidRPr="00C92D64">
        <w:rPr>
          <w:i/>
          <w:sz w:val="18"/>
        </w:rPr>
        <w:t>.</w:t>
      </w:r>
    </w:p>
    <w:p w14:paraId="07D1F316" w14:textId="77777777" w:rsidR="00C92D64" w:rsidRDefault="00C92D64" w:rsidP="00C92D64">
      <w:pPr>
        <w:pStyle w:val="Heading1"/>
      </w:pPr>
      <w:r>
        <w:t>Course Policies</w:t>
      </w:r>
    </w:p>
    <w:p w14:paraId="1C67590D"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All students are expected to abide by the University’s academic regulations in the completion of their academic work, as set out in the undergraduate calendar (see </w:t>
      </w:r>
      <w:hyperlink r:id="rId10" w:history="1">
        <w:r w:rsidRPr="00023564">
          <w:rPr>
            <w:rStyle w:val="Hyperlink"/>
            <w:rFonts w:ascii="Times New Roman" w:hAnsi="Times New Roman" w:cs="Times New Roman"/>
            <w:sz w:val="22"/>
          </w:rPr>
          <w:t>http://www.uoguelph.ca/registrar/calendars/undergraduate/current/c08/index.shtml</w:t>
        </w:r>
      </w:hyperlink>
      <w:r w:rsidRPr="00023564">
        <w:rPr>
          <w:rFonts w:ascii="Times New Roman" w:hAnsi="Times New Roman" w:cs="Times New Roman"/>
        </w:rPr>
        <w:t>).  Some regulations are highlighted below:</w:t>
      </w:r>
    </w:p>
    <w:p w14:paraId="43D01B31" w14:textId="77777777" w:rsidR="00C92D64" w:rsidRPr="00023564" w:rsidRDefault="00C92D64" w:rsidP="00C92D64">
      <w:pPr>
        <w:pStyle w:val="Heading2"/>
        <w:rPr>
          <w:rFonts w:ascii="Times New Roman" w:hAnsi="Times New Roman"/>
        </w:rPr>
      </w:pPr>
      <w:r w:rsidRPr="00023564">
        <w:rPr>
          <w:rFonts w:ascii="Times New Roman" w:hAnsi="Times New Roman"/>
        </w:rPr>
        <w:t>Academic Misconduct</w:t>
      </w:r>
    </w:p>
    <w:p w14:paraId="21B00DFB"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023564">
        <w:rPr>
          <w:rFonts w:ascii="Times New Roman" w:hAnsi="Times New Roman" w:cs="Times New Roman"/>
        </w:rPr>
        <w:t>plagiariChapter</w:t>
      </w:r>
      <w:proofErr w:type="spellEnd"/>
      <w:r w:rsidRPr="00023564">
        <w:rPr>
          <w:rFonts w:ascii="Times New Roman" w:hAnsi="Times New Roman" w:cs="Times New Roman"/>
        </w:rPr>
        <w:t xml:space="preserve">, misrepresentation, and submitting the same material in two different courses without written permission. </w:t>
      </w:r>
    </w:p>
    <w:p w14:paraId="7A150E3A"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To better understand your responsibilities, read the Undergraduate Calendar at: </w:t>
      </w:r>
      <w:hyperlink r:id="rId11" w:history="1">
        <w:r w:rsidRPr="00023564">
          <w:rPr>
            <w:rStyle w:val="Hyperlink"/>
            <w:rFonts w:ascii="Times New Roman" w:hAnsi="Times New Roman" w:cs="Times New Roman"/>
            <w:sz w:val="22"/>
          </w:rPr>
          <w:t>http://www.uoguelph.ca/registrar/calendars/undergraduate/current/c08/c08-amisconduct.shtml</w:t>
        </w:r>
      </w:hyperlink>
      <w:r w:rsidRPr="00023564">
        <w:rPr>
          <w:rFonts w:ascii="Times New Roman" w:hAnsi="Times New Roman" w:cs="Times New Roman"/>
        </w:rPr>
        <w:t xml:space="preserve"> You are also advised to make use of the resources available through the Learning Commons (</w:t>
      </w:r>
      <w:hyperlink r:id="rId12" w:history="1">
        <w:r w:rsidRPr="00023564">
          <w:rPr>
            <w:rStyle w:val="Hyperlink"/>
            <w:rFonts w:ascii="Times New Roman" w:hAnsi="Times New Roman" w:cs="Times New Roman"/>
            <w:sz w:val="22"/>
          </w:rPr>
          <w:t>http://www.learningcommons.uoguelph.ca/</w:t>
        </w:r>
      </w:hyperlink>
      <w:r w:rsidRPr="00023564">
        <w:rPr>
          <w:rFonts w:ascii="Times New Roman" w:hAnsi="Times New Roman" w:cs="Times New Roman"/>
        </w:rPr>
        <w:t>) and to discuss any questions you may have with your course instructor, teaching assistant, Academic Advisor or Academic Counselor.</w:t>
      </w:r>
    </w:p>
    <w:p w14:paraId="14CFC22E"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Students should be aware that faculty have the right to use software to aid in the detection of </w:t>
      </w:r>
      <w:proofErr w:type="spellStart"/>
      <w:r w:rsidRPr="00023564">
        <w:rPr>
          <w:rFonts w:ascii="Times New Roman" w:hAnsi="Times New Roman" w:cs="Times New Roman"/>
        </w:rPr>
        <w:t>plagiariChapter</w:t>
      </w:r>
      <w:proofErr w:type="spellEnd"/>
      <w:r w:rsidRPr="00023564">
        <w:rPr>
          <w:rFonts w:ascii="Times New Roman" w:hAnsi="Times New Roman" w:cs="Times New Roman"/>
        </w:rPr>
        <w:t xml:space="preserve"> or copying and to examine students orally on submitted work. For students found guilty of academic misconduct, serious penalties, up to and including suspension or expulsion from the University can be imposed.</w:t>
      </w:r>
    </w:p>
    <w:p w14:paraId="015922FA" w14:textId="77777777" w:rsidR="00C92D64" w:rsidRPr="00023564" w:rsidRDefault="00C92D64" w:rsidP="00C92D64">
      <w:pPr>
        <w:pStyle w:val="Heading2"/>
        <w:rPr>
          <w:rFonts w:ascii="Times New Roman" w:hAnsi="Times New Roman"/>
        </w:rPr>
      </w:pPr>
      <w:r w:rsidRPr="00023564">
        <w:rPr>
          <w:rFonts w:ascii="Times New Roman" w:hAnsi="Times New Roman"/>
        </w:rPr>
        <w:lastRenderedPageBreak/>
        <w:t>Academic Consideration</w:t>
      </w:r>
    </w:p>
    <w:p w14:paraId="539F7024"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3" w:history="1">
        <w:r w:rsidRPr="00023564">
          <w:rPr>
            <w:rStyle w:val="Hyperlink"/>
            <w:rFonts w:ascii="Times New Roman" w:hAnsi="Times New Roman" w:cs="Times New Roman"/>
            <w:sz w:val="22"/>
          </w:rPr>
          <w:t>http://www.uoguelph.ca/undergrad_calendar/c08/c08-ac.shtml</w:t>
        </w:r>
      </w:hyperlink>
      <w:r w:rsidRPr="00023564">
        <w:rPr>
          <w:rFonts w:ascii="Times New Roman" w:hAnsi="Times New Roman" w:cs="Times New Roman"/>
        </w:rPr>
        <w:t>) and discuss their situation with the instructor, Program Counsellor or Academic Advisor as appropriate.</w:t>
      </w:r>
    </w:p>
    <w:p w14:paraId="269DEC13" w14:textId="77777777" w:rsidR="00C92D64" w:rsidRPr="00023564" w:rsidRDefault="00C92D64" w:rsidP="00C92D64">
      <w:pPr>
        <w:pStyle w:val="Heading2"/>
        <w:rPr>
          <w:rFonts w:ascii="Times New Roman" w:hAnsi="Times New Roman"/>
        </w:rPr>
      </w:pPr>
      <w:r w:rsidRPr="00023564">
        <w:rPr>
          <w:rFonts w:ascii="Times New Roman" w:hAnsi="Times New Roman"/>
        </w:rPr>
        <w:t>Religious Holidays</w:t>
      </w:r>
    </w:p>
    <w:p w14:paraId="13764F6D" w14:textId="77777777" w:rsidR="00C92D64" w:rsidRPr="00023564" w:rsidRDefault="00C92D64" w:rsidP="00C92D64">
      <w:pPr>
        <w:pStyle w:val="BodyText"/>
        <w:rPr>
          <w:rStyle w:val="Hyperlink"/>
          <w:rFonts w:ascii="Times New Roman" w:hAnsi="Times New Roman" w:cs="Times New Roman"/>
          <w:sz w:val="22"/>
        </w:rPr>
      </w:pPr>
      <w:r w:rsidRPr="00023564">
        <w:rPr>
          <w:rFonts w:ascii="Times New Roman" w:hAnsi="Times New Roman" w:cs="Times New Roman"/>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4" w:history="1">
        <w:r w:rsidRPr="00023564">
          <w:rPr>
            <w:rStyle w:val="Hyperlink"/>
            <w:rFonts w:ascii="Times New Roman" w:hAnsi="Times New Roman" w:cs="Times New Roman"/>
            <w:sz w:val="22"/>
          </w:rPr>
          <w:t>http://www.uoguelph.ca/registrar/calendars/undergraduate/current/c08/c08-accomrelig.shtml</w:t>
        </w:r>
      </w:hyperlink>
    </w:p>
    <w:p w14:paraId="3CD1B6C1" w14:textId="77777777" w:rsidR="00C92D64" w:rsidRPr="00023564" w:rsidRDefault="00C92D64" w:rsidP="00C92D64">
      <w:pPr>
        <w:pStyle w:val="Heading1"/>
        <w:rPr>
          <w:rFonts w:ascii="Times New Roman" w:hAnsi="Times New Roman" w:cs="Times New Roman"/>
        </w:rPr>
      </w:pPr>
      <w:r w:rsidRPr="00023564">
        <w:rPr>
          <w:rFonts w:ascii="Times New Roman" w:hAnsi="Times New Roman" w:cs="Times New Roman"/>
        </w:rPr>
        <w:t>University Grading Scheme</w:t>
      </w:r>
    </w:p>
    <w:p w14:paraId="545CDFC1"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023564" w14:paraId="4532783D" w14:textId="77777777" w:rsidTr="00C92D64">
        <w:trPr>
          <w:jc w:val="center"/>
        </w:trPr>
        <w:tc>
          <w:tcPr>
            <w:tcW w:w="773" w:type="dxa"/>
            <w:tcBorders>
              <w:top w:val="single" w:sz="4" w:space="0" w:color="auto"/>
              <w:bottom w:val="nil"/>
              <w:right w:val="single" w:sz="4" w:space="0" w:color="auto"/>
            </w:tcBorders>
            <w:vAlign w:val="center"/>
          </w:tcPr>
          <w:p w14:paraId="0A00E08F"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single" w:sz="4" w:space="0" w:color="auto"/>
              <w:left w:val="single" w:sz="4" w:space="0" w:color="auto"/>
              <w:bottom w:val="nil"/>
              <w:right w:val="single" w:sz="4" w:space="0" w:color="auto"/>
            </w:tcBorders>
            <w:vAlign w:val="center"/>
          </w:tcPr>
          <w:p w14:paraId="5EB3819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90-100%</w:t>
            </w:r>
          </w:p>
        </w:tc>
        <w:tc>
          <w:tcPr>
            <w:tcW w:w="8042" w:type="dxa"/>
            <w:vMerge w:val="restart"/>
            <w:tcBorders>
              <w:left w:val="single" w:sz="4" w:space="0" w:color="auto"/>
            </w:tcBorders>
            <w:vAlign w:val="center"/>
          </w:tcPr>
          <w:p w14:paraId="277EC40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 xml:space="preserve">Excellent:  </w:t>
            </w:r>
            <w:r w:rsidRPr="00023564">
              <w:rPr>
                <w:rFonts w:ascii="Times New Roman" w:hAnsi="Times New Roman" w:cs="Times New Roman"/>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023564" w14:paraId="544DBC33" w14:textId="77777777" w:rsidTr="00C92D64">
        <w:trPr>
          <w:jc w:val="center"/>
        </w:trPr>
        <w:tc>
          <w:tcPr>
            <w:tcW w:w="773" w:type="dxa"/>
            <w:tcBorders>
              <w:top w:val="nil"/>
              <w:bottom w:val="nil"/>
              <w:right w:val="single" w:sz="4" w:space="0" w:color="auto"/>
            </w:tcBorders>
            <w:vAlign w:val="center"/>
          </w:tcPr>
          <w:p w14:paraId="3C3B8B23"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nil"/>
              <w:left w:val="single" w:sz="4" w:space="0" w:color="auto"/>
              <w:bottom w:val="nil"/>
              <w:right w:val="single" w:sz="4" w:space="0" w:color="auto"/>
            </w:tcBorders>
            <w:vAlign w:val="center"/>
          </w:tcPr>
          <w:p w14:paraId="5355826C"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85-89</w:t>
            </w:r>
          </w:p>
        </w:tc>
        <w:tc>
          <w:tcPr>
            <w:tcW w:w="8042" w:type="dxa"/>
            <w:vMerge/>
            <w:tcBorders>
              <w:left w:val="single" w:sz="4" w:space="0" w:color="auto"/>
            </w:tcBorders>
          </w:tcPr>
          <w:p w14:paraId="127958BB"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A3C898F" w14:textId="77777777" w:rsidTr="00C92D64">
        <w:trPr>
          <w:jc w:val="center"/>
        </w:trPr>
        <w:tc>
          <w:tcPr>
            <w:tcW w:w="773" w:type="dxa"/>
            <w:tcBorders>
              <w:top w:val="nil"/>
              <w:bottom w:val="single" w:sz="4" w:space="0" w:color="auto"/>
              <w:right w:val="single" w:sz="4" w:space="0" w:color="auto"/>
            </w:tcBorders>
            <w:vAlign w:val="center"/>
          </w:tcPr>
          <w:p w14:paraId="4539C832"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nil"/>
              <w:left w:val="single" w:sz="4" w:space="0" w:color="auto"/>
              <w:bottom w:val="single" w:sz="4" w:space="0" w:color="auto"/>
              <w:right w:val="single" w:sz="4" w:space="0" w:color="auto"/>
            </w:tcBorders>
            <w:vAlign w:val="center"/>
          </w:tcPr>
          <w:p w14:paraId="54C1ED92"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80-84</w:t>
            </w:r>
          </w:p>
        </w:tc>
        <w:tc>
          <w:tcPr>
            <w:tcW w:w="8042" w:type="dxa"/>
            <w:vMerge/>
            <w:tcBorders>
              <w:left w:val="single" w:sz="4" w:space="0" w:color="auto"/>
              <w:bottom w:val="single" w:sz="4" w:space="0" w:color="auto"/>
            </w:tcBorders>
          </w:tcPr>
          <w:p w14:paraId="2EC3D7DA"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195D1238" w14:textId="77777777" w:rsidTr="00C92D64">
        <w:trPr>
          <w:jc w:val="center"/>
        </w:trPr>
        <w:tc>
          <w:tcPr>
            <w:tcW w:w="773" w:type="dxa"/>
            <w:tcBorders>
              <w:top w:val="single" w:sz="4" w:space="0" w:color="auto"/>
              <w:bottom w:val="nil"/>
              <w:right w:val="single" w:sz="4" w:space="0" w:color="auto"/>
            </w:tcBorders>
            <w:vAlign w:val="center"/>
          </w:tcPr>
          <w:p w14:paraId="6F75F1BD"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single" w:sz="4" w:space="0" w:color="auto"/>
              <w:left w:val="single" w:sz="4" w:space="0" w:color="auto"/>
              <w:bottom w:val="nil"/>
              <w:right w:val="single" w:sz="4" w:space="0" w:color="auto"/>
            </w:tcBorders>
            <w:vAlign w:val="center"/>
          </w:tcPr>
          <w:p w14:paraId="1AC7C1B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77-79</w:t>
            </w:r>
          </w:p>
        </w:tc>
        <w:tc>
          <w:tcPr>
            <w:tcW w:w="8042" w:type="dxa"/>
            <w:vMerge w:val="restart"/>
            <w:tcBorders>
              <w:top w:val="single" w:sz="4" w:space="0" w:color="auto"/>
              <w:left w:val="single" w:sz="4" w:space="0" w:color="auto"/>
              <w:bottom w:val="single" w:sz="4" w:space="0" w:color="auto"/>
            </w:tcBorders>
            <w:vAlign w:val="center"/>
          </w:tcPr>
          <w:p w14:paraId="7C606704"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Good:</w:t>
            </w:r>
            <w:r w:rsidRPr="00023564">
              <w:rPr>
                <w:rFonts w:ascii="Times New Roman" w:hAnsi="Times New Roman" w:cs="Times New Roman"/>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023564" w14:paraId="1ADCF9A5" w14:textId="77777777" w:rsidTr="00C92D64">
        <w:trPr>
          <w:jc w:val="center"/>
        </w:trPr>
        <w:tc>
          <w:tcPr>
            <w:tcW w:w="773" w:type="dxa"/>
            <w:tcBorders>
              <w:top w:val="nil"/>
              <w:bottom w:val="nil"/>
              <w:right w:val="single" w:sz="4" w:space="0" w:color="auto"/>
            </w:tcBorders>
            <w:vAlign w:val="center"/>
          </w:tcPr>
          <w:p w14:paraId="2290BB4C"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nil"/>
              <w:left w:val="single" w:sz="4" w:space="0" w:color="auto"/>
              <w:bottom w:val="nil"/>
              <w:right w:val="single" w:sz="4" w:space="0" w:color="auto"/>
            </w:tcBorders>
            <w:vAlign w:val="center"/>
          </w:tcPr>
          <w:p w14:paraId="256E1AF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73-76</w:t>
            </w:r>
          </w:p>
        </w:tc>
        <w:tc>
          <w:tcPr>
            <w:tcW w:w="8042" w:type="dxa"/>
            <w:vMerge/>
            <w:tcBorders>
              <w:top w:val="nil"/>
              <w:left w:val="single" w:sz="4" w:space="0" w:color="auto"/>
              <w:bottom w:val="single" w:sz="4" w:space="0" w:color="auto"/>
            </w:tcBorders>
          </w:tcPr>
          <w:p w14:paraId="0C0E4796"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0D8EEB7E" w14:textId="77777777" w:rsidTr="00C92D64">
        <w:trPr>
          <w:jc w:val="center"/>
        </w:trPr>
        <w:tc>
          <w:tcPr>
            <w:tcW w:w="773" w:type="dxa"/>
            <w:tcBorders>
              <w:top w:val="nil"/>
              <w:bottom w:val="single" w:sz="4" w:space="0" w:color="auto"/>
              <w:right w:val="single" w:sz="4" w:space="0" w:color="auto"/>
            </w:tcBorders>
            <w:vAlign w:val="center"/>
          </w:tcPr>
          <w:p w14:paraId="2A61F29A"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nil"/>
              <w:left w:val="single" w:sz="4" w:space="0" w:color="auto"/>
              <w:bottom w:val="single" w:sz="4" w:space="0" w:color="auto"/>
              <w:right w:val="single" w:sz="4" w:space="0" w:color="auto"/>
            </w:tcBorders>
            <w:vAlign w:val="center"/>
          </w:tcPr>
          <w:p w14:paraId="0AA4D89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70-72</w:t>
            </w:r>
          </w:p>
        </w:tc>
        <w:tc>
          <w:tcPr>
            <w:tcW w:w="8042" w:type="dxa"/>
            <w:vMerge/>
            <w:tcBorders>
              <w:top w:val="nil"/>
              <w:left w:val="single" w:sz="4" w:space="0" w:color="auto"/>
              <w:bottom w:val="single" w:sz="4" w:space="0" w:color="auto"/>
            </w:tcBorders>
          </w:tcPr>
          <w:p w14:paraId="7116AA44"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3690AC93" w14:textId="77777777" w:rsidTr="00C92D64">
        <w:trPr>
          <w:jc w:val="center"/>
        </w:trPr>
        <w:tc>
          <w:tcPr>
            <w:tcW w:w="773" w:type="dxa"/>
            <w:tcBorders>
              <w:top w:val="single" w:sz="4" w:space="0" w:color="auto"/>
              <w:bottom w:val="nil"/>
              <w:right w:val="single" w:sz="4" w:space="0" w:color="auto"/>
            </w:tcBorders>
            <w:vAlign w:val="center"/>
          </w:tcPr>
          <w:p w14:paraId="3EECECC2"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single" w:sz="4" w:space="0" w:color="auto"/>
              <w:left w:val="single" w:sz="4" w:space="0" w:color="auto"/>
              <w:bottom w:val="nil"/>
              <w:right w:val="single" w:sz="4" w:space="0" w:color="auto"/>
            </w:tcBorders>
            <w:vAlign w:val="center"/>
          </w:tcPr>
          <w:p w14:paraId="224399DB"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67-69</w:t>
            </w:r>
          </w:p>
        </w:tc>
        <w:tc>
          <w:tcPr>
            <w:tcW w:w="8042" w:type="dxa"/>
            <w:vMerge w:val="restart"/>
            <w:tcBorders>
              <w:top w:val="single" w:sz="4" w:space="0" w:color="auto"/>
              <w:left w:val="single" w:sz="4" w:space="0" w:color="auto"/>
            </w:tcBorders>
            <w:vAlign w:val="center"/>
          </w:tcPr>
          <w:p w14:paraId="1672360F"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 xml:space="preserve">Acceptable: </w:t>
            </w:r>
            <w:r w:rsidRPr="00023564">
              <w:rPr>
                <w:rFonts w:ascii="Times New Roman" w:hAnsi="Times New Roman" w:cs="Times New Roman"/>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023564" w14:paraId="30A06A59" w14:textId="77777777" w:rsidTr="00C92D64">
        <w:trPr>
          <w:jc w:val="center"/>
        </w:trPr>
        <w:tc>
          <w:tcPr>
            <w:tcW w:w="773" w:type="dxa"/>
            <w:tcBorders>
              <w:top w:val="nil"/>
              <w:bottom w:val="nil"/>
              <w:right w:val="single" w:sz="4" w:space="0" w:color="auto"/>
            </w:tcBorders>
            <w:vAlign w:val="center"/>
          </w:tcPr>
          <w:p w14:paraId="6739560C"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nil"/>
              <w:left w:val="single" w:sz="4" w:space="0" w:color="auto"/>
              <w:bottom w:val="nil"/>
              <w:right w:val="single" w:sz="4" w:space="0" w:color="auto"/>
            </w:tcBorders>
            <w:vAlign w:val="center"/>
          </w:tcPr>
          <w:p w14:paraId="1DA6F19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63-66</w:t>
            </w:r>
          </w:p>
        </w:tc>
        <w:tc>
          <w:tcPr>
            <w:tcW w:w="8042" w:type="dxa"/>
            <w:vMerge/>
            <w:tcBorders>
              <w:left w:val="single" w:sz="4" w:space="0" w:color="auto"/>
            </w:tcBorders>
          </w:tcPr>
          <w:p w14:paraId="288FD30D"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6C8A1CDF" w14:textId="77777777" w:rsidTr="00C92D64">
        <w:trPr>
          <w:jc w:val="center"/>
        </w:trPr>
        <w:tc>
          <w:tcPr>
            <w:tcW w:w="773" w:type="dxa"/>
            <w:tcBorders>
              <w:top w:val="nil"/>
              <w:bottom w:val="single" w:sz="4" w:space="0" w:color="auto"/>
              <w:right w:val="single" w:sz="4" w:space="0" w:color="auto"/>
            </w:tcBorders>
            <w:vAlign w:val="center"/>
          </w:tcPr>
          <w:p w14:paraId="151C9CE5"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nil"/>
              <w:left w:val="single" w:sz="4" w:space="0" w:color="auto"/>
              <w:bottom w:val="single" w:sz="4" w:space="0" w:color="auto"/>
              <w:right w:val="single" w:sz="4" w:space="0" w:color="auto"/>
            </w:tcBorders>
            <w:vAlign w:val="center"/>
          </w:tcPr>
          <w:p w14:paraId="05BBB86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60-62</w:t>
            </w:r>
          </w:p>
        </w:tc>
        <w:tc>
          <w:tcPr>
            <w:tcW w:w="8042" w:type="dxa"/>
            <w:vMerge/>
            <w:tcBorders>
              <w:left w:val="single" w:sz="4" w:space="0" w:color="auto"/>
              <w:bottom w:val="single" w:sz="4" w:space="0" w:color="auto"/>
            </w:tcBorders>
          </w:tcPr>
          <w:p w14:paraId="0D9D747A"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3B28F2E5" w14:textId="77777777" w:rsidTr="00C92D64">
        <w:trPr>
          <w:jc w:val="center"/>
        </w:trPr>
        <w:tc>
          <w:tcPr>
            <w:tcW w:w="773" w:type="dxa"/>
            <w:tcBorders>
              <w:top w:val="single" w:sz="4" w:space="0" w:color="auto"/>
              <w:bottom w:val="nil"/>
              <w:right w:val="single" w:sz="4" w:space="0" w:color="auto"/>
            </w:tcBorders>
            <w:vAlign w:val="center"/>
          </w:tcPr>
          <w:p w14:paraId="09828BD4"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single" w:sz="4" w:space="0" w:color="auto"/>
              <w:left w:val="single" w:sz="4" w:space="0" w:color="auto"/>
              <w:bottom w:val="nil"/>
              <w:right w:val="single" w:sz="4" w:space="0" w:color="auto"/>
            </w:tcBorders>
            <w:vAlign w:val="center"/>
          </w:tcPr>
          <w:p w14:paraId="703AFE62"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57-59</w:t>
            </w:r>
          </w:p>
        </w:tc>
        <w:tc>
          <w:tcPr>
            <w:tcW w:w="8042" w:type="dxa"/>
            <w:vMerge w:val="restart"/>
            <w:tcBorders>
              <w:top w:val="single" w:sz="4" w:space="0" w:color="auto"/>
              <w:left w:val="single" w:sz="4" w:space="0" w:color="auto"/>
              <w:bottom w:val="single" w:sz="4" w:space="0" w:color="auto"/>
            </w:tcBorders>
            <w:vAlign w:val="center"/>
          </w:tcPr>
          <w:p w14:paraId="223DE28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Minimally acceptable:</w:t>
            </w:r>
            <w:r w:rsidRPr="00023564">
              <w:rPr>
                <w:rFonts w:ascii="Times New Roman" w:hAnsi="Times New Roman" w:cs="Times New Roman"/>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023564" w14:paraId="4FD8507F" w14:textId="77777777" w:rsidTr="00C92D64">
        <w:trPr>
          <w:jc w:val="center"/>
        </w:trPr>
        <w:tc>
          <w:tcPr>
            <w:tcW w:w="773" w:type="dxa"/>
            <w:tcBorders>
              <w:top w:val="nil"/>
              <w:bottom w:val="nil"/>
              <w:right w:val="single" w:sz="4" w:space="0" w:color="auto"/>
            </w:tcBorders>
            <w:vAlign w:val="center"/>
          </w:tcPr>
          <w:p w14:paraId="2CFB1375"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nil"/>
              <w:left w:val="single" w:sz="4" w:space="0" w:color="auto"/>
              <w:bottom w:val="nil"/>
              <w:right w:val="single" w:sz="4" w:space="0" w:color="auto"/>
            </w:tcBorders>
            <w:vAlign w:val="center"/>
          </w:tcPr>
          <w:p w14:paraId="3726484B"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53-56</w:t>
            </w:r>
          </w:p>
        </w:tc>
        <w:tc>
          <w:tcPr>
            <w:tcW w:w="8042" w:type="dxa"/>
            <w:vMerge/>
            <w:tcBorders>
              <w:top w:val="nil"/>
              <w:left w:val="single" w:sz="4" w:space="0" w:color="auto"/>
              <w:bottom w:val="single" w:sz="4" w:space="0" w:color="auto"/>
            </w:tcBorders>
          </w:tcPr>
          <w:p w14:paraId="52B04873"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9BD2FAE" w14:textId="77777777" w:rsidTr="00C92D64">
        <w:trPr>
          <w:jc w:val="center"/>
        </w:trPr>
        <w:tc>
          <w:tcPr>
            <w:tcW w:w="773" w:type="dxa"/>
            <w:tcBorders>
              <w:top w:val="nil"/>
              <w:bottom w:val="single" w:sz="4" w:space="0" w:color="auto"/>
              <w:right w:val="single" w:sz="4" w:space="0" w:color="auto"/>
            </w:tcBorders>
            <w:vAlign w:val="center"/>
          </w:tcPr>
          <w:p w14:paraId="3895077B"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nil"/>
              <w:left w:val="single" w:sz="4" w:space="0" w:color="auto"/>
              <w:bottom w:val="single" w:sz="4" w:space="0" w:color="auto"/>
              <w:right w:val="single" w:sz="4" w:space="0" w:color="auto"/>
            </w:tcBorders>
            <w:vAlign w:val="center"/>
          </w:tcPr>
          <w:p w14:paraId="484CD060"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50-52</w:t>
            </w:r>
          </w:p>
        </w:tc>
        <w:tc>
          <w:tcPr>
            <w:tcW w:w="8042" w:type="dxa"/>
            <w:vMerge/>
            <w:tcBorders>
              <w:top w:val="nil"/>
              <w:left w:val="single" w:sz="4" w:space="0" w:color="auto"/>
              <w:bottom w:val="single" w:sz="4" w:space="0" w:color="auto"/>
            </w:tcBorders>
          </w:tcPr>
          <w:p w14:paraId="45E2D2C8"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26709D9" w14:textId="77777777" w:rsidTr="00C92D64">
        <w:trPr>
          <w:jc w:val="center"/>
        </w:trPr>
        <w:tc>
          <w:tcPr>
            <w:tcW w:w="773" w:type="dxa"/>
            <w:tcBorders>
              <w:top w:val="single" w:sz="4" w:space="0" w:color="auto"/>
              <w:bottom w:val="single" w:sz="4" w:space="0" w:color="auto"/>
              <w:right w:val="single" w:sz="4" w:space="0" w:color="auto"/>
            </w:tcBorders>
            <w:vAlign w:val="center"/>
          </w:tcPr>
          <w:p w14:paraId="59DAE4B3"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F</w:t>
            </w:r>
          </w:p>
        </w:tc>
        <w:tc>
          <w:tcPr>
            <w:tcW w:w="1170" w:type="dxa"/>
            <w:tcBorders>
              <w:top w:val="single" w:sz="4" w:space="0" w:color="auto"/>
              <w:left w:val="single" w:sz="4" w:space="0" w:color="auto"/>
              <w:bottom w:val="single" w:sz="4" w:space="0" w:color="auto"/>
              <w:right w:val="single" w:sz="4" w:space="0" w:color="auto"/>
            </w:tcBorders>
            <w:vAlign w:val="center"/>
          </w:tcPr>
          <w:p w14:paraId="3D849399"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0-49</w:t>
            </w:r>
          </w:p>
        </w:tc>
        <w:tc>
          <w:tcPr>
            <w:tcW w:w="8042" w:type="dxa"/>
            <w:tcBorders>
              <w:top w:val="single" w:sz="4" w:space="0" w:color="auto"/>
              <w:left w:val="single" w:sz="4" w:space="0" w:color="auto"/>
            </w:tcBorders>
          </w:tcPr>
          <w:p w14:paraId="221F35F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Fail:</w:t>
            </w:r>
            <w:r w:rsidRPr="00023564">
              <w:rPr>
                <w:rFonts w:ascii="Times New Roman" w:hAnsi="Times New Roman" w:cs="Times New Roman"/>
                <w:sz w:val="18"/>
                <w:szCs w:val="18"/>
              </w:rPr>
              <w:t xml:space="preserve"> An inadequate performance.</w:t>
            </w:r>
          </w:p>
        </w:tc>
      </w:tr>
    </w:tbl>
    <w:p w14:paraId="2C0E5E7E" w14:textId="77777777" w:rsidR="00023564" w:rsidRDefault="00023564" w:rsidP="00C92D64">
      <w:pPr>
        <w:pStyle w:val="Heading2"/>
      </w:pPr>
    </w:p>
    <w:p w14:paraId="7D2D282F" w14:textId="146ED9FE" w:rsidR="00C92D64" w:rsidRPr="00023564" w:rsidRDefault="00C92D64" w:rsidP="00C92D64">
      <w:pPr>
        <w:pStyle w:val="Heading2"/>
        <w:rPr>
          <w:rFonts w:ascii="Times New Roman" w:hAnsi="Times New Roman"/>
        </w:rPr>
      </w:pPr>
      <w:r w:rsidRPr="00023564">
        <w:rPr>
          <w:rFonts w:ascii="Times New Roman" w:hAnsi="Times New Roman"/>
        </w:rPr>
        <w:t>Code of Conduct – The Top Ten</w:t>
      </w:r>
    </w:p>
    <w:p w14:paraId="486BA123"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6411A48A"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13E22065"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The following conduct is expected of all of our students:</w:t>
      </w:r>
    </w:p>
    <w:p w14:paraId="6501897F"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Come to class prepared to learn and actively participate (having completed assigned readings, learning activities etc.).</w:t>
      </w:r>
    </w:p>
    <w:p w14:paraId="0704BFEE"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 xml:space="preserve">Approach your academic work with integrity (avoid all forms of academic misconduct). </w:t>
      </w:r>
    </w:p>
    <w:p w14:paraId="5C43CB6D"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2FDFF6C1"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lastRenderedPageBreak/>
        <w:t>If you know in advance that you are going to miss a class, send an email to the faculty member letting him/her know that you will be absent, with a brief explanation.</w:t>
      </w:r>
    </w:p>
    <w:p w14:paraId="3E0A2201"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While in class, refrain from using any written material (e.g., newspaper) or technology (e.g., the Internet, computer games, cell phone) that is not relevant to the learning activities of that class.  Turn off your cell phone at the start of each class.</w:t>
      </w:r>
    </w:p>
    <w:p w14:paraId="25C75CAD"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Listen attentively and respectfully to the points of view of your peers and the faculty member. Don’t talk while others have the floor.</w:t>
      </w:r>
    </w:p>
    <w:p w14:paraId="6C3B2A4B"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34D26A18"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When sending emails to faculty, apply principles of business writing; use a professional and respectful style (use a formal salutation, check for spelling and grammatical errors, and avoid slang and colloquial short forms).</w:t>
      </w:r>
    </w:p>
    <w:p w14:paraId="073CF576"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When making a presentation, wear business dress.</w:t>
      </w:r>
    </w:p>
    <w:p w14:paraId="48A16212" w14:textId="77777777" w:rsidR="00C92D64" w:rsidRPr="00023564" w:rsidRDefault="00C92D64" w:rsidP="00C92D64">
      <w:pPr>
        <w:pStyle w:val="BodyText"/>
        <w:numPr>
          <w:ilvl w:val="0"/>
          <w:numId w:val="22"/>
        </w:numPr>
        <w:rPr>
          <w:rFonts w:ascii="Times New Roman" w:eastAsia="Calibri" w:hAnsi="Times New Roman" w:cs="Times New Roman"/>
          <w:u w:val="single"/>
        </w:rPr>
      </w:pPr>
      <w:r w:rsidRPr="00023564">
        <w:rPr>
          <w:rFonts w:ascii="Times New Roman" w:hAnsi="Times New Roman" w:cs="Times New Roman"/>
        </w:rPr>
        <w:t xml:space="preserve">Provide thoughtful feedback at the completion of all courses (we are committed to continuous improvement but need your input to help us decide what to focus on).     </w:t>
      </w:r>
    </w:p>
    <w:p w14:paraId="723C1AD6" w14:textId="77777777" w:rsidR="00C92D64" w:rsidRDefault="00C92D64" w:rsidP="00C92D64"/>
    <w:p w14:paraId="06DE7CD5" w14:textId="77777777" w:rsidR="00C92D64" w:rsidRDefault="00C92D64">
      <w:r>
        <w:br w:type="page"/>
      </w:r>
    </w:p>
    <w:p w14:paraId="206798E0" w14:textId="77777777" w:rsidR="00C92D64" w:rsidRDefault="00C92D64" w:rsidP="00C92D64">
      <w:pPr>
        <w:pStyle w:val="Heading1"/>
      </w:pPr>
      <w:r>
        <w:lastRenderedPageBreak/>
        <w:t>Reviewed and approved by Chair of Department of Marketing and Consumer Studies</w:t>
      </w:r>
    </w:p>
    <w:p w14:paraId="41608445" w14:textId="77777777" w:rsidR="00C92D64" w:rsidRPr="00F50858" w:rsidRDefault="00C92D64" w:rsidP="00C92D64">
      <w:pPr>
        <w:rPr>
          <w:lang w:val="en-GB"/>
        </w:rPr>
      </w:pPr>
    </w:p>
    <w:p w14:paraId="2EBF1C11" w14:textId="57BE05FE" w:rsidR="00C92D64" w:rsidRPr="00C92D64" w:rsidRDefault="00C92D64" w:rsidP="00C92D64">
      <w:pPr>
        <w:pStyle w:val="Title"/>
      </w:pPr>
      <w:r w:rsidRPr="00C92D64">
        <w:t>MCS</w:t>
      </w:r>
      <w:r w:rsidR="00023564">
        <w:t>*2600 Consumer Behaviour</w:t>
      </w:r>
    </w:p>
    <w:p w14:paraId="74A47936" w14:textId="77777777" w:rsidR="00C92D64" w:rsidRPr="00C92D64" w:rsidRDefault="00C92D64" w:rsidP="00C92D64">
      <w:pPr>
        <w:pStyle w:val="Subtitle"/>
      </w:pPr>
      <w:r w:rsidRPr="00C92D64">
        <w:t>Fall 2019</w:t>
      </w:r>
    </w:p>
    <w:p w14:paraId="64CAFFEE" w14:textId="77777777" w:rsidR="00C92D64" w:rsidRPr="00520EC5" w:rsidRDefault="00C92D64" w:rsidP="00C92D64">
      <w:pPr>
        <w:rPr>
          <w:lang w:val="en-GB"/>
        </w:rPr>
      </w:pPr>
    </w:p>
    <w:p w14:paraId="5AC93C47" w14:textId="77777777" w:rsidR="00C92D64" w:rsidRDefault="00C92D64" w:rsidP="00C92D64"/>
    <w:tbl>
      <w:tblPr>
        <w:tblStyle w:val="TableGrid"/>
        <w:tblW w:w="0" w:type="auto"/>
        <w:tblLook w:val="04A0" w:firstRow="1" w:lastRow="0" w:firstColumn="1" w:lastColumn="0" w:noHBand="0" w:noVBand="1"/>
      </w:tblPr>
      <w:tblGrid>
        <w:gridCol w:w="3740"/>
        <w:gridCol w:w="6600"/>
      </w:tblGrid>
      <w:tr w:rsidR="00C92D64" w:rsidRPr="0076683A" w14:paraId="356BCEC0" w14:textId="77777777" w:rsidTr="00094309">
        <w:tc>
          <w:tcPr>
            <w:tcW w:w="3865" w:type="dxa"/>
            <w:shd w:val="clear" w:color="auto" w:fill="D9D9D9" w:themeFill="background1" w:themeFillShade="D9"/>
            <w:vAlign w:val="bottom"/>
          </w:tcPr>
          <w:p w14:paraId="751A626E" w14:textId="77777777" w:rsidR="00C92D64" w:rsidRPr="0076683A" w:rsidRDefault="00C92D64" w:rsidP="0076683A">
            <w:pPr>
              <w:pStyle w:val="BodyText"/>
              <w:rPr>
                <w:b/>
              </w:rPr>
            </w:pPr>
            <w:r w:rsidRPr="0076683A">
              <w:rPr>
                <w:b/>
              </w:rPr>
              <w:t>Date Submitted to Chair:</w:t>
            </w:r>
          </w:p>
          <w:p w14:paraId="103F12B8" w14:textId="77777777" w:rsidR="00C92D64" w:rsidRPr="0076683A" w:rsidRDefault="00C92D64" w:rsidP="0076683A">
            <w:pPr>
              <w:pStyle w:val="BodyText"/>
              <w:rPr>
                <w:b/>
              </w:rPr>
            </w:pPr>
          </w:p>
        </w:tc>
        <w:tc>
          <w:tcPr>
            <w:tcW w:w="6925" w:type="dxa"/>
          </w:tcPr>
          <w:p w14:paraId="5EBDE0F4" w14:textId="77777777" w:rsidR="00C92D64" w:rsidRPr="0076683A" w:rsidRDefault="00C92D64" w:rsidP="0076683A">
            <w:pPr>
              <w:pStyle w:val="BodyText"/>
              <w:rPr>
                <w:b/>
              </w:rPr>
            </w:pPr>
          </w:p>
        </w:tc>
      </w:tr>
      <w:tr w:rsidR="00C92D64" w:rsidRPr="0076683A" w14:paraId="7437A28A" w14:textId="77777777" w:rsidTr="00094309">
        <w:tc>
          <w:tcPr>
            <w:tcW w:w="3865" w:type="dxa"/>
            <w:shd w:val="clear" w:color="auto" w:fill="D9D9D9" w:themeFill="background1" w:themeFillShade="D9"/>
            <w:vAlign w:val="center"/>
          </w:tcPr>
          <w:p w14:paraId="03E77AFD" w14:textId="77777777" w:rsidR="00C92D64" w:rsidRPr="0076683A" w:rsidRDefault="00C92D64" w:rsidP="0076683A">
            <w:pPr>
              <w:pStyle w:val="BodyText"/>
              <w:rPr>
                <w:b/>
              </w:rPr>
            </w:pPr>
            <w:r w:rsidRPr="0076683A">
              <w:rPr>
                <w:b/>
              </w:rPr>
              <w:t>Chair Signature (Approval):</w:t>
            </w:r>
          </w:p>
          <w:p w14:paraId="6265EA37" w14:textId="77777777" w:rsidR="00C92D64" w:rsidRPr="0076683A" w:rsidRDefault="00C92D64" w:rsidP="0076683A">
            <w:pPr>
              <w:pStyle w:val="BodyText"/>
              <w:rPr>
                <w:b/>
              </w:rPr>
            </w:pPr>
          </w:p>
          <w:p w14:paraId="7AD7238F" w14:textId="77777777" w:rsidR="00C92D64" w:rsidRPr="0076683A" w:rsidRDefault="00C92D64" w:rsidP="0076683A">
            <w:pPr>
              <w:pStyle w:val="BodyText"/>
              <w:rPr>
                <w:b/>
              </w:rPr>
            </w:pPr>
          </w:p>
        </w:tc>
        <w:tc>
          <w:tcPr>
            <w:tcW w:w="6925" w:type="dxa"/>
          </w:tcPr>
          <w:p w14:paraId="2A7C0E26" w14:textId="77777777" w:rsidR="00C92D64" w:rsidRPr="0076683A" w:rsidRDefault="00C92D64" w:rsidP="0076683A">
            <w:pPr>
              <w:pStyle w:val="BodyText"/>
              <w:rPr>
                <w:b/>
              </w:rPr>
            </w:pPr>
          </w:p>
        </w:tc>
      </w:tr>
      <w:tr w:rsidR="00C92D64" w:rsidRPr="0076683A" w14:paraId="0EFF959E" w14:textId="77777777" w:rsidTr="00094309">
        <w:tc>
          <w:tcPr>
            <w:tcW w:w="3865" w:type="dxa"/>
            <w:shd w:val="clear" w:color="auto" w:fill="D9D9D9" w:themeFill="background1" w:themeFillShade="D9"/>
            <w:vAlign w:val="bottom"/>
          </w:tcPr>
          <w:p w14:paraId="15638710" w14:textId="77777777" w:rsidR="00C92D64" w:rsidRPr="0076683A" w:rsidRDefault="00C92D64" w:rsidP="0076683A">
            <w:pPr>
              <w:pStyle w:val="BodyText"/>
              <w:rPr>
                <w:b/>
              </w:rPr>
            </w:pPr>
            <w:r w:rsidRPr="0076683A">
              <w:rPr>
                <w:b/>
              </w:rPr>
              <w:t>Date Approved by Chair:</w:t>
            </w:r>
          </w:p>
          <w:p w14:paraId="26413F44" w14:textId="77777777" w:rsidR="00C92D64" w:rsidRPr="0076683A" w:rsidRDefault="00C92D64" w:rsidP="0076683A">
            <w:pPr>
              <w:pStyle w:val="BodyText"/>
              <w:rPr>
                <w:b/>
              </w:rPr>
            </w:pPr>
          </w:p>
        </w:tc>
        <w:tc>
          <w:tcPr>
            <w:tcW w:w="6925" w:type="dxa"/>
          </w:tcPr>
          <w:p w14:paraId="3024CE00" w14:textId="77777777" w:rsidR="00C92D64" w:rsidRPr="0076683A" w:rsidRDefault="00C92D64" w:rsidP="0076683A">
            <w:pPr>
              <w:pStyle w:val="BodyText"/>
              <w:rPr>
                <w:b/>
              </w:rPr>
            </w:pPr>
          </w:p>
        </w:tc>
      </w:tr>
    </w:tbl>
    <w:p w14:paraId="7E1B8A0A" w14:textId="77777777" w:rsidR="00C92D64" w:rsidRDefault="00C92D64" w:rsidP="00C92D64"/>
    <w:p w14:paraId="018B91F4" w14:textId="77777777" w:rsidR="00C92D64" w:rsidRDefault="00C92D64" w:rsidP="00C92D64"/>
    <w:p w14:paraId="626AFBE7" w14:textId="77777777" w:rsidR="00C92D64" w:rsidRPr="0076683A" w:rsidRDefault="00C92D64" w:rsidP="0076683A">
      <w:pPr>
        <w:pStyle w:val="BodyText"/>
        <w:rPr>
          <w:b/>
        </w:rPr>
      </w:pPr>
      <w:r w:rsidRPr="0076683A">
        <w:rPr>
          <w:b/>
          <w:highlight w:val="yellow"/>
        </w:rPr>
        <w:t>Do not post this page for students or on Course Link</w:t>
      </w:r>
    </w:p>
    <w:p w14:paraId="3D4ECAF3" w14:textId="77777777" w:rsidR="00C92D64" w:rsidRDefault="00C92D64" w:rsidP="00C92D64"/>
    <w:p w14:paraId="12CC9F27" w14:textId="77777777" w:rsidR="00C92D64" w:rsidRDefault="00C92D64" w:rsidP="00C92D64"/>
    <w:p w14:paraId="4F024A99" w14:textId="77777777" w:rsidR="00C92D64" w:rsidRDefault="00C92D64" w:rsidP="00C92D64"/>
    <w:p w14:paraId="25F4A899" w14:textId="77777777" w:rsidR="00C92D64" w:rsidRPr="00C92D64" w:rsidRDefault="00C92D64" w:rsidP="00C92D64"/>
    <w:sectPr w:rsidR="00C92D64" w:rsidRPr="00C92D64" w:rsidSect="00764381">
      <w:headerReference w:type="default" r:id="rId15"/>
      <w:footerReference w:type="default" r:id="rId16"/>
      <w:headerReference w:type="first" r:id="rId17"/>
      <w:footerReference w:type="first" r:id="rId18"/>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E77F" w14:textId="77777777" w:rsidR="009B1DD9" w:rsidRDefault="009B1DD9" w:rsidP="00764381">
      <w:pPr>
        <w:spacing w:after="0" w:line="240" w:lineRule="auto"/>
      </w:pPr>
      <w:r>
        <w:separator/>
      </w:r>
    </w:p>
  </w:endnote>
  <w:endnote w:type="continuationSeparator" w:id="0">
    <w:p w14:paraId="517FF26E" w14:textId="77777777" w:rsidR="009B1DD9" w:rsidRDefault="009B1DD9"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A5AD" w14:textId="77777777" w:rsidR="00F74409" w:rsidRPr="00764381" w:rsidRDefault="00F7440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EA6132">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A495" w14:textId="77777777" w:rsidR="00764381" w:rsidRPr="00764381" w:rsidRDefault="00764381"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590DBF">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7F55" w14:textId="77777777" w:rsidR="009B1DD9" w:rsidRDefault="009B1DD9" w:rsidP="00764381">
      <w:pPr>
        <w:spacing w:after="0" w:line="240" w:lineRule="auto"/>
      </w:pPr>
      <w:r>
        <w:separator/>
      </w:r>
    </w:p>
  </w:footnote>
  <w:footnote w:type="continuationSeparator" w:id="0">
    <w:p w14:paraId="012250ED" w14:textId="77777777" w:rsidR="009B1DD9" w:rsidRDefault="009B1DD9"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450D" w14:textId="77777777" w:rsidR="00764381" w:rsidRPr="00764381" w:rsidRDefault="00764381"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sidR="00590DBF">
      <w:rPr>
        <w:rFonts w:ascii="HelveticaNeueLT Pro 45 Lt" w:hAnsi="HelveticaNeueLT Pro 45 Lt"/>
        <w:sz w:val="18"/>
      </w:rPr>
      <w:t>### Title</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9E04" w14:textId="77777777" w:rsidR="00764381" w:rsidRDefault="00764381">
    <w:pPr>
      <w:pStyle w:val="Header"/>
    </w:pPr>
    <w:r>
      <w:rPr>
        <w:noProof/>
      </w:rPr>
      <w:drawing>
        <wp:anchor distT="0" distB="0" distL="114300" distR="114300" simplePos="0" relativeHeight="251659264" behindDoc="1" locked="0" layoutInCell="1" allowOverlap="1" wp14:anchorId="74A41135" wp14:editId="5535269F">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553A4"/>
    <w:multiLevelType w:val="multilevel"/>
    <w:tmpl w:val="211EDD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57E24"/>
    <w:multiLevelType w:val="multilevel"/>
    <w:tmpl w:val="1868A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2F46D7"/>
    <w:multiLevelType w:val="multilevel"/>
    <w:tmpl w:val="D3260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5"/>
  </w:num>
  <w:num w:numId="15">
    <w:abstractNumId w:val="23"/>
  </w:num>
  <w:num w:numId="16">
    <w:abstractNumId w:val="20"/>
  </w:num>
  <w:num w:numId="17">
    <w:abstractNumId w:val="14"/>
  </w:num>
  <w:num w:numId="18">
    <w:abstractNumId w:val="17"/>
  </w:num>
  <w:num w:numId="19">
    <w:abstractNumId w:val="22"/>
  </w:num>
  <w:num w:numId="20">
    <w:abstractNumId w:val="21"/>
  </w:num>
  <w:num w:numId="21">
    <w:abstractNumId w:val="18"/>
  </w:num>
  <w:num w:numId="22">
    <w:abstractNumId w:val="26"/>
  </w:num>
  <w:num w:numId="23">
    <w:abstractNumId w:val="13"/>
  </w:num>
  <w:num w:numId="24">
    <w:abstractNumId w:val="12"/>
  </w:num>
  <w:num w:numId="25">
    <w:abstractNumId w:val="24"/>
  </w:num>
  <w:num w:numId="26">
    <w:abstractNumId w:val="19"/>
  </w:num>
  <w:num w:numId="27">
    <w:abstractNumId w:val="27"/>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23564"/>
    <w:rsid w:val="00103AFC"/>
    <w:rsid w:val="00590DBF"/>
    <w:rsid w:val="00764381"/>
    <w:rsid w:val="0076683A"/>
    <w:rsid w:val="0098248F"/>
    <w:rsid w:val="009B1DD9"/>
    <w:rsid w:val="00AE3013"/>
    <w:rsid w:val="00C92D64"/>
    <w:rsid w:val="00DE76C0"/>
    <w:rsid w:val="00EA6132"/>
    <w:rsid w:val="00F7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EDD1"/>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UnresolvedMention">
    <w:name w:val="Unresolved Mention"/>
    <w:basedOn w:val="DefaultParagraphFont"/>
    <w:uiPriority w:val="99"/>
    <w:semiHidden/>
    <w:unhideWhenUsed/>
    <w:rsid w:val="0098248F"/>
    <w:rPr>
      <w:color w:val="605E5C"/>
      <w:shd w:val="clear" w:color="auto" w:fill="E1DFDD"/>
    </w:rPr>
  </w:style>
  <w:style w:type="paragraph" w:customStyle="1" w:styleId="Default">
    <w:name w:val="Default"/>
    <w:uiPriority w:val="99"/>
    <w:rsid w:val="009824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98248F"/>
    <w:rPr>
      <w:b w:val="0"/>
      <w:bCs w:val="0"/>
      <w:i/>
      <w:iCs/>
    </w:rPr>
  </w:style>
  <w:style w:type="paragraph" w:styleId="NormalWeb">
    <w:name w:val="Normal (Web)"/>
    <w:basedOn w:val="Normal"/>
    <w:unhideWhenUsed/>
    <w:rsid w:val="0098248F"/>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openxmlformats.org/officeDocument/2006/relationships/hyperlink" Target="http://www.uoguelph.ca/undergrad_calendar/c08/c08-ac.s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wang25@uoguelph.ca" TargetMode="External"/><Relationship Id="rId12" Type="http://schemas.openxmlformats.org/officeDocument/2006/relationships/hyperlink" Target="http://www.learningcommons.uoguelph.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amisconduc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oguelph.ca/registrar/calendars/undergraduate/current/c08/index.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hyperlink" Target="http://www.uoguelph.ca/registrar/calendars/undergraduate/current/c08/c08-accomrelig.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Juan Wang</cp:lastModifiedBy>
  <cp:revision>6</cp:revision>
  <dcterms:created xsi:type="dcterms:W3CDTF">2019-07-25T19:13:00Z</dcterms:created>
  <dcterms:modified xsi:type="dcterms:W3CDTF">2019-07-26T00:19:00Z</dcterms:modified>
</cp:coreProperties>
</file>