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299A" w14:textId="320AB020" w:rsidR="00764381" w:rsidRPr="00CF7160" w:rsidRDefault="00764381" w:rsidP="00764381">
      <w:pPr>
        <w:pStyle w:val="Title"/>
        <w:rPr>
          <w:rFonts w:ascii="Arial" w:hAnsi="Arial"/>
          <w:lang w:val="en-CA"/>
        </w:rPr>
      </w:pPr>
      <w:r w:rsidRPr="00CF7160">
        <w:rPr>
          <w:rFonts w:ascii="Arial" w:hAnsi="Arial"/>
          <w:lang w:val="en-CA"/>
        </w:rPr>
        <w:t>MCS*</w:t>
      </w:r>
      <w:r w:rsidR="005E683B" w:rsidRPr="00CF7160">
        <w:rPr>
          <w:rFonts w:ascii="Arial" w:hAnsi="Arial"/>
          <w:lang w:val="en-CA"/>
        </w:rPr>
        <w:t>4060</w:t>
      </w:r>
      <w:r w:rsidRPr="00CF7160">
        <w:rPr>
          <w:rFonts w:ascii="Arial" w:hAnsi="Arial"/>
          <w:lang w:val="en-CA"/>
        </w:rPr>
        <w:t xml:space="preserve"> </w:t>
      </w:r>
      <w:r w:rsidR="005E683B" w:rsidRPr="00CF7160">
        <w:rPr>
          <w:rFonts w:ascii="Arial" w:hAnsi="Arial"/>
          <w:lang w:val="en-CA"/>
        </w:rPr>
        <w:t>Retail Management</w:t>
      </w:r>
    </w:p>
    <w:p w14:paraId="583CD063" w14:textId="025D723B" w:rsidR="00764381" w:rsidRPr="00CF7160" w:rsidRDefault="00764381" w:rsidP="00764381">
      <w:pPr>
        <w:pStyle w:val="Subtitle"/>
        <w:rPr>
          <w:rFonts w:ascii="Arial" w:hAnsi="Arial" w:cs="Arial"/>
          <w:i/>
          <w:szCs w:val="28"/>
          <w:lang w:val="en-CA"/>
        </w:rPr>
      </w:pPr>
      <w:r w:rsidRPr="00CF7160">
        <w:rPr>
          <w:rFonts w:ascii="Arial" w:hAnsi="Arial" w:cs="Arial"/>
          <w:lang w:val="en-CA"/>
        </w:rPr>
        <w:t xml:space="preserve">Fall </w:t>
      </w:r>
      <w:r w:rsidR="001D6EDC" w:rsidRPr="00CF7160">
        <w:rPr>
          <w:rFonts w:ascii="Arial" w:hAnsi="Arial" w:cs="Arial"/>
          <w:lang w:val="en-CA"/>
        </w:rPr>
        <w:t>202</w:t>
      </w:r>
      <w:r w:rsidR="002C0505" w:rsidRPr="00CF7160">
        <w:rPr>
          <w:rFonts w:ascii="Arial" w:hAnsi="Arial" w:cs="Arial"/>
          <w:lang w:val="en-CA"/>
        </w:rPr>
        <w:t>2</w:t>
      </w:r>
      <w:r w:rsidRPr="00CF7160">
        <w:rPr>
          <w:rFonts w:ascii="Arial" w:hAnsi="Arial" w:cs="Arial"/>
          <w:lang w:val="en-CA"/>
        </w:rPr>
        <w:br/>
        <w:t>0.5 Credits</w:t>
      </w:r>
    </w:p>
    <w:p w14:paraId="30133ED5" w14:textId="77777777" w:rsidR="00764381" w:rsidRPr="00CF7160" w:rsidRDefault="00764381" w:rsidP="00764381">
      <w:pPr>
        <w:pStyle w:val="Heading1"/>
        <w:rPr>
          <w:rFonts w:ascii="Arial" w:hAnsi="Arial" w:cs="Arial"/>
          <w:b/>
          <w:bCs/>
          <w:lang w:val="en-CA"/>
        </w:rPr>
      </w:pPr>
      <w:r w:rsidRPr="00CF7160">
        <w:rPr>
          <w:rFonts w:ascii="Arial" w:hAnsi="Arial" w:cs="Arial"/>
          <w:b/>
          <w:bCs/>
          <w:lang w:val="en-CA"/>
        </w:rPr>
        <w:t>General Course Information</w:t>
      </w:r>
    </w:p>
    <w:p w14:paraId="6D5E3530" w14:textId="55F3FA01" w:rsidR="00764381" w:rsidRPr="00CF7160" w:rsidRDefault="00764381" w:rsidP="00764381">
      <w:pPr>
        <w:pStyle w:val="BodyText"/>
        <w:tabs>
          <w:tab w:val="left" w:pos="2160"/>
        </w:tabs>
        <w:rPr>
          <w:rFonts w:ascii="Arial" w:hAnsi="Arial" w:cs="Arial"/>
          <w:lang w:val="en-CA"/>
        </w:rPr>
      </w:pPr>
      <w:r w:rsidRPr="00CF7160">
        <w:rPr>
          <w:rFonts w:ascii="Arial" w:hAnsi="Arial" w:cs="Arial"/>
          <w:b/>
          <w:szCs w:val="24"/>
          <w:lang w:val="en-CA"/>
        </w:rPr>
        <w:t>Instructor</w:t>
      </w:r>
      <w:r w:rsidR="007C016A">
        <w:rPr>
          <w:rFonts w:ascii="Arial" w:hAnsi="Arial" w:cs="Arial"/>
          <w:b/>
          <w:szCs w:val="24"/>
          <w:lang w:val="en-CA"/>
        </w:rPr>
        <w:t>:</w:t>
      </w:r>
      <w:r w:rsidRPr="00CF7160">
        <w:rPr>
          <w:rFonts w:ascii="Arial" w:hAnsi="Arial" w:cs="Arial"/>
          <w:b/>
          <w:szCs w:val="24"/>
          <w:lang w:val="en-CA"/>
        </w:rPr>
        <w:tab/>
      </w:r>
      <w:r w:rsidR="007C016A">
        <w:rPr>
          <w:rFonts w:ascii="Arial" w:hAnsi="Arial" w:cs="Arial"/>
          <w:b/>
          <w:szCs w:val="24"/>
          <w:lang w:val="en-CA"/>
        </w:rPr>
        <w:t>Stephanie Wong</w:t>
      </w:r>
    </w:p>
    <w:p w14:paraId="522B5B09" w14:textId="0BCAD787" w:rsidR="00764381" w:rsidRPr="00CF7160" w:rsidRDefault="00764381" w:rsidP="00764381">
      <w:pPr>
        <w:pStyle w:val="BodyText"/>
        <w:tabs>
          <w:tab w:val="left" w:pos="2160"/>
        </w:tabs>
        <w:rPr>
          <w:rFonts w:ascii="Arial" w:hAnsi="Arial" w:cs="Arial"/>
          <w:lang w:val="en-CA"/>
        </w:rPr>
      </w:pPr>
      <w:r w:rsidRPr="00CF7160">
        <w:rPr>
          <w:rFonts w:ascii="Arial" w:hAnsi="Arial" w:cs="Arial"/>
          <w:b/>
          <w:i/>
          <w:lang w:val="en-CA"/>
        </w:rPr>
        <w:t>Email</w:t>
      </w:r>
      <w:r w:rsidR="007C016A" w:rsidRPr="00B36770">
        <w:rPr>
          <w:rFonts w:ascii="Arial" w:hAnsi="Arial" w:cs="Arial"/>
          <w:b/>
          <w:i/>
          <w:lang w:val="en-CA"/>
        </w:rPr>
        <w:t>:</w:t>
      </w:r>
      <w:r w:rsidRPr="00CF7160">
        <w:rPr>
          <w:rFonts w:ascii="Arial" w:hAnsi="Arial" w:cs="Arial"/>
          <w:b/>
          <w:i/>
          <w:lang w:val="en-CA"/>
        </w:rPr>
        <w:tab/>
      </w:r>
      <w:hyperlink r:id="rId7" w:history="1">
        <w:r w:rsidR="002C0505" w:rsidRPr="00CF7160">
          <w:rPr>
            <w:rStyle w:val="Hyperlink"/>
            <w:rFonts w:ascii="Arial" w:hAnsi="Arial" w:cs="Arial"/>
            <w:lang w:val="en-CA"/>
          </w:rPr>
          <w:t>swong24@uoguelph.ca</w:t>
        </w:r>
      </w:hyperlink>
    </w:p>
    <w:p w14:paraId="645057FC" w14:textId="7FBB1461" w:rsidR="00764381" w:rsidRPr="00CF7160" w:rsidRDefault="00764381" w:rsidP="00764381">
      <w:pPr>
        <w:pStyle w:val="BodyText"/>
        <w:tabs>
          <w:tab w:val="left" w:pos="2160"/>
        </w:tabs>
        <w:rPr>
          <w:rFonts w:ascii="Arial" w:hAnsi="Arial" w:cs="Arial"/>
          <w:lang w:val="en-CA"/>
        </w:rPr>
      </w:pPr>
      <w:r w:rsidRPr="00CF7160">
        <w:rPr>
          <w:rFonts w:ascii="Arial" w:hAnsi="Arial" w:cs="Arial"/>
          <w:b/>
          <w:lang w:val="en-CA"/>
        </w:rPr>
        <w:t>Office Location</w:t>
      </w:r>
      <w:r w:rsidR="007C016A">
        <w:rPr>
          <w:rFonts w:ascii="Arial" w:hAnsi="Arial" w:cs="Arial"/>
          <w:b/>
          <w:lang w:val="en-CA"/>
        </w:rPr>
        <w:t>:</w:t>
      </w:r>
      <w:r w:rsidRPr="00CF7160">
        <w:rPr>
          <w:rFonts w:ascii="Arial" w:hAnsi="Arial" w:cs="Arial"/>
          <w:b/>
          <w:lang w:val="en-CA"/>
        </w:rPr>
        <w:t xml:space="preserve"> </w:t>
      </w:r>
      <w:r w:rsidRPr="00CF7160">
        <w:rPr>
          <w:rFonts w:ascii="Arial" w:hAnsi="Arial" w:cs="Arial"/>
          <w:b/>
          <w:lang w:val="en-CA"/>
        </w:rPr>
        <w:tab/>
      </w:r>
      <w:r w:rsidRPr="00CF7160">
        <w:rPr>
          <w:rFonts w:ascii="Arial" w:hAnsi="Arial" w:cs="Arial"/>
          <w:lang w:val="en-CA"/>
        </w:rPr>
        <w:t xml:space="preserve">MINS </w:t>
      </w:r>
      <w:r w:rsidR="002C0505" w:rsidRPr="00CF7160">
        <w:rPr>
          <w:rFonts w:ascii="Arial" w:hAnsi="Arial" w:cs="Arial"/>
          <w:lang w:val="en-CA"/>
        </w:rPr>
        <w:t>205</w:t>
      </w:r>
    </w:p>
    <w:p w14:paraId="794C5814" w14:textId="5ED33185" w:rsidR="00764381" w:rsidRPr="00CF7160" w:rsidRDefault="00764381" w:rsidP="00764381">
      <w:pPr>
        <w:pStyle w:val="BodyText"/>
        <w:tabs>
          <w:tab w:val="left" w:pos="2160"/>
        </w:tabs>
        <w:rPr>
          <w:rFonts w:ascii="Arial" w:hAnsi="Arial" w:cs="Arial"/>
          <w:lang w:val="en-CA"/>
        </w:rPr>
      </w:pPr>
      <w:r w:rsidRPr="00CF7160">
        <w:rPr>
          <w:rFonts w:ascii="Arial" w:hAnsi="Arial" w:cs="Arial"/>
          <w:b/>
          <w:i/>
          <w:lang w:val="en-CA"/>
        </w:rPr>
        <w:t>Office Hours</w:t>
      </w:r>
      <w:r w:rsidR="007C016A" w:rsidRPr="00B36770">
        <w:rPr>
          <w:rFonts w:ascii="Arial" w:hAnsi="Arial" w:cs="Arial"/>
          <w:b/>
          <w:i/>
          <w:lang w:val="en-CA"/>
        </w:rPr>
        <w:t>:</w:t>
      </w:r>
      <w:r w:rsidRPr="00CF7160">
        <w:rPr>
          <w:rFonts w:ascii="Arial" w:hAnsi="Arial" w:cs="Arial"/>
          <w:b/>
          <w:i/>
          <w:lang w:val="en-CA"/>
        </w:rPr>
        <w:tab/>
      </w:r>
      <w:r w:rsidR="008237E2">
        <w:rPr>
          <w:rFonts w:ascii="Arial" w:hAnsi="Arial" w:cs="Arial"/>
          <w:lang w:val="en-CA"/>
        </w:rPr>
        <w:t>Email to book an appointment</w:t>
      </w:r>
    </w:p>
    <w:p w14:paraId="00DBE8F0" w14:textId="1EE0F028" w:rsidR="00764381" w:rsidRPr="00CF7160" w:rsidRDefault="00764381" w:rsidP="00764381">
      <w:pPr>
        <w:pStyle w:val="BodyText"/>
        <w:tabs>
          <w:tab w:val="left" w:pos="2160"/>
        </w:tabs>
        <w:rPr>
          <w:rFonts w:ascii="Arial" w:hAnsi="Arial" w:cs="Arial"/>
          <w:lang w:val="en-CA"/>
        </w:rPr>
      </w:pPr>
      <w:r w:rsidRPr="00CF7160">
        <w:rPr>
          <w:rFonts w:ascii="Arial" w:hAnsi="Arial" w:cs="Arial"/>
          <w:b/>
          <w:i/>
          <w:lang w:val="en-CA"/>
        </w:rPr>
        <w:t>Department/School</w:t>
      </w:r>
      <w:r w:rsidR="007C016A" w:rsidRPr="00CF7160">
        <w:rPr>
          <w:rFonts w:ascii="Arial" w:hAnsi="Arial" w:cs="Arial"/>
          <w:b/>
          <w:i/>
          <w:lang w:val="en-CA"/>
        </w:rPr>
        <w:t>:</w:t>
      </w:r>
      <w:r w:rsidRPr="00CF7160">
        <w:rPr>
          <w:rFonts w:ascii="Arial" w:hAnsi="Arial" w:cs="Arial"/>
          <w:b/>
          <w:i/>
          <w:lang w:val="en-CA"/>
        </w:rPr>
        <w:tab/>
      </w:r>
      <w:r w:rsidRPr="00CF7160">
        <w:rPr>
          <w:rFonts w:ascii="Arial" w:hAnsi="Arial" w:cs="Arial"/>
          <w:lang w:val="en-CA"/>
        </w:rPr>
        <w:t>Marketing and Consumer Studies</w:t>
      </w:r>
    </w:p>
    <w:p w14:paraId="5B7FF457" w14:textId="671FA078" w:rsidR="0003424C" w:rsidRPr="00CF7160" w:rsidRDefault="0003424C" w:rsidP="00764381">
      <w:pPr>
        <w:pStyle w:val="BodyText"/>
        <w:tabs>
          <w:tab w:val="left" w:pos="2160"/>
        </w:tabs>
        <w:rPr>
          <w:rFonts w:ascii="Arial" w:hAnsi="Arial" w:cs="Arial"/>
          <w:lang w:val="en-CA"/>
        </w:rPr>
      </w:pPr>
      <w:r w:rsidRPr="00CF7160">
        <w:rPr>
          <w:rFonts w:ascii="Arial" w:hAnsi="Arial" w:cs="Arial"/>
          <w:b/>
          <w:bCs/>
          <w:lang w:val="en-CA"/>
        </w:rPr>
        <w:t>Teaching Assistant</w:t>
      </w:r>
      <w:r w:rsidR="007C016A">
        <w:rPr>
          <w:rFonts w:ascii="Arial" w:hAnsi="Arial" w:cs="Arial"/>
          <w:b/>
          <w:bCs/>
          <w:lang w:val="en-CA"/>
        </w:rPr>
        <w:t>:</w:t>
      </w:r>
      <w:r w:rsidRPr="00CF7160">
        <w:rPr>
          <w:rFonts w:ascii="Arial" w:hAnsi="Arial" w:cs="Arial"/>
          <w:lang w:val="en-CA"/>
        </w:rPr>
        <w:tab/>
        <w:t>TB</w:t>
      </w:r>
      <w:r w:rsidR="007C016A">
        <w:rPr>
          <w:rFonts w:ascii="Arial" w:hAnsi="Arial" w:cs="Arial"/>
          <w:lang w:val="en-CA"/>
        </w:rPr>
        <w:t>C</w:t>
      </w:r>
    </w:p>
    <w:p w14:paraId="0F83E16F" w14:textId="67FF3512" w:rsidR="00764381" w:rsidRPr="00CF7160" w:rsidRDefault="00764381" w:rsidP="00764381">
      <w:pPr>
        <w:pStyle w:val="BodyText"/>
        <w:tabs>
          <w:tab w:val="left" w:pos="2160"/>
        </w:tabs>
        <w:rPr>
          <w:rFonts w:ascii="Arial" w:hAnsi="Arial" w:cs="Arial"/>
          <w:lang w:val="en-CA"/>
        </w:rPr>
      </w:pPr>
      <w:r w:rsidRPr="00CF7160">
        <w:rPr>
          <w:rFonts w:ascii="Arial" w:hAnsi="Arial" w:cs="Arial"/>
          <w:b/>
          <w:szCs w:val="24"/>
          <w:lang w:val="en-CA"/>
        </w:rPr>
        <w:t>Class Schedule</w:t>
      </w:r>
      <w:r w:rsidR="007C016A">
        <w:rPr>
          <w:rFonts w:ascii="Arial" w:hAnsi="Arial" w:cs="Arial"/>
          <w:b/>
          <w:szCs w:val="24"/>
          <w:lang w:val="en-CA"/>
        </w:rPr>
        <w:t>:</w:t>
      </w:r>
      <w:r w:rsidRPr="00CF7160">
        <w:rPr>
          <w:rFonts w:ascii="Arial" w:hAnsi="Arial" w:cs="Arial"/>
          <w:b/>
          <w:szCs w:val="24"/>
          <w:lang w:val="en-CA"/>
        </w:rPr>
        <w:t xml:space="preserve"> </w:t>
      </w:r>
      <w:r w:rsidRPr="00CF7160">
        <w:rPr>
          <w:rFonts w:ascii="Arial" w:hAnsi="Arial" w:cs="Arial"/>
          <w:b/>
          <w:szCs w:val="24"/>
          <w:lang w:val="en-CA"/>
        </w:rPr>
        <w:tab/>
      </w:r>
      <w:r w:rsidR="0003424C" w:rsidRPr="00CF7160">
        <w:rPr>
          <w:rFonts w:ascii="Arial" w:hAnsi="Arial" w:cs="Arial"/>
          <w:lang w:val="en-CA"/>
        </w:rPr>
        <w:t>Mon/Wed – 1</w:t>
      </w:r>
      <w:r w:rsidR="002C0505" w:rsidRPr="00CF7160">
        <w:rPr>
          <w:rFonts w:ascii="Arial" w:hAnsi="Arial" w:cs="Arial"/>
          <w:lang w:val="en-CA"/>
        </w:rPr>
        <w:t>1:30</w:t>
      </w:r>
      <w:r w:rsidR="0003424C" w:rsidRPr="00CF7160">
        <w:rPr>
          <w:rFonts w:ascii="Arial" w:hAnsi="Arial" w:cs="Arial"/>
          <w:lang w:val="en-CA"/>
        </w:rPr>
        <w:t>am-1</w:t>
      </w:r>
      <w:r w:rsidR="002C0505" w:rsidRPr="00CF7160">
        <w:rPr>
          <w:rFonts w:ascii="Arial" w:hAnsi="Arial" w:cs="Arial"/>
          <w:lang w:val="en-CA"/>
        </w:rPr>
        <w:t>2</w:t>
      </w:r>
      <w:r w:rsidR="0003424C" w:rsidRPr="00CF7160">
        <w:rPr>
          <w:rFonts w:ascii="Arial" w:hAnsi="Arial" w:cs="Arial"/>
          <w:lang w:val="en-CA"/>
        </w:rPr>
        <w:t>:</w:t>
      </w:r>
      <w:r w:rsidR="002C0505" w:rsidRPr="00CF7160">
        <w:rPr>
          <w:rFonts w:ascii="Arial" w:hAnsi="Arial" w:cs="Arial"/>
          <w:lang w:val="en-CA"/>
        </w:rPr>
        <w:t>5</w:t>
      </w:r>
      <w:r w:rsidR="0003424C" w:rsidRPr="00CF7160">
        <w:rPr>
          <w:rFonts w:ascii="Arial" w:hAnsi="Arial" w:cs="Arial"/>
          <w:lang w:val="en-CA"/>
        </w:rPr>
        <w:t>0</w:t>
      </w:r>
      <w:r w:rsidR="002C0505" w:rsidRPr="00CF7160">
        <w:rPr>
          <w:rFonts w:ascii="Arial" w:hAnsi="Arial" w:cs="Arial"/>
          <w:lang w:val="en-CA"/>
        </w:rPr>
        <w:t>pm</w:t>
      </w:r>
    </w:p>
    <w:p w14:paraId="516C132D" w14:textId="44A3E1E9" w:rsidR="00764381" w:rsidRPr="00CF7160" w:rsidRDefault="00764381" w:rsidP="00764381">
      <w:pPr>
        <w:pStyle w:val="BodyText"/>
        <w:tabs>
          <w:tab w:val="left" w:pos="2160"/>
        </w:tabs>
        <w:rPr>
          <w:rFonts w:ascii="Arial" w:hAnsi="Arial" w:cs="Arial"/>
          <w:lang w:val="en-CA"/>
        </w:rPr>
      </w:pPr>
      <w:r w:rsidRPr="00CF7160">
        <w:rPr>
          <w:rFonts w:ascii="Arial" w:hAnsi="Arial" w:cs="Arial"/>
          <w:b/>
          <w:szCs w:val="24"/>
          <w:lang w:val="en-CA"/>
        </w:rPr>
        <w:t>Room:</w:t>
      </w:r>
      <w:r w:rsidRPr="00CF7160">
        <w:rPr>
          <w:rFonts w:ascii="Arial" w:hAnsi="Arial" w:cs="Arial"/>
          <w:b/>
          <w:szCs w:val="24"/>
          <w:lang w:val="en-CA"/>
        </w:rPr>
        <w:tab/>
      </w:r>
      <w:r w:rsidR="00B706B3" w:rsidRPr="00CF7160">
        <w:rPr>
          <w:rFonts w:ascii="Arial" w:hAnsi="Arial" w:cs="Arial"/>
          <w:lang w:val="en-CA"/>
        </w:rPr>
        <w:t>M</w:t>
      </w:r>
      <w:r w:rsidR="00A37DB8" w:rsidRPr="00CF7160">
        <w:rPr>
          <w:rFonts w:ascii="Arial" w:hAnsi="Arial" w:cs="Arial"/>
          <w:lang w:val="en-CA"/>
        </w:rPr>
        <w:t>INS</w:t>
      </w:r>
      <w:r w:rsidR="0003424C" w:rsidRPr="00CF7160">
        <w:rPr>
          <w:rFonts w:ascii="Arial" w:hAnsi="Arial" w:cs="Arial"/>
          <w:lang w:val="en-CA"/>
        </w:rPr>
        <w:t xml:space="preserve"> </w:t>
      </w:r>
      <w:r w:rsidR="002C0505" w:rsidRPr="00CF7160">
        <w:rPr>
          <w:rFonts w:ascii="Arial" w:hAnsi="Arial" w:cs="Arial"/>
          <w:lang w:val="en-CA"/>
        </w:rPr>
        <w:t>10</w:t>
      </w:r>
      <w:r w:rsidR="00233069">
        <w:rPr>
          <w:rFonts w:ascii="Arial" w:hAnsi="Arial" w:cs="Arial"/>
          <w:lang w:val="en-CA"/>
        </w:rPr>
        <w:t>3</w:t>
      </w:r>
    </w:p>
    <w:p w14:paraId="2E3242C7" w14:textId="5E1E7079" w:rsidR="0003424C" w:rsidRPr="00CF7160" w:rsidRDefault="00764381" w:rsidP="0003424C">
      <w:pPr>
        <w:pStyle w:val="BodyText"/>
        <w:tabs>
          <w:tab w:val="left" w:pos="2160"/>
        </w:tabs>
        <w:ind w:left="2160" w:hanging="2160"/>
        <w:rPr>
          <w:rFonts w:ascii="Arial" w:hAnsi="Arial" w:cs="Arial"/>
          <w:b/>
          <w:szCs w:val="24"/>
          <w:lang w:val="en-CA"/>
        </w:rPr>
      </w:pPr>
      <w:r w:rsidRPr="00CF7160">
        <w:rPr>
          <w:rFonts w:ascii="Arial" w:hAnsi="Arial" w:cs="Arial"/>
          <w:b/>
          <w:szCs w:val="24"/>
          <w:lang w:val="en-CA"/>
        </w:rPr>
        <w:t>Pre-requisites</w:t>
      </w:r>
      <w:r w:rsidR="007C016A">
        <w:rPr>
          <w:rFonts w:ascii="Arial" w:hAnsi="Arial" w:cs="Arial"/>
          <w:b/>
          <w:szCs w:val="24"/>
          <w:lang w:val="en-CA"/>
        </w:rPr>
        <w:t>:</w:t>
      </w:r>
      <w:r w:rsidRPr="00CF7160">
        <w:rPr>
          <w:rFonts w:ascii="Arial" w:hAnsi="Arial" w:cs="Arial"/>
          <w:b/>
          <w:szCs w:val="24"/>
          <w:lang w:val="en-CA"/>
        </w:rPr>
        <w:tab/>
      </w:r>
      <w:r w:rsidR="0003424C" w:rsidRPr="00CF7160">
        <w:rPr>
          <w:rFonts w:ascii="Arial" w:hAnsi="Arial" w:cs="Arial"/>
          <w:b/>
          <w:szCs w:val="24"/>
          <w:lang w:val="en-CA"/>
        </w:rPr>
        <w:t xml:space="preserve">14.00 credits </w:t>
      </w:r>
    </w:p>
    <w:p w14:paraId="3A287F00" w14:textId="0DF1F95A" w:rsidR="00764381" w:rsidRPr="00CF7160" w:rsidRDefault="0003424C" w:rsidP="0003424C">
      <w:pPr>
        <w:pStyle w:val="BodyText"/>
        <w:tabs>
          <w:tab w:val="left" w:pos="2160"/>
        </w:tabs>
        <w:ind w:left="2160" w:hanging="2160"/>
        <w:rPr>
          <w:rFonts w:ascii="Arial" w:hAnsi="Arial" w:cs="Arial"/>
          <w:lang w:val="en-CA"/>
        </w:rPr>
      </w:pPr>
      <w:r w:rsidRPr="00CF7160">
        <w:rPr>
          <w:rFonts w:ascii="Arial" w:hAnsi="Arial" w:cs="Arial"/>
          <w:b/>
          <w:szCs w:val="24"/>
          <w:lang w:val="en-CA"/>
        </w:rPr>
        <w:t>Restriction(s):</w:t>
      </w:r>
      <w:r w:rsidRPr="00CF7160">
        <w:rPr>
          <w:rFonts w:ascii="Arial" w:hAnsi="Arial" w:cs="Arial"/>
          <w:b/>
          <w:szCs w:val="24"/>
          <w:lang w:val="en-CA"/>
        </w:rPr>
        <w:tab/>
        <w:t xml:space="preserve">Registration in BCOMM.MKMN, </w:t>
      </w:r>
      <w:proofErr w:type="gramStart"/>
      <w:r w:rsidRPr="00CF7160">
        <w:rPr>
          <w:rFonts w:ascii="Arial" w:hAnsi="Arial" w:cs="Arial"/>
          <w:b/>
          <w:szCs w:val="24"/>
          <w:lang w:val="en-CA"/>
        </w:rPr>
        <w:t>BCOMM.MKMN:C.</w:t>
      </w:r>
      <w:proofErr w:type="gramEnd"/>
      <w:r w:rsidRPr="00CF7160">
        <w:rPr>
          <w:rFonts w:ascii="Arial" w:hAnsi="Arial" w:cs="Arial"/>
          <w:b/>
          <w:szCs w:val="24"/>
          <w:lang w:val="en-CA"/>
        </w:rPr>
        <w:t xml:space="preserve"> This is a Priority Access Course. Some restrictions may apply during some time periods.</w:t>
      </w:r>
      <w:r w:rsidR="00DC2595">
        <w:rPr>
          <w:rFonts w:ascii="Arial" w:hAnsi="Arial" w:cs="Arial"/>
          <w:b/>
          <w:szCs w:val="24"/>
          <w:lang w:val="en-CA"/>
        </w:rPr>
        <w:t xml:space="preserve">  Please contact the department for more information.</w:t>
      </w:r>
    </w:p>
    <w:p w14:paraId="3E9CF678" w14:textId="77777777" w:rsidR="00764381" w:rsidRPr="00CF7160" w:rsidRDefault="00764381" w:rsidP="00764381">
      <w:pPr>
        <w:pStyle w:val="Heading1"/>
        <w:rPr>
          <w:rFonts w:ascii="Arial" w:hAnsi="Arial" w:cs="Arial"/>
          <w:b/>
          <w:bCs/>
          <w:lang w:val="en-CA"/>
        </w:rPr>
      </w:pPr>
      <w:r w:rsidRPr="00CF7160">
        <w:rPr>
          <w:rFonts w:ascii="Arial" w:hAnsi="Arial" w:cs="Arial"/>
          <w:b/>
          <w:bCs/>
          <w:lang w:val="en-CA"/>
        </w:rPr>
        <w:t>Course Description</w:t>
      </w:r>
    </w:p>
    <w:p w14:paraId="57518D63" w14:textId="07172B41" w:rsidR="0003424C" w:rsidRPr="00CF7160" w:rsidRDefault="0003424C" w:rsidP="0003424C">
      <w:pPr>
        <w:pStyle w:val="BodyText"/>
        <w:rPr>
          <w:rFonts w:ascii="Arial" w:hAnsi="Arial" w:cs="Arial"/>
          <w:lang w:val="en-CA"/>
        </w:rPr>
      </w:pPr>
      <w:r w:rsidRPr="00CF7160">
        <w:rPr>
          <w:rFonts w:ascii="Arial" w:hAnsi="Arial" w:cs="Arial"/>
          <w:lang w:val="en-CA"/>
        </w:rPr>
        <w:t>This course encompasses a comprehensive view of the retailing sector and an application of marketing concepts in both the domestic and international retail marketplace. Key topics include retail format selection, retail management strategy, target shopper analysis, site selection, and merchandise planning.  Additional focus will include the buying, financial analysis, and pricing activities involved in retail operations. The course will also investigate the evolving nature of e-commerce and retail supply chain management issues and opportunities.</w:t>
      </w:r>
    </w:p>
    <w:p w14:paraId="1FC9A3FA" w14:textId="77777777" w:rsidR="00764381" w:rsidRPr="00CF7160" w:rsidRDefault="00764381" w:rsidP="00764381">
      <w:pPr>
        <w:pStyle w:val="Heading1"/>
        <w:rPr>
          <w:rFonts w:ascii="Arial" w:hAnsi="Arial" w:cs="Arial"/>
          <w:b/>
          <w:bCs/>
          <w:i/>
          <w:lang w:val="en-CA"/>
        </w:rPr>
      </w:pPr>
      <w:r w:rsidRPr="00CF7160">
        <w:rPr>
          <w:rFonts w:ascii="Arial" w:hAnsi="Arial" w:cs="Arial"/>
          <w:b/>
          <w:bCs/>
          <w:lang w:val="en-CA"/>
        </w:rPr>
        <w:t xml:space="preserve">Course Learning Outcomes  </w:t>
      </w:r>
      <w:r w:rsidRPr="00CF7160">
        <w:rPr>
          <w:rFonts w:ascii="Arial" w:hAnsi="Arial" w:cs="Arial"/>
          <w:b/>
          <w:bCs/>
          <w:i/>
          <w:lang w:val="en-CA"/>
        </w:rPr>
        <w:t xml:space="preserve"> </w:t>
      </w:r>
    </w:p>
    <w:p w14:paraId="15A48291" w14:textId="77777777" w:rsidR="00764381" w:rsidRPr="00CF7160" w:rsidRDefault="00764381" w:rsidP="00764381">
      <w:pPr>
        <w:pStyle w:val="BodyText"/>
        <w:rPr>
          <w:rFonts w:ascii="Arial" w:hAnsi="Arial" w:cs="Arial"/>
          <w:lang w:val="en-CA"/>
        </w:rPr>
      </w:pPr>
      <w:r w:rsidRPr="00CF7160">
        <w:rPr>
          <w:rFonts w:ascii="Arial" w:hAnsi="Arial" w:cs="Arial"/>
          <w:lang w:val="en-CA"/>
        </w:rPr>
        <w:t>The learning outcomes for this course include:</w:t>
      </w:r>
    </w:p>
    <w:p w14:paraId="0F788D15" w14:textId="77777777" w:rsidR="0003424C" w:rsidRPr="00CF7160" w:rsidRDefault="0003424C" w:rsidP="00CF7160">
      <w:pPr>
        <w:pStyle w:val="ListBullet"/>
        <w:numPr>
          <w:ilvl w:val="0"/>
          <w:numId w:val="26"/>
        </w:numPr>
        <w:rPr>
          <w:rFonts w:ascii="Arial" w:hAnsi="Arial" w:cs="Arial"/>
          <w:lang w:val="en-CA"/>
        </w:rPr>
      </w:pPr>
      <w:r w:rsidRPr="00CF7160">
        <w:rPr>
          <w:rFonts w:ascii="Arial" w:hAnsi="Arial" w:cs="Arial"/>
          <w:lang w:val="en-CA"/>
        </w:rPr>
        <w:t>Demonstrate knowledge/recall – the student will be expected to be able to expand their existing knowledge about facts relating to retail operations and management</w:t>
      </w:r>
    </w:p>
    <w:p w14:paraId="1EC90FA2" w14:textId="77777777" w:rsidR="0003424C" w:rsidRPr="00CF7160" w:rsidRDefault="0003424C" w:rsidP="00CF7160">
      <w:pPr>
        <w:pStyle w:val="ListBullet"/>
        <w:numPr>
          <w:ilvl w:val="0"/>
          <w:numId w:val="26"/>
        </w:numPr>
        <w:rPr>
          <w:rFonts w:ascii="Arial" w:hAnsi="Arial" w:cs="Arial"/>
          <w:lang w:val="en-CA"/>
        </w:rPr>
      </w:pPr>
      <w:r w:rsidRPr="00CF7160">
        <w:rPr>
          <w:rFonts w:ascii="Arial" w:hAnsi="Arial" w:cs="Arial"/>
          <w:lang w:val="en-CA"/>
        </w:rPr>
        <w:t>Demonstrate comprehension/knowledge – the student will be expected to be able to summarize, contrast, estimate, differentiate, discuss different retail formats</w:t>
      </w:r>
    </w:p>
    <w:p w14:paraId="22698BC0" w14:textId="77777777" w:rsidR="0003424C" w:rsidRPr="00CF7160" w:rsidRDefault="0003424C" w:rsidP="00CF7160">
      <w:pPr>
        <w:pStyle w:val="ListBullet"/>
        <w:numPr>
          <w:ilvl w:val="0"/>
          <w:numId w:val="26"/>
        </w:numPr>
        <w:rPr>
          <w:rFonts w:ascii="Arial" w:hAnsi="Arial" w:cs="Arial"/>
          <w:lang w:val="en-CA"/>
        </w:rPr>
      </w:pPr>
      <w:r w:rsidRPr="00CF7160">
        <w:rPr>
          <w:rFonts w:ascii="Arial" w:hAnsi="Arial" w:cs="Arial"/>
          <w:lang w:val="en-CA"/>
        </w:rPr>
        <w:t>Demonstrate the ability to apply facts and knowledge - compute, determine, develop, predict, solve retail management challenges</w:t>
      </w:r>
    </w:p>
    <w:p w14:paraId="46230CAE" w14:textId="77777777" w:rsidR="0003424C" w:rsidRPr="00CF7160" w:rsidRDefault="0003424C" w:rsidP="00CF7160">
      <w:pPr>
        <w:pStyle w:val="ListBullet"/>
        <w:numPr>
          <w:ilvl w:val="0"/>
          <w:numId w:val="26"/>
        </w:numPr>
        <w:rPr>
          <w:rFonts w:ascii="Arial" w:hAnsi="Arial" w:cs="Arial"/>
          <w:lang w:val="en-CA"/>
        </w:rPr>
      </w:pPr>
      <w:r w:rsidRPr="00CF7160">
        <w:rPr>
          <w:rFonts w:ascii="Arial" w:hAnsi="Arial" w:cs="Arial"/>
          <w:lang w:val="en-CA"/>
        </w:rPr>
        <w:t>Demonstrate the ability to analyze - prioritize, differentiate, identify retail operations and management opportunities</w:t>
      </w:r>
    </w:p>
    <w:p w14:paraId="49AA5770" w14:textId="77777777" w:rsidR="0003424C" w:rsidRPr="00CF7160" w:rsidRDefault="0003424C" w:rsidP="00CF7160">
      <w:pPr>
        <w:pStyle w:val="ListBullet"/>
        <w:numPr>
          <w:ilvl w:val="0"/>
          <w:numId w:val="26"/>
        </w:numPr>
        <w:rPr>
          <w:rFonts w:ascii="Arial" w:hAnsi="Arial" w:cs="Arial"/>
          <w:lang w:val="en-CA"/>
        </w:rPr>
      </w:pPr>
      <w:r w:rsidRPr="00CF7160">
        <w:rPr>
          <w:rFonts w:ascii="Arial" w:hAnsi="Arial" w:cs="Arial"/>
          <w:lang w:val="en-CA"/>
        </w:rPr>
        <w:t>Demonstrate the ability to synthesize - create, design, generate, integrate, structure a retail management project</w:t>
      </w:r>
    </w:p>
    <w:p w14:paraId="6331B8DC" w14:textId="2E1DF72C" w:rsidR="00764381" w:rsidRPr="00CF7160" w:rsidRDefault="0003424C" w:rsidP="00CF7160">
      <w:pPr>
        <w:pStyle w:val="ListBullet"/>
        <w:numPr>
          <w:ilvl w:val="0"/>
          <w:numId w:val="26"/>
        </w:numPr>
        <w:rPr>
          <w:rFonts w:ascii="Arial" w:hAnsi="Arial" w:cs="Arial"/>
          <w:lang w:val="en-CA"/>
        </w:rPr>
      </w:pPr>
      <w:r w:rsidRPr="00CF7160">
        <w:rPr>
          <w:rFonts w:ascii="Arial" w:hAnsi="Arial" w:cs="Arial"/>
          <w:lang w:val="en-CA"/>
        </w:rPr>
        <w:t>Demonstrate the ability to evaluate - conclude, critique, decide, defend, justify, recommend retail operations and management decisions and recommendations</w:t>
      </w:r>
    </w:p>
    <w:p w14:paraId="058DB501" w14:textId="77777777" w:rsidR="00F74409" w:rsidRPr="00CF7160" w:rsidRDefault="00F74409" w:rsidP="00F74409">
      <w:pPr>
        <w:pStyle w:val="Heading1"/>
        <w:rPr>
          <w:rFonts w:ascii="Arial" w:hAnsi="Arial" w:cs="Arial"/>
          <w:b/>
          <w:bCs/>
          <w:lang w:val="en-CA"/>
        </w:rPr>
      </w:pPr>
      <w:r w:rsidRPr="00CF7160">
        <w:rPr>
          <w:rFonts w:ascii="Arial" w:hAnsi="Arial" w:cs="Arial"/>
          <w:b/>
          <w:bCs/>
          <w:lang w:val="en-CA"/>
        </w:rPr>
        <w:lastRenderedPageBreak/>
        <w:t>Course Resources</w:t>
      </w:r>
    </w:p>
    <w:p w14:paraId="28659C1D" w14:textId="013CA537" w:rsidR="00F74409" w:rsidRPr="00CF7160" w:rsidRDefault="00F74409" w:rsidP="00F74409">
      <w:pPr>
        <w:pStyle w:val="Heading2"/>
        <w:rPr>
          <w:rFonts w:ascii="Arial" w:eastAsia="Calibri" w:hAnsi="Arial" w:cs="Arial"/>
        </w:rPr>
      </w:pPr>
      <w:r w:rsidRPr="00CF7160">
        <w:rPr>
          <w:rFonts w:ascii="Arial" w:eastAsia="Calibri" w:hAnsi="Arial" w:cs="Arial"/>
        </w:rPr>
        <w:t>Required Text</w:t>
      </w:r>
      <w:r w:rsidR="00FC3DE8" w:rsidRPr="00CF7160">
        <w:rPr>
          <w:rFonts w:ascii="Arial" w:eastAsia="Calibri" w:hAnsi="Arial" w:cs="Arial"/>
        </w:rPr>
        <w:t xml:space="preserve"> and Other Resources</w:t>
      </w:r>
    </w:p>
    <w:p w14:paraId="6BC12A0A" w14:textId="6A35F02B" w:rsidR="00FC3DE8" w:rsidRPr="00CF7160" w:rsidRDefault="00FC3DE8" w:rsidP="00FC3DE8">
      <w:pPr>
        <w:pStyle w:val="BodyText"/>
        <w:rPr>
          <w:rFonts w:ascii="Arial" w:hAnsi="Arial" w:cs="Arial"/>
          <w:lang w:val="en-CA"/>
        </w:rPr>
      </w:pPr>
      <w:r w:rsidRPr="00CF7160">
        <w:rPr>
          <w:rFonts w:ascii="Arial" w:hAnsi="Arial" w:cs="Arial"/>
          <w:lang w:val="en-CA"/>
        </w:rPr>
        <w:t xml:space="preserve">This course uses a variety of materials and resources. </w:t>
      </w:r>
    </w:p>
    <w:p w14:paraId="64DACDCB" w14:textId="77777777" w:rsidR="00DC12DD" w:rsidRPr="00CF7160" w:rsidRDefault="00DC12DD" w:rsidP="00DC12DD">
      <w:pPr>
        <w:pStyle w:val="BodyText"/>
        <w:rPr>
          <w:rFonts w:ascii="Arial" w:hAnsi="Arial" w:cs="Arial"/>
          <w:b/>
          <w:bCs/>
          <w:u w:val="single"/>
          <w:lang w:val="en-CA"/>
        </w:rPr>
      </w:pPr>
      <w:r w:rsidRPr="00CF7160">
        <w:rPr>
          <w:rFonts w:ascii="Arial" w:hAnsi="Arial" w:cs="Arial"/>
          <w:b/>
          <w:bCs/>
          <w:u w:val="single"/>
          <w:lang w:val="en-CA"/>
        </w:rPr>
        <w:t xml:space="preserve">Required Textbook </w:t>
      </w:r>
    </w:p>
    <w:p w14:paraId="15B58A35" w14:textId="317F1F70" w:rsidR="00DC12DD" w:rsidRPr="00CF7160" w:rsidRDefault="008E259C" w:rsidP="00DC12DD">
      <w:pPr>
        <w:pStyle w:val="BodyText"/>
        <w:rPr>
          <w:rFonts w:ascii="Arial" w:hAnsi="Arial" w:cs="Arial"/>
          <w:lang w:val="en-CA"/>
        </w:rPr>
      </w:pPr>
      <w:r>
        <w:rPr>
          <w:rFonts w:ascii="Arial" w:hAnsi="Arial" w:cs="Arial"/>
          <w:noProof/>
          <w:lang w:val="en-CA"/>
        </w:rPr>
        <mc:AlternateContent>
          <mc:Choice Requires="wps">
            <w:drawing>
              <wp:anchor distT="0" distB="0" distL="114300" distR="114300" simplePos="0" relativeHeight="251659264" behindDoc="0" locked="0" layoutInCell="1" allowOverlap="1" wp14:anchorId="39A32910" wp14:editId="0BB36126">
                <wp:simplePos x="0" y="0"/>
                <wp:positionH relativeFrom="column">
                  <wp:posOffset>0</wp:posOffset>
                </wp:positionH>
                <wp:positionV relativeFrom="paragraph">
                  <wp:posOffset>102235</wp:posOffset>
                </wp:positionV>
                <wp:extent cx="914400" cy="1403033"/>
                <wp:effectExtent l="0" t="0" r="27305" b="26035"/>
                <wp:wrapNone/>
                <wp:docPr id="3" name="Text Box 3"/>
                <wp:cNvGraphicFramePr/>
                <a:graphic xmlns:a="http://schemas.openxmlformats.org/drawingml/2006/main">
                  <a:graphicData uri="http://schemas.microsoft.com/office/word/2010/wordprocessingShape">
                    <wps:wsp>
                      <wps:cNvSpPr txBox="1"/>
                      <wps:spPr>
                        <a:xfrm>
                          <a:off x="0" y="0"/>
                          <a:ext cx="914400" cy="1403033"/>
                        </a:xfrm>
                        <a:prstGeom prst="rect">
                          <a:avLst/>
                        </a:prstGeom>
                        <a:solidFill>
                          <a:schemeClr val="lt1"/>
                        </a:solidFill>
                        <a:ln w="6350">
                          <a:solidFill>
                            <a:prstClr val="black"/>
                          </a:solidFill>
                        </a:ln>
                      </wps:spPr>
                      <wps:txbx>
                        <w:txbxContent>
                          <w:p w14:paraId="7D3E67F3"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Title: RETAILING MANAGEMENT (Canadian Edition)                                                      </w:t>
                            </w:r>
                          </w:p>
                          <w:p w14:paraId="77D7606F" w14:textId="3DC9AEA9"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Author(s): Michael Levy, Barton A. Weitz, Dhruv Grewal, Michael Madore</w:t>
                            </w:r>
                          </w:p>
                          <w:p w14:paraId="1C9B7A23"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Edition / Year: 6th Canadian Edition </w:t>
                            </w:r>
                          </w:p>
                          <w:p w14:paraId="13A95547"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Publisher: McGraw Hill </w:t>
                            </w:r>
                          </w:p>
                          <w:p w14:paraId="62393FFC"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ISBN10: 1260333353 | ISBN13: 9781260333350 </w:t>
                            </w:r>
                            <w:r w:rsidRPr="00CF7160">
                              <w:rPr>
                                <w:rFonts w:ascii="Arial" w:hAnsi="Arial" w:cs="Arial"/>
                                <w:b/>
                                <w:bCs/>
                                <w:sz w:val="22"/>
                                <w:szCs w:val="24"/>
                                <w:lang w:val="en-CA"/>
                              </w:rPr>
                              <w:t xml:space="preserve">(CONNECT version) </w:t>
                            </w:r>
                          </w:p>
                          <w:p w14:paraId="77DE7624" w14:textId="77777777" w:rsidR="008E259C" w:rsidRPr="00CF7160" w:rsidRDefault="008E259C">
                            <w:pPr>
                              <w:rPr>
                                <w:lang w:val="en-C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A32910" id="_x0000_t202" coordsize="21600,21600" o:spt="202" path="m,l,21600r21600,l21600,xe">
                <v:stroke joinstyle="miter"/>
                <v:path gradientshapeok="t" o:connecttype="rect"/>
              </v:shapetype>
              <v:shape id="Text Box 3" o:spid="_x0000_s1026" type="#_x0000_t202" style="position:absolute;margin-left:0;margin-top:8.05pt;width:1in;height:11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fWNAIAAHoEAAAOAAAAZHJzL2Uyb0RvYy54bWysVE1v2zAMvQ/YfxB0X2wnadcZcYosRYYB&#10;QVsgHXpWZCk2JouCpMTOfv0o2flot9Owi0yJ1BP5+OjZfdcochDW1aALmo1SSoTmUNZ6V9AfL6tP&#10;d5Q4z3TJFGhR0KNw9H7+8cOsNbkYQwWqFJYgiHZ5awpaeW/yJHG8Eg1zIzBCo1OCbZjHrd0lpWUt&#10;ojcqGafpbdKCLY0FLpzD04feSecRX0rB/ZOUTniiCoq5+bjauG7DmsxnLN9ZZqqaD2mwf8iiYbXG&#10;R89QD8wzsrf1H1BNzS04kH7EoUlAypqLWANWk6XvqtlUzIhYC5LjzJkm9/9g+eNhY54t8d1X6LCB&#10;gZDWuNzhYaink7YJX8yUoB8pPJ5pE50nHA+/ZNNpih6OrmyaTtLJJMAkl9vGOv9NQEOCUVCLbYls&#10;scPa+T70FBIec6DqclUrFTdBCmKpLDkwbKLyMUcEfxOlNGkLeju5SSPwG1+APt/fKsZ/DuldRSGe&#10;0pjzpfZg+W7bDYRsoTwiTxZ6CTnDVzXirpnzz8yiZpAAnAP/hItUgMnAYFFSgf31t/MQj61ELyUt&#10;arCgGoeEEvVdY4sjrSjZuJnefB7jC/bas7326H2zBOQnw3kzPJoh3quTKS00rzgsi/Amupjm+HJB&#10;/clc+n4ucNi4WCxiEIrUML/WG8MDdOhHYPOle2XWDN30qINHOGmV5e+a2seGmxoWew+yjh0P9Pac&#10;DqyjwKNmhmEME3S9j1GXX8b8NwAAAP//AwBQSwMEFAAGAAgAAAAhAI1pu3LdAAAABwEAAA8AAABk&#10;cnMvZG93bnJldi54bWxMj0tPwzAQhO9I/Q/WInGjTpo2VCFOVVVwQkL0IcHRiTcPEa+j2G3Dv2d7&#10;guPMrGa+zTeT7cUFR985UhDPIxBIlTMdNQpOx9fHNQgfNBndO0IFP+hhU8zucp0Zd6U9Xg6hEVxC&#10;PtMK2hCGTEpftWi1n7sBibPajVYHlmMjzaivXG57uYiiVFrdES+0esBdi9X34WwVvO9St0rKaV2/&#10;fLy5fVMn8mv1qdTD/bR9BhFwCn/HcMNndCiYqXRnMl70CviRwG4ag7ilyyUbpYJF8hSDLHL5n7/4&#10;BQAA//8DAFBLAQItABQABgAIAAAAIQC2gziS/gAAAOEBAAATAAAAAAAAAAAAAAAAAAAAAABbQ29u&#10;dGVudF9UeXBlc10ueG1sUEsBAi0AFAAGAAgAAAAhADj9If/WAAAAlAEAAAsAAAAAAAAAAAAAAAAA&#10;LwEAAF9yZWxzLy5yZWxzUEsBAi0AFAAGAAgAAAAhAI8q59Y0AgAAegQAAA4AAAAAAAAAAAAAAAAA&#10;LgIAAGRycy9lMm9Eb2MueG1sUEsBAi0AFAAGAAgAAAAhAI1pu3LdAAAABwEAAA8AAAAAAAAAAAAA&#10;AAAAjgQAAGRycy9kb3ducmV2LnhtbFBLBQYAAAAABAAEAPMAAACYBQAAAAA=&#10;" fillcolor="white [3201]" strokeweight=".5pt">
                <v:textbox>
                  <w:txbxContent>
                    <w:p w14:paraId="7D3E67F3"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Title: RETAILING MANAGEMENT (Canadian Edition)                                                      </w:t>
                      </w:r>
                    </w:p>
                    <w:p w14:paraId="77D7606F" w14:textId="3DC9AEA9"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Author(s): Michael Levy, Barton A. Weitz, Dhruv Grewal, Michael Madore</w:t>
                      </w:r>
                    </w:p>
                    <w:p w14:paraId="1C9B7A23"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Edition / Year: 6th Canadian Edition </w:t>
                      </w:r>
                    </w:p>
                    <w:p w14:paraId="13A95547"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Publisher: McGraw Hill </w:t>
                      </w:r>
                    </w:p>
                    <w:p w14:paraId="62393FFC" w14:textId="77777777" w:rsidR="008E259C" w:rsidRPr="00CF7160" w:rsidRDefault="008E259C" w:rsidP="008E259C">
                      <w:pPr>
                        <w:pStyle w:val="BodyText"/>
                        <w:rPr>
                          <w:rFonts w:ascii="Arial" w:hAnsi="Arial" w:cs="Arial"/>
                          <w:sz w:val="22"/>
                          <w:szCs w:val="24"/>
                          <w:lang w:val="en-CA"/>
                        </w:rPr>
                      </w:pPr>
                      <w:r w:rsidRPr="00CF7160">
                        <w:rPr>
                          <w:rFonts w:ascii="Arial" w:hAnsi="Arial" w:cs="Arial"/>
                          <w:sz w:val="22"/>
                          <w:szCs w:val="24"/>
                          <w:lang w:val="en-CA"/>
                        </w:rPr>
                        <w:t xml:space="preserve">ISBN10: 1260333353 | ISBN13: 9781260333350 </w:t>
                      </w:r>
                      <w:r w:rsidRPr="00CF7160">
                        <w:rPr>
                          <w:rFonts w:ascii="Arial" w:hAnsi="Arial" w:cs="Arial"/>
                          <w:b/>
                          <w:bCs/>
                          <w:sz w:val="22"/>
                          <w:szCs w:val="24"/>
                          <w:lang w:val="en-CA"/>
                        </w:rPr>
                        <w:t xml:space="preserve">(CONNECT version) </w:t>
                      </w:r>
                    </w:p>
                    <w:p w14:paraId="77DE7624" w14:textId="77777777" w:rsidR="008E259C" w:rsidRPr="00CF7160" w:rsidRDefault="008E259C">
                      <w:pPr>
                        <w:rPr>
                          <w:lang w:val="en-CA"/>
                        </w:rPr>
                      </w:pPr>
                    </w:p>
                  </w:txbxContent>
                </v:textbox>
              </v:shape>
            </w:pict>
          </mc:Fallback>
        </mc:AlternateContent>
      </w:r>
      <w:r>
        <w:rPr>
          <w:rFonts w:ascii="Arial" w:hAnsi="Arial" w:cs="Arial"/>
          <w:lang w:val="en-CA"/>
        </w:rPr>
        <w:t xml:space="preserve">                                                                                                                                          </w:t>
      </w:r>
      <w:r>
        <w:rPr>
          <w:rFonts w:ascii="Arial" w:hAnsi="Arial" w:cs="Arial"/>
          <w:noProof/>
          <w:lang w:val="en-CA"/>
        </w:rPr>
        <w:drawing>
          <wp:inline distT="0" distB="0" distL="0" distR="0" wp14:anchorId="4B1AC409" wp14:editId="4CE6E863">
            <wp:extent cx="1156938" cy="1503290"/>
            <wp:effectExtent l="0" t="0" r="571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119" cy="1549004"/>
                    </a:xfrm>
                    <a:prstGeom prst="rect">
                      <a:avLst/>
                    </a:prstGeom>
                    <a:noFill/>
                  </pic:spPr>
                </pic:pic>
              </a:graphicData>
            </a:graphic>
          </wp:inline>
        </w:drawing>
      </w:r>
    </w:p>
    <w:p w14:paraId="08DD27A4" w14:textId="77777777" w:rsidR="00547E74" w:rsidRPr="00CF7160" w:rsidRDefault="00547E74" w:rsidP="00DC12DD">
      <w:pPr>
        <w:pStyle w:val="BodyText"/>
        <w:rPr>
          <w:rFonts w:ascii="Arial" w:hAnsi="Arial" w:cs="Arial"/>
          <w:lang w:val="en-CA"/>
        </w:rPr>
      </w:pPr>
    </w:p>
    <w:p w14:paraId="323FD565" w14:textId="73AF2058" w:rsidR="00DC12DD" w:rsidRPr="00CF7160" w:rsidRDefault="00DC12DD" w:rsidP="00DC12DD">
      <w:pPr>
        <w:pStyle w:val="BodyText"/>
        <w:rPr>
          <w:rFonts w:ascii="Arial" w:hAnsi="Arial" w:cs="Arial"/>
          <w:b/>
          <w:bCs/>
          <w:lang w:val="en-CA"/>
        </w:rPr>
      </w:pPr>
      <w:r w:rsidRPr="00CF7160">
        <w:rPr>
          <w:rFonts w:ascii="Arial" w:hAnsi="Arial" w:cs="Arial"/>
          <w:b/>
          <w:bCs/>
          <w:lang w:val="en-CA"/>
        </w:rPr>
        <w:t xml:space="preserve">Important note:  You are required to purchase the </w:t>
      </w:r>
      <w:r w:rsidRPr="00CF7160">
        <w:rPr>
          <w:rFonts w:ascii="Arial" w:hAnsi="Arial" w:cs="Arial"/>
          <w:b/>
          <w:bCs/>
          <w:u w:val="single"/>
          <w:lang w:val="en-CA"/>
        </w:rPr>
        <w:t>CONNECT version</w:t>
      </w:r>
      <w:r w:rsidRPr="00CF7160">
        <w:rPr>
          <w:rFonts w:ascii="Arial" w:hAnsi="Arial" w:cs="Arial"/>
          <w:b/>
          <w:bCs/>
          <w:lang w:val="en-CA"/>
        </w:rPr>
        <w:t xml:space="preserve"> of </w:t>
      </w:r>
      <w:r w:rsidR="00547E74" w:rsidRPr="00CF7160">
        <w:rPr>
          <w:rFonts w:ascii="Arial" w:hAnsi="Arial" w:cs="Arial"/>
          <w:b/>
          <w:bCs/>
          <w:lang w:val="en-CA"/>
        </w:rPr>
        <w:t>Retailing</w:t>
      </w:r>
      <w:r w:rsidRPr="00CF7160">
        <w:rPr>
          <w:rFonts w:ascii="Arial" w:hAnsi="Arial" w:cs="Arial"/>
          <w:b/>
          <w:bCs/>
          <w:lang w:val="en-CA"/>
        </w:rPr>
        <w:t xml:space="preserve"> Management, </w:t>
      </w:r>
      <w:r w:rsidR="00547E74" w:rsidRPr="00CF7160">
        <w:rPr>
          <w:rFonts w:ascii="Arial" w:hAnsi="Arial" w:cs="Arial"/>
          <w:b/>
          <w:bCs/>
          <w:lang w:val="en-CA"/>
        </w:rPr>
        <w:t>6</w:t>
      </w:r>
      <w:r w:rsidRPr="00CF7160">
        <w:rPr>
          <w:rFonts w:ascii="Arial" w:hAnsi="Arial" w:cs="Arial"/>
          <w:b/>
          <w:bCs/>
          <w:lang w:val="en-CA"/>
        </w:rPr>
        <w:t xml:space="preserve">th </w:t>
      </w:r>
      <w:r w:rsidR="00547E74" w:rsidRPr="00CF7160">
        <w:rPr>
          <w:rFonts w:ascii="Arial" w:hAnsi="Arial" w:cs="Arial"/>
          <w:b/>
          <w:bCs/>
          <w:lang w:val="en-CA"/>
        </w:rPr>
        <w:t xml:space="preserve">Canadian </w:t>
      </w:r>
      <w:r w:rsidRPr="00CF7160">
        <w:rPr>
          <w:rFonts w:ascii="Arial" w:hAnsi="Arial" w:cs="Arial"/>
          <w:b/>
          <w:bCs/>
          <w:lang w:val="en-CA"/>
        </w:rPr>
        <w:t xml:space="preserve">Edition to complete the course activities and/or assessments. </w:t>
      </w:r>
      <w:r w:rsidR="00867E96" w:rsidRPr="00CF7160">
        <w:rPr>
          <w:rFonts w:ascii="Arial" w:hAnsi="Arial" w:cs="Arial"/>
          <w:b/>
          <w:bCs/>
          <w:lang w:val="en-CA"/>
        </w:rPr>
        <w:t xml:space="preserve"> Our online quizzes will ONLY be </w:t>
      </w:r>
      <w:r w:rsidR="00985BBA" w:rsidRPr="00CF7160">
        <w:rPr>
          <w:rFonts w:ascii="Arial" w:hAnsi="Arial" w:cs="Arial"/>
          <w:b/>
          <w:bCs/>
          <w:lang w:val="en-CA"/>
        </w:rPr>
        <w:t xml:space="preserve">accessible </w:t>
      </w:r>
      <w:r w:rsidR="00867E96" w:rsidRPr="00CF7160">
        <w:rPr>
          <w:rFonts w:ascii="Arial" w:hAnsi="Arial" w:cs="Arial"/>
          <w:b/>
          <w:bCs/>
          <w:lang w:val="en-CA"/>
        </w:rPr>
        <w:t xml:space="preserve">through </w:t>
      </w:r>
      <w:proofErr w:type="gramStart"/>
      <w:r w:rsidR="00867E96" w:rsidRPr="00CF7160">
        <w:rPr>
          <w:rFonts w:ascii="Arial" w:hAnsi="Arial" w:cs="Arial"/>
          <w:b/>
          <w:bCs/>
          <w:lang w:val="en-CA"/>
        </w:rPr>
        <w:t>CONNECT,</w:t>
      </w:r>
      <w:proofErr w:type="gramEnd"/>
      <w:r w:rsidR="00867E96" w:rsidRPr="00CF7160">
        <w:rPr>
          <w:rFonts w:ascii="Arial" w:hAnsi="Arial" w:cs="Arial"/>
          <w:b/>
          <w:bCs/>
          <w:lang w:val="en-CA"/>
        </w:rPr>
        <w:t xml:space="preserve"> therefore this version is mandatory.</w:t>
      </w:r>
    </w:p>
    <w:p w14:paraId="28AAE6F9" w14:textId="57447099" w:rsidR="00DC12DD" w:rsidRPr="00CF7160" w:rsidRDefault="00DC12DD" w:rsidP="00DC12DD">
      <w:pPr>
        <w:pStyle w:val="BodyText"/>
        <w:rPr>
          <w:rFonts w:ascii="Arial" w:hAnsi="Arial" w:cs="Arial"/>
          <w:lang w:val="en-CA"/>
        </w:rPr>
      </w:pPr>
      <w:r w:rsidRPr="00CF7160">
        <w:rPr>
          <w:rFonts w:ascii="Arial" w:hAnsi="Arial" w:cs="Arial"/>
          <w:lang w:val="en-CA"/>
        </w:rPr>
        <w:t xml:space="preserve">You may purchase the textbook at the Guelph Campus Co-op Bookstore or the University of Guelph Bookstore. </w:t>
      </w:r>
    </w:p>
    <w:p w14:paraId="3F6B99CD" w14:textId="77777777" w:rsidR="00DC12DD" w:rsidRPr="00CF7160" w:rsidRDefault="00DC12DD" w:rsidP="00DC12DD">
      <w:pPr>
        <w:pStyle w:val="BodyText"/>
        <w:rPr>
          <w:rFonts w:ascii="Arial" w:hAnsi="Arial" w:cs="Arial"/>
          <w:lang w:val="en-CA"/>
        </w:rPr>
      </w:pPr>
      <w:r w:rsidRPr="00CF7160">
        <w:rPr>
          <w:rFonts w:ascii="Arial" w:hAnsi="Arial" w:cs="Arial"/>
          <w:lang w:val="en-CA"/>
        </w:rPr>
        <w:t xml:space="preserve">http://www.bookstore.uoguelph.ca/ </w:t>
      </w:r>
    </w:p>
    <w:p w14:paraId="533A030C" w14:textId="77777777" w:rsidR="00DC12DD" w:rsidRPr="00CF7160" w:rsidRDefault="00DC12DD" w:rsidP="00DC12DD">
      <w:pPr>
        <w:pStyle w:val="BodyText"/>
        <w:rPr>
          <w:rFonts w:ascii="Arial" w:hAnsi="Arial" w:cs="Arial"/>
          <w:lang w:val="en-CA"/>
        </w:rPr>
      </w:pPr>
      <w:r w:rsidRPr="00CF7160">
        <w:rPr>
          <w:rFonts w:ascii="Arial" w:hAnsi="Arial" w:cs="Arial"/>
          <w:lang w:val="en-CA"/>
        </w:rPr>
        <w:t xml:space="preserve">http://www.bookstore.coop/ </w:t>
      </w:r>
    </w:p>
    <w:p w14:paraId="7393B28E" w14:textId="77777777" w:rsidR="00DC12DD" w:rsidRPr="00CF7160" w:rsidRDefault="00DC12DD" w:rsidP="00DC12DD">
      <w:pPr>
        <w:pStyle w:val="BodyText"/>
        <w:rPr>
          <w:rFonts w:ascii="Arial" w:hAnsi="Arial" w:cs="Arial"/>
          <w:lang w:val="en-CA"/>
        </w:rPr>
      </w:pPr>
    </w:p>
    <w:p w14:paraId="049448CF" w14:textId="14332FF4" w:rsidR="00DC12DD" w:rsidRPr="00CF7160" w:rsidRDefault="00DC12DD" w:rsidP="00DC12DD">
      <w:pPr>
        <w:pStyle w:val="BodyText"/>
        <w:rPr>
          <w:rFonts w:ascii="Arial" w:hAnsi="Arial" w:cs="Arial"/>
          <w:b/>
          <w:bCs/>
          <w:u w:val="single"/>
          <w:lang w:val="en-CA"/>
        </w:rPr>
      </w:pPr>
      <w:r w:rsidRPr="00CF7160">
        <w:rPr>
          <w:rFonts w:ascii="Arial" w:hAnsi="Arial" w:cs="Arial"/>
          <w:b/>
          <w:bCs/>
          <w:u w:val="single"/>
          <w:lang w:val="en-CA"/>
        </w:rPr>
        <w:t xml:space="preserve">Course Materials </w:t>
      </w:r>
    </w:p>
    <w:p w14:paraId="3F047481" w14:textId="3C067F25" w:rsidR="00DC12DD" w:rsidRPr="00CF7160" w:rsidRDefault="00DC12DD" w:rsidP="00DC12DD">
      <w:pPr>
        <w:pStyle w:val="BodyText"/>
        <w:rPr>
          <w:rFonts w:ascii="Arial" w:hAnsi="Arial" w:cs="Arial"/>
          <w:lang w:val="en-CA"/>
        </w:rPr>
      </w:pPr>
      <w:r w:rsidRPr="00CF7160">
        <w:rPr>
          <w:rFonts w:ascii="Arial" w:hAnsi="Arial" w:cs="Arial"/>
          <w:lang w:val="en-CA"/>
        </w:rPr>
        <w:t xml:space="preserve">There is a required textbook </w:t>
      </w:r>
      <w:r w:rsidRPr="00CF7160">
        <w:rPr>
          <w:rFonts w:ascii="Arial" w:hAnsi="Arial" w:cs="Arial"/>
          <w:b/>
          <w:bCs/>
          <w:lang w:val="en-CA"/>
        </w:rPr>
        <w:t xml:space="preserve">(CONNECT version) </w:t>
      </w:r>
      <w:r w:rsidRPr="00CF7160">
        <w:rPr>
          <w:rFonts w:ascii="Arial" w:hAnsi="Arial" w:cs="Arial"/>
          <w:lang w:val="en-CA"/>
        </w:rPr>
        <w:t xml:space="preserve">for this course – see above.  </w:t>
      </w:r>
      <w:r w:rsidRPr="00CF7160">
        <w:rPr>
          <w:rFonts w:ascii="Arial" w:hAnsi="Arial" w:cs="Arial"/>
          <w:b/>
          <w:bCs/>
          <w:u w:val="single"/>
          <w:lang w:val="en-CA"/>
        </w:rPr>
        <w:t xml:space="preserve">Connect is a required component of this course with </w:t>
      </w:r>
      <w:r w:rsidR="00C00694">
        <w:rPr>
          <w:rFonts w:ascii="Arial" w:hAnsi="Arial" w:cs="Arial"/>
          <w:b/>
          <w:bCs/>
          <w:u w:val="single"/>
          <w:lang w:val="en-CA"/>
        </w:rPr>
        <w:t>40</w:t>
      </w:r>
      <w:r w:rsidRPr="00CF7160">
        <w:rPr>
          <w:rFonts w:ascii="Arial" w:hAnsi="Arial" w:cs="Arial"/>
          <w:b/>
          <w:bCs/>
          <w:u w:val="single"/>
          <w:lang w:val="en-CA"/>
        </w:rPr>
        <w:t>% of your grade associated to it.</w:t>
      </w:r>
      <w:r w:rsidRPr="00CF7160">
        <w:rPr>
          <w:rFonts w:ascii="Arial" w:hAnsi="Arial" w:cs="Arial"/>
          <w:lang w:val="en-CA"/>
        </w:rPr>
        <w:t xml:space="preserve"> </w:t>
      </w:r>
      <w:r w:rsidR="00BE15F3" w:rsidRPr="00CF7160">
        <w:rPr>
          <w:rFonts w:ascii="Arial" w:hAnsi="Arial" w:cs="Arial"/>
          <w:lang w:val="en-CA"/>
        </w:rPr>
        <w:t xml:space="preserve"> </w:t>
      </w:r>
      <w:r w:rsidR="0073160A">
        <w:rPr>
          <w:rFonts w:ascii="Arial" w:hAnsi="Arial" w:cs="Arial"/>
          <w:lang w:val="en-CA"/>
        </w:rPr>
        <w:t xml:space="preserve">All quizzes in this course will be run on the Connect platform, without Connect students will not be able to access the quizzes.  </w:t>
      </w:r>
      <w:r w:rsidRPr="00CF7160">
        <w:rPr>
          <w:rFonts w:ascii="Arial" w:hAnsi="Arial" w:cs="Arial"/>
          <w:lang w:val="en-CA"/>
        </w:rPr>
        <w:t xml:space="preserve">Students in financial distress situations, who cannot purchase the </w:t>
      </w:r>
      <w:r w:rsidR="0073160A">
        <w:rPr>
          <w:rFonts w:ascii="Arial" w:hAnsi="Arial" w:cs="Arial"/>
          <w:lang w:val="en-CA"/>
        </w:rPr>
        <w:t>Connect text</w:t>
      </w:r>
      <w:r w:rsidRPr="00CF7160">
        <w:rPr>
          <w:rFonts w:ascii="Arial" w:hAnsi="Arial" w:cs="Arial"/>
          <w:lang w:val="en-CA"/>
        </w:rPr>
        <w:t xml:space="preserve">book, should contact the instructor to discuss alternatives.   </w:t>
      </w:r>
    </w:p>
    <w:p w14:paraId="1C01508E" w14:textId="77777777" w:rsidR="00547E74" w:rsidRPr="00CF7160" w:rsidRDefault="00547E74" w:rsidP="00DC12DD">
      <w:pPr>
        <w:pStyle w:val="BodyText"/>
        <w:rPr>
          <w:rFonts w:ascii="Arial" w:hAnsi="Arial" w:cs="Arial"/>
          <w:lang w:val="en-CA"/>
        </w:rPr>
      </w:pPr>
    </w:p>
    <w:p w14:paraId="0E3F8483" w14:textId="32FFD7AA" w:rsidR="00DC12DD" w:rsidRPr="00CF7160" w:rsidRDefault="00DC12DD" w:rsidP="00DC12DD">
      <w:pPr>
        <w:pStyle w:val="BodyText"/>
        <w:rPr>
          <w:rFonts w:ascii="Arial" w:hAnsi="Arial" w:cs="Arial"/>
          <w:b/>
          <w:bCs/>
          <w:u w:val="single"/>
          <w:lang w:val="en-CA"/>
        </w:rPr>
      </w:pPr>
      <w:r w:rsidRPr="00CF7160">
        <w:rPr>
          <w:rFonts w:ascii="Arial" w:hAnsi="Arial" w:cs="Arial"/>
          <w:b/>
          <w:bCs/>
          <w:u w:val="single"/>
          <w:lang w:val="en-CA"/>
        </w:rPr>
        <w:t xml:space="preserve">Supplementary Materials </w:t>
      </w:r>
    </w:p>
    <w:p w14:paraId="541D9312" w14:textId="19C5E0C3" w:rsidR="00DC12DD" w:rsidRPr="00CF7160" w:rsidRDefault="00DC12DD" w:rsidP="00DC12DD">
      <w:pPr>
        <w:pStyle w:val="BodyText"/>
        <w:rPr>
          <w:rFonts w:ascii="Arial" w:hAnsi="Arial" w:cs="Arial"/>
          <w:lang w:val="en-CA"/>
        </w:rPr>
      </w:pPr>
      <w:r w:rsidRPr="00CF7160">
        <w:rPr>
          <w:rFonts w:ascii="Arial" w:hAnsi="Arial" w:cs="Arial"/>
          <w:lang w:val="en-CA"/>
        </w:rPr>
        <w:t xml:space="preserve">This course </w:t>
      </w:r>
      <w:r w:rsidR="000C5EB0">
        <w:rPr>
          <w:rFonts w:ascii="Arial" w:hAnsi="Arial" w:cs="Arial"/>
          <w:lang w:val="en-CA"/>
        </w:rPr>
        <w:t>may include</w:t>
      </w:r>
      <w:r w:rsidRPr="00CF7160">
        <w:rPr>
          <w:rFonts w:ascii="Arial" w:hAnsi="Arial" w:cs="Arial"/>
          <w:lang w:val="en-CA"/>
        </w:rPr>
        <w:t xml:space="preserve"> supplementary materials. These materials are meant to supplement the required readings and course content. You can explore the materials at your own pace. To access these materials, select Content on the </w:t>
      </w:r>
      <w:r w:rsidR="000C5EB0">
        <w:rPr>
          <w:rFonts w:ascii="Arial" w:hAnsi="Arial" w:cs="Arial"/>
          <w:lang w:val="en-CA"/>
        </w:rPr>
        <w:t xml:space="preserve">CourseLink </w:t>
      </w:r>
      <w:r w:rsidRPr="00CF7160">
        <w:rPr>
          <w:rFonts w:ascii="Arial" w:hAnsi="Arial" w:cs="Arial"/>
          <w:lang w:val="en-CA"/>
        </w:rPr>
        <w:t>navbar to locate Supplementary Materials in the table of contents panel</w:t>
      </w:r>
      <w:r w:rsidR="000C5EB0">
        <w:rPr>
          <w:rFonts w:ascii="Arial" w:hAnsi="Arial" w:cs="Arial"/>
          <w:lang w:val="en-CA"/>
        </w:rPr>
        <w:t>.</w:t>
      </w:r>
    </w:p>
    <w:p w14:paraId="0D9FEEE3" w14:textId="77777777" w:rsidR="00DC12DD" w:rsidRPr="00CF7160" w:rsidRDefault="00DC12DD" w:rsidP="00DC12DD">
      <w:pPr>
        <w:pStyle w:val="BodyText"/>
        <w:rPr>
          <w:rFonts w:ascii="Arial" w:hAnsi="Arial" w:cs="Arial"/>
          <w:lang w:val="en-CA"/>
        </w:rPr>
      </w:pPr>
    </w:p>
    <w:p w14:paraId="4B9C29AB" w14:textId="77777777" w:rsidR="00DC12DD" w:rsidRPr="00CF7160" w:rsidRDefault="00DC12DD" w:rsidP="00DC12DD">
      <w:pPr>
        <w:pStyle w:val="BodyText"/>
        <w:rPr>
          <w:rFonts w:ascii="Arial" w:hAnsi="Arial" w:cs="Arial"/>
          <w:b/>
          <w:bCs/>
          <w:u w:val="single"/>
          <w:lang w:val="en-CA"/>
        </w:rPr>
      </w:pPr>
      <w:r w:rsidRPr="00CF7160">
        <w:rPr>
          <w:rFonts w:ascii="Arial" w:hAnsi="Arial" w:cs="Arial"/>
          <w:b/>
          <w:bCs/>
          <w:u w:val="single"/>
          <w:lang w:val="en-CA"/>
        </w:rPr>
        <w:t xml:space="preserve">Course Website </w:t>
      </w:r>
    </w:p>
    <w:p w14:paraId="2547404B" w14:textId="68441BB0" w:rsidR="00BE15F3" w:rsidRPr="00CF7160" w:rsidRDefault="00FC3DE8" w:rsidP="00BE15F3">
      <w:pPr>
        <w:pStyle w:val="BodyText"/>
        <w:rPr>
          <w:rFonts w:ascii="Arial" w:hAnsi="Arial" w:cs="Arial"/>
          <w:lang w:val="en-CA"/>
        </w:rPr>
      </w:pPr>
      <w:r w:rsidRPr="00CF7160">
        <w:rPr>
          <w:rFonts w:ascii="Arial" w:hAnsi="Arial" w:cs="Arial"/>
          <w:lang w:val="en-CA"/>
        </w:rPr>
        <w:t xml:space="preserve">This course has a website (see http://courselink.uoguelph.ca/).  </w:t>
      </w:r>
      <w:r w:rsidR="00867E96" w:rsidRPr="00CF7160">
        <w:rPr>
          <w:rFonts w:ascii="Arial" w:hAnsi="Arial" w:cs="Arial"/>
          <w:lang w:val="en-CA"/>
        </w:rPr>
        <w:t xml:space="preserve">All announcements pertaining to the required and recommended readings, assignments and updates will be posted here. You will also be able to access any handouts you may have missed through this site.  </w:t>
      </w:r>
      <w:r w:rsidR="00BE15F3" w:rsidRPr="00CF7160">
        <w:rPr>
          <w:rFonts w:ascii="Arial" w:hAnsi="Arial" w:cs="Arial"/>
          <w:lang w:val="en-CA"/>
        </w:rPr>
        <w:t>It is recommended that you log in to your course website every day to check for announcements, access course materials, and review the weekly schedule and assignment requirements.  This website will act as our main source of communication.</w:t>
      </w:r>
    </w:p>
    <w:p w14:paraId="6E208BEE" w14:textId="22C1D414" w:rsidR="00FC3DE8" w:rsidRPr="00CF7160" w:rsidRDefault="00FC3DE8" w:rsidP="00FC3DE8">
      <w:pPr>
        <w:pStyle w:val="BodyText"/>
        <w:rPr>
          <w:rFonts w:ascii="Arial" w:hAnsi="Arial" w:cs="Arial"/>
          <w:lang w:val="en-CA"/>
        </w:rPr>
      </w:pPr>
      <w:r w:rsidRPr="00CF7160">
        <w:rPr>
          <w:rFonts w:ascii="Arial" w:hAnsi="Arial" w:cs="Arial"/>
          <w:lang w:val="en-CA"/>
        </w:rPr>
        <w:t>Please post any questions you feel are of importan</w:t>
      </w:r>
      <w:r w:rsidR="00C5787B" w:rsidRPr="00CF7160">
        <w:rPr>
          <w:rFonts w:ascii="Arial" w:hAnsi="Arial" w:cs="Arial"/>
          <w:lang w:val="en-CA"/>
        </w:rPr>
        <w:t>ce</w:t>
      </w:r>
      <w:r w:rsidRPr="00CF7160">
        <w:rPr>
          <w:rFonts w:ascii="Arial" w:hAnsi="Arial" w:cs="Arial"/>
          <w:lang w:val="en-CA"/>
        </w:rPr>
        <w:t xml:space="preserve"> to the whole class on this site. If you have questions specifically for me, please email me directly at </w:t>
      </w:r>
      <w:r w:rsidR="00C5787B" w:rsidRPr="00CF7160">
        <w:rPr>
          <w:rFonts w:ascii="Arial" w:hAnsi="Arial" w:cs="Arial"/>
          <w:b/>
          <w:bCs/>
          <w:lang w:val="en-CA"/>
        </w:rPr>
        <w:t>swong24</w:t>
      </w:r>
      <w:r w:rsidRPr="00CF7160">
        <w:rPr>
          <w:rFonts w:ascii="Arial" w:hAnsi="Arial" w:cs="Arial"/>
          <w:b/>
          <w:bCs/>
          <w:lang w:val="en-CA"/>
        </w:rPr>
        <w:t>@uoguelph.ca</w:t>
      </w:r>
      <w:r w:rsidRPr="00CF7160">
        <w:rPr>
          <w:rFonts w:ascii="Arial" w:hAnsi="Arial" w:cs="Arial"/>
          <w:lang w:val="en-CA"/>
        </w:rPr>
        <w:t>.</w:t>
      </w:r>
    </w:p>
    <w:p w14:paraId="71A5265D" w14:textId="4FCBB1B1" w:rsidR="00FC3DE8" w:rsidRPr="00CF7160" w:rsidRDefault="00FC3DE8" w:rsidP="00FC3DE8">
      <w:pPr>
        <w:pStyle w:val="BodyText"/>
        <w:rPr>
          <w:rFonts w:ascii="Arial" w:hAnsi="Arial" w:cs="Arial"/>
          <w:lang w:val="en-CA"/>
        </w:rPr>
      </w:pPr>
      <w:r w:rsidRPr="00CF7160">
        <w:rPr>
          <w:rFonts w:ascii="Arial" w:hAnsi="Arial" w:cs="Arial"/>
          <w:lang w:val="en-CA"/>
        </w:rPr>
        <w:t>I will be communicating with you via your central email account from time to time. You are required to check this account on a regular basis. Please be advised that I will not edit my mailing list (nor respond to) non</w:t>
      </w:r>
      <w:r w:rsidR="00B706B3" w:rsidRPr="00CF7160">
        <w:rPr>
          <w:rFonts w:ascii="Arial" w:hAnsi="Arial" w:cs="Arial"/>
          <w:lang w:val="en-CA"/>
        </w:rPr>
        <w:t>-</w:t>
      </w:r>
      <w:r w:rsidRPr="00CF7160">
        <w:rPr>
          <w:rFonts w:ascii="Arial" w:hAnsi="Arial" w:cs="Arial"/>
          <w:lang w:val="en-CA"/>
        </w:rPr>
        <w:t>University of Guelph accounts.</w:t>
      </w:r>
    </w:p>
    <w:p w14:paraId="12898168" w14:textId="4F86829E" w:rsidR="00FC3DE8" w:rsidRPr="00CF7160" w:rsidRDefault="00FC3DE8" w:rsidP="00FC3DE8">
      <w:pPr>
        <w:pStyle w:val="BodyText"/>
        <w:rPr>
          <w:rFonts w:ascii="Arial" w:hAnsi="Arial" w:cs="Arial"/>
          <w:lang w:val="en-CA"/>
        </w:rPr>
      </w:pPr>
      <w:r w:rsidRPr="00CF7160">
        <w:rPr>
          <w:rFonts w:ascii="Arial" w:hAnsi="Arial" w:cs="Arial"/>
          <w:lang w:val="en-CA"/>
        </w:rPr>
        <w:lastRenderedPageBreak/>
        <w:t>While I endeavour to check my email daily, students can reasonably expect a response from me within 48/72 hours.</w:t>
      </w:r>
    </w:p>
    <w:p w14:paraId="5BA2867F" w14:textId="77777777" w:rsidR="00764381" w:rsidRPr="00CF7160" w:rsidRDefault="00764381" w:rsidP="00764381">
      <w:pPr>
        <w:pStyle w:val="Heading1"/>
        <w:rPr>
          <w:rFonts w:ascii="Arial" w:hAnsi="Arial" w:cs="Arial"/>
          <w:b/>
          <w:bCs/>
          <w:lang w:val="en-CA"/>
        </w:rPr>
      </w:pPr>
      <w:r w:rsidRPr="00CF7160">
        <w:rPr>
          <w:rFonts w:ascii="Arial" w:hAnsi="Arial" w:cs="Arial"/>
          <w:b/>
          <w:bCs/>
          <w:lang w:val="en-CA"/>
        </w:rPr>
        <w:t>Course Assessment</w:t>
      </w:r>
    </w:p>
    <w:p w14:paraId="050EA376" w14:textId="00F1CAC0" w:rsidR="00764381" w:rsidRPr="00CF7160" w:rsidRDefault="00764381" w:rsidP="00764381">
      <w:pPr>
        <w:pStyle w:val="Heading2"/>
        <w:rPr>
          <w:rFonts w:ascii="Arial" w:hAnsi="Arial" w:cs="Arial"/>
        </w:rPr>
      </w:pPr>
      <w:r w:rsidRPr="00CF7160">
        <w:rPr>
          <w:rFonts w:ascii="Arial" w:hAnsi="Arial" w:cs="Arial"/>
        </w:rPr>
        <w:t xml:space="preserve">Method </w:t>
      </w:r>
      <w:r w:rsidR="00B36770">
        <w:rPr>
          <w:rFonts w:ascii="Arial" w:hAnsi="Arial" w:cs="Arial"/>
        </w:rPr>
        <w:t xml:space="preserve">and timing </w:t>
      </w:r>
      <w:r w:rsidRPr="00CF7160">
        <w:rPr>
          <w:rFonts w:ascii="Arial" w:hAnsi="Arial" w:cs="Arial"/>
        </w:rPr>
        <w:t xml:space="preserve">of Evaluation </w:t>
      </w:r>
    </w:p>
    <w:p w14:paraId="2766F376" w14:textId="5CA380B8" w:rsidR="002714EB" w:rsidRDefault="00764381" w:rsidP="00216EEC">
      <w:pPr>
        <w:pStyle w:val="BodyText"/>
        <w:rPr>
          <w:rFonts w:ascii="Arial" w:hAnsi="Arial" w:cs="Arial"/>
          <w:lang w:val="en-CA"/>
        </w:rPr>
      </w:pPr>
      <w:r w:rsidRPr="00CF7160">
        <w:rPr>
          <w:rFonts w:ascii="Arial" w:hAnsi="Arial" w:cs="Arial"/>
          <w:lang w:val="en-CA"/>
        </w:rPr>
        <w:t>Your performance will be evaluated based on the following:</w:t>
      </w:r>
    </w:p>
    <w:tbl>
      <w:tblPr>
        <w:tblpPr w:leftFromText="180" w:rightFromText="180" w:vertAnchor="text" w:tblpY="1"/>
        <w:tblOverlap w:val="never"/>
        <w:tblW w:w="10490" w:type="dxa"/>
        <w:tblLayout w:type="fixed"/>
        <w:tblLook w:val="00A0" w:firstRow="1" w:lastRow="0" w:firstColumn="1" w:lastColumn="0" w:noHBand="0" w:noVBand="0"/>
      </w:tblPr>
      <w:tblGrid>
        <w:gridCol w:w="1996"/>
        <w:gridCol w:w="1154"/>
        <w:gridCol w:w="2700"/>
        <w:gridCol w:w="1890"/>
        <w:gridCol w:w="2750"/>
      </w:tblGrid>
      <w:tr w:rsidR="000260DA" w:rsidRPr="0072423E" w14:paraId="09468147" w14:textId="77777777" w:rsidTr="00163BEA">
        <w:tc>
          <w:tcPr>
            <w:tcW w:w="1996" w:type="dxa"/>
          </w:tcPr>
          <w:p w14:paraId="7AF7C10E" w14:textId="77777777" w:rsidR="000260DA" w:rsidRPr="00CF7160" w:rsidRDefault="000260DA" w:rsidP="000260DA">
            <w:pPr>
              <w:spacing w:after="0" w:line="240" w:lineRule="auto"/>
              <w:jc w:val="center"/>
              <w:rPr>
                <w:rFonts w:ascii="Arial" w:eastAsia="Times New Roman" w:hAnsi="Arial" w:cs="Arial"/>
                <w:i/>
                <w:color w:val="C00000"/>
                <w:sz w:val="20"/>
                <w:szCs w:val="20"/>
                <w:lang w:val="en-CA"/>
              </w:rPr>
            </w:pPr>
          </w:p>
        </w:tc>
        <w:tc>
          <w:tcPr>
            <w:tcW w:w="1154" w:type="dxa"/>
          </w:tcPr>
          <w:p w14:paraId="0DB62DAD" w14:textId="77777777" w:rsidR="000260DA" w:rsidRPr="00CF7160" w:rsidRDefault="000260DA" w:rsidP="000260DA">
            <w:pPr>
              <w:spacing w:after="0" w:line="240" w:lineRule="auto"/>
              <w:jc w:val="center"/>
              <w:rPr>
                <w:rFonts w:ascii="Arial" w:eastAsia="Times New Roman" w:hAnsi="Arial" w:cs="Arial"/>
                <w:i/>
                <w:color w:val="C0504D"/>
                <w:sz w:val="20"/>
                <w:szCs w:val="20"/>
                <w:lang w:val="en-CA"/>
              </w:rPr>
            </w:pPr>
            <w:r w:rsidRPr="00CF7160">
              <w:rPr>
                <w:rFonts w:ascii="Arial" w:eastAsia="Times New Roman" w:hAnsi="Arial" w:cs="Arial"/>
                <w:i/>
                <w:color w:val="C0504D"/>
                <w:sz w:val="20"/>
                <w:szCs w:val="20"/>
                <w:lang w:val="en-CA"/>
              </w:rPr>
              <w:t>.</w:t>
            </w:r>
          </w:p>
          <w:p w14:paraId="2102F56E" w14:textId="77777777" w:rsidR="000260DA" w:rsidRPr="00CF7160" w:rsidRDefault="000260DA" w:rsidP="000260DA">
            <w:pPr>
              <w:spacing w:after="0" w:line="240" w:lineRule="auto"/>
              <w:jc w:val="center"/>
              <w:rPr>
                <w:rFonts w:ascii="Arial" w:eastAsia="Times New Roman" w:hAnsi="Arial" w:cs="Arial"/>
                <w:i/>
                <w:color w:val="C0504D"/>
                <w:sz w:val="20"/>
                <w:szCs w:val="20"/>
                <w:lang w:val="en-CA"/>
              </w:rPr>
            </w:pPr>
          </w:p>
        </w:tc>
        <w:tc>
          <w:tcPr>
            <w:tcW w:w="2700" w:type="dxa"/>
            <w:shd w:val="clear" w:color="auto" w:fill="auto"/>
          </w:tcPr>
          <w:p w14:paraId="098E3D8E" w14:textId="77777777" w:rsidR="000260DA" w:rsidRPr="00CF7160" w:rsidRDefault="000260DA" w:rsidP="000260DA">
            <w:pPr>
              <w:spacing w:after="0" w:line="240" w:lineRule="auto"/>
              <w:rPr>
                <w:rFonts w:ascii="Arial" w:eastAsia="Times New Roman" w:hAnsi="Arial" w:cs="Arial"/>
                <w:i/>
                <w:sz w:val="20"/>
                <w:szCs w:val="20"/>
                <w:lang w:val="en-CA"/>
              </w:rPr>
            </w:pPr>
          </w:p>
        </w:tc>
        <w:tc>
          <w:tcPr>
            <w:tcW w:w="1890" w:type="dxa"/>
            <w:shd w:val="clear" w:color="auto" w:fill="auto"/>
          </w:tcPr>
          <w:p w14:paraId="30DC13BB" w14:textId="77777777" w:rsidR="000260DA" w:rsidRPr="00CF7160" w:rsidRDefault="000260DA" w:rsidP="000260DA">
            <w:pPr>
              <w:keepNext/>
              <w:spacing w:before="240" w:after="6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Associated Learning Outcomes</w:t>
            </w:r>
          </w:p>
        </w:tc>
        <w:tc>
          <w:tcPr>
            <w:tcW w:w="2750" w:type="dxa"/>
            <w:shd w:val="clear" w:color="auto" w:fill="auto"/>
          </w:tcPr>
          <w:p w14:paraId="05EDA7AE" w14:textId="77777777" w:rsidR="000260DA" w:rsidRPr="00CF7160" w:rsidRDefault="000260DA" w:rsidP="000260DA">
            <w:pPr>
              <w:keepNext/>
              <w:spacing w:before="240" w:after="6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Due Date/ location</w:t>
            </w:r>
          </w:p>
        </w:tc>
      </w:tr>
      <w:tr w:rsidR="000260DA" w:rsidRPr="0072423E" w14:paraId="12F1FCA8" w14:textId="77777777" w:rsidTr="00163BEA">
        <w:tc>
          <w:tcPr>
            <w:tcW w:w="1996" w:type="dxa"/>
            <w:vAlign w:val="center"/>
          </w:tcPr>
          <w:p w14:paraId="70DA23B5" w14:textId="77777777" w:rsidR="000260DA" w:rsidRPr="00CF7160" w:rsidRDefault="000260DA" w:rsidP="000260DA">
            <w:pPr>
              <w:keepNext/>
              <w:spacing w:after="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 xml:space="preserve">Assessment 1: </w:t>
            </w:r>
          </w:p>
        </w:tc>
        <w:tc>
          <w:tcPr>
            <w:tcW w:w="1154" w:type="dxa"/>
            <w:vAlign w:val="center"/>
          </w:tcPr>
          <w:p w14:paraId="7B98C951" w14:textId="212DBD57" w:rsidR="000260DA" w:rsidRPr="00CF7160" w:rsidRDefault="00C00694" w:rsidP="000260DA">
            <w:pPr>
              <w:spacing w:after="0" w:line="240" w:lineRule="auto"/>
              <w:jc w:val="center"/>
              <w:rPr>
                <w:rFonts w:ascii="Arial" w:eastAsia="Times New Roman" w:hAnsi="Arial" w:cs="Arial"/>
                <w:sz w:val="20"/>
                <w:szCs w:val="20"/>
                <w:lang w:val="en-CA"/>
              </w:rPr>
            </w:pPr>
            <w:r>
              <w:rPr>
                <w:rFonts w:ascii="Arial" w:eastAsia="Times New Roman" w:hAnsi="Arial" w:cs="Arial"/>
                <w:sz w:val="20"/>
                <w:szCs w:val="20"/>
                <w:lang w:val="en-CA"/>
              </w:rPr>
              <w:t>40</w:t>
            </w:r>
            <w:r w:rsidR="000260DA" w:rsidRPr="00CF7160">
              <w:rPr>
                <w:rFonts w:ascii="Arial" w:eastAsia="Times New Roman" w:hAnsi="Arial" w:cs="Arial"/>
                <w:sz w:val="20"/>
                <w:szCs w:val="20"/>
                <w:lang w:val="en-CA"/>
              </w:rPr>
              <w:t>%</w:t>
            </w:r>
          </w:p>
        </w:tc>
        <w:tc>
          <w:tcPr>
            <w:tcW w:w="2700" w:type="dxa"/>
            <w:shd w:val="clear" w:color="auto" w:fill="auto"/>
            <w:vAlign w:val="center"/>
          </w:tcPr>
          <w:p w14:paraId="2F701E4A" w14:textId="165C54B5" w:rsidR="000260DA" w:rsidRPr="00CF7160" w:rsidRDefault="000260DA" w:rsidP="000260DA">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In-Class Quizzes</w:t>
            </w:r>
          </w:p>
        </w:tc>
        <w:tc>
          <w:tcPr>
            <w:tcW w:w="1890" w:type="dxa"/>
            <w:shd w:val="clear" w:color="auto" w:fill="auto"/>
            <w:vAlign w:val="center"/>
          </w:tcPr>
          <w:p w14:paraId="7B46CC14" w14:textId="77777777" w:rsidR="000260DA" w:rsidRPr="00CF7160" w:rsidRDefault="000260DA" w:rsidP="000260DA">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LO1, LO2, LO3</w:t>
            </w:r>
          </w:p>
        </w:tc>
        <w:tc>
          <w:tcPr>
            <w:tcW w:w="2750" w:type="dxa"/>
            <w:shd w:val="clear" w:color="auto" w:fill="auto"/>
            <w:vAlign w:val="center"/>
          </w:tcPr>
          <w:p w14:paraId="66101B3E" w14:textId="77777777" w:rsidR="000260DA" w:rsidRPr="00CF7160" w:rsidRDefault="000260DA" w:rsidP="000260DA">
            <w:pPr>
              <w:spacing w:after="0" w:line="240" w:lineRule="auto"/>
              <w:rPr>
                <w:rFonts w:ascii="Arial" w:eastAsia="Times New Roman" w:hAnsi="Arial" w:cs="Arial"/>
                <w:i/>
                <w:sz w:val="20"/>
                <w:szCs w:val="20"/>
                <w:lang w:val="en-CA"/>
              </w:rPr>
            </w:pPr>
            <w:r w:rsidRPr="00CF7160">
              <w:rPr>
                <w:rFonts w:ascii="Arial" w:eastAsia="Times New Roman" w:hAnsi="Arial" w:cs="Arial"/>
                <w:i/>
                <w:sz w:val="20"/>
                <w:szCs w:val="20"/>
                <w:lang w:val="en-CA"/>
              </w:rPr>
              <w:t>Week 2~12 In-Class</w:t>
            </w:r>
          </w:p>
        </w:tc>
      </w:tr>
      <w:tr w:rsidR="000260DA" w:rsidRPr="0072423E" w14:paraId="448D6FA1" w14:textId="77777777" w:rsidTr="00163BEA">
        <w:tc>
          <w:tcPr>
            <w:tcW w:w="1996" w:type="dxa"/>
            <w:vAlign w:val="center"/>
          </w:tcPr>
          <w:p w14:paraId="6876786B" w14:textId="77777777" w:rsidR="000260DA" w:rsidRPr="00CF7160" w:rsidRDefault="000260DA" w:rsidP="000260DA">
            <w:pPr>
              <w:spacing w:after="0" w:line="240" w:lineRule="auto"/>
              <w:rPr>
                <w:rFonts w:ascii="Arial" w:eastAsia="Times New Roman" w:hAnsi="Arial" w:cs="Arial"/>
                <w:b/>
                <w:i/>
                <w:sz w:val="20"/>
                <w:szCs w:val="20"/>
                <w:lang w:val="en-CA"/>
              </w:rPr>
            </w:pPr>
          </w:p>
        </w:tc>
        <w:tc>
          <w:tcPr>
            <w:tcW w:w="1154" w:type="dxa"/>
            <w:vAlign w:val="center"/>
          </w:tcPr>
          <w:p w14:paraId="23F69456" w14:textId="77777777" w:rsidR="000260DA" w:rsidRPr="00CF7160" w:rsidRDefault="000260DA" w:rsidP="000260DA">
            <w:pPr>
              <w:spacing w:after="0" w:line="240" w:lineRule="auto"/>
              <w:jc w:val="center"/>
              <w:rPr>
                <w:rFonts w:ascii="Arial" w:eastAsia="Times New Roman" w:hAnsi="Arial" w:cs="Arial"/>
                <w:sz w:val="20"/>
                <w:szCs w:val="20"/>
                <w:lang w:val="en-CA"/>
              </w:rPr>
            </w:pPr>
          </w:p>
        </w:tc>
        <w:tc>
          <w:tcPr>
            <w:tcW w:w="2700" w:type="dxa"/>
            <w:shd w:val="clear" w:color="auto" w:fill="auto"/>
            <w:vAlign w:val="center"/>
          </w:tcPr>
          <w:p w14:paraId="45A57D8F" w14:textId="77777777" w:rsidR="000260DA" w:rsidRPr="00CF7160" w:rsidRDefault="000260DA" w:rsidP="000260DA">
            <w:pPr>
              <w:spacing w:after="0" w:line="240" w:lineRule="auto"/>
              <w:rPr>
                <w:rFonts w:ascii="Arial" w:eastAsia="Times New Roman" w:hAnsi="Arial" w:cs="Arial"/>
                <w:sz w:val="20"/>
                <w:szCs w:val="20"/>
                <w:lang w:val="en-CA"/>
              </w:rPr>
            </w:pPr>
          </w:p>
        </w:tc>
        <w:tc>
          <w:tcPr>
            <w:tcW w:w="1890" w:type="dxa"/>
            <w:shd w:val="clear" w:color="auto" w:fill="auto"/>
            <w:vAlign w:val="center"/>
          </w:tcPr>
          <w:p w14:paraId="78CEBA60" w14:textId="77777777" w:rsidR="000260DA" w:rsidRPr="00CF7160" w:rsidRDefault="000260DA" w:rsidP="000260DA">
            <w:pPr>
              <w:spacing w:after="0" w:line="240" w:lineRule="auto"/>
              <w:rPr>
                <w:rFonts w:ascii="Arial" w:eastAsia="Times New Roman" w:hAnsi="Arial" w:cs="Arial"/>
                <w:sz w:val="20"/>
                <w:szCs w:val="20"/>
                <w:lang w:val="en-CA"/>
              </w:rPr>
            </w:pPr>
          </w:p>
        </w:tc>
        <w:tc>
          <w:tcPr>
            <w:tcW w:w="2750" w:type="dxa"/>
            <w:shd w:val="clear" w:color="auto" w:fill="auto"/>
            <w:vAlign w:val="center"/>
          </w:tcPr>
          <w:p w14:paraId="2DD0F681" w14:textId="77777777" w:rsidR="000260DA" w:rsidRPr="00CF7160" w:rsidRDefault="000260DA" w:rsidP="000260DA">
            <w:pPr>
              <w:spacing w:after="0" w:line="240" w:lineRule="auto"/>
              <w:rPr>
                <w:rFonts w:ascii="Arial" w:eastAsia="Times New Roman" w:hAnsi="Arial" w:cs="Arial"/>
                <w:i/>
                <w:sz w:val="20"/>
                <w:szCs w:val="20"/>
                <w:lang w:val="en-CA"/>
              </w:rPr>
            </w:pPr>
          </w:p>
        </w:tc>
      </w:tr>
      <w:tr w:rsidR="000260DA" w:rsidRPr="0072423E" w14:paraId="765C577A" w14:textId="77777777" w:rsidTr="00163BEA">
        <w:tc>
          <w:tcPr>
            <w:tcW w:w="1996" w:type="dxa"/>
            <w:vAlign w:val="center"/>
          </w:tcPr>
          <w:p w14:paraId="0100593F" w14:textId="77777777" w:rsidR="000260DA" w:rsidRPr="00CF7160" w:rsidRDefault="000260DA" w:rsidP="000260DA">
            <w:pPr>
              <w:keepNext/>
              <w:spacing w:after="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Assessment 2:</w:t>
            </w:r>
          </w:p>
        </w:tc>
        <w:tc>
          <w:tcPr>
            <w:tcW w:w="1154" w:type="dxa"/>
            <w:vAlign w:val="center"/>
          </w:tcPr>
          <w:p w14:paraId="056C6CA1" w14:textId="1D765C70" w:rsidR="000260DA" w:rsidRPr="00CF7160" w:rsidRDefault="00655809" w:rsidP="000260DA">
            <w:pPr>
              <w:spacing w:after="0" w:line="240" w:lineRule="auto"/>
              <w:jc w:val="center"/>
              <w:rPr>
                <w:rFonts w:ascii="Arial" w:eastAsia="Times New Roman" w:hAnsi="Arial" w:cs="Arial"/>
                <w:sz w:val="20"/>
                <w:szCs w:val="20"/>
                <w:lang w:val="en-CA"/>
              </w:rPr>
            </w:pPr>
            <w:r>
              <w:rPr>
                <w:rFonts w:ascii="Arial" w:eastAsia="Times New Roman" w:hAnsi="Arial" w:cs="Arial"/>
                <w:sz w:val="20"/>
                <w:szCs w:val="20"/>
                <w:lang w:val="en-CA"/>
              </w:rPr>
              <w:t>2</w:t>
            </w:r>
            <w:r w:rsidR="00C00694">
              <w:rPr>
                <w:rFonts w:ascii="Arial" w:eastAsia="Times New Roman" w:hAnsi="Arial" w:cs="Arial"/>
                <w:sz w:val="20"/>
                <w:szCs w:val="20"/>
                <w:lang w:val="en-CA"/>
              </w:rPr>
              <w:t>0</w:t>
            </w:r>
            <w:r w:rsidR="000260DA" w:rsidRPr="00CF7160">
              <w:rPr>
                <w:rFonts w:ascii="Arial" w:eastAsia="Times New Roman" w:hAnsi="Arial" w:cs="Arial"/>
                <w:sz w:val="20"/>
                <w:szCs w:val="20"/>
                <w:lang w:val="en-CA"/>
              </w:rPr>
              <w:t>%</w:t>
            </w:r>
          </w:p>
        </w:tc>
        <w:tc>
          <w:tcPr>
            <w:tcW w:w="2700" w:type="dxa"/>
            <w:shd w:val="clear" w:color="auto" w:fill="auto"/>
            <w:vAlign w:val="center"/>
          </w:tcPr>
          <w:p w14:paraId="2B900C72" w14:textId="432C02A0" w:rsidR="000260DA" w:rsidRPr="00CF7160" w:rsidRDefault="000260DA" w:rsidP="000260DA">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 xml:space="preserve">In-Class Participation </w:t>
            </w:r>
          </w:p>
        </w:tc>
        <w:tc>
          <w:tcPr>
            <w:tcW w:w="1890" w:type="dxa"/>
            <w:shd w:val="clear" w:color="auto" w:fill="auto"/>
            <w:vAlign w:val="center"/>
          </w:tcPr>
          <w:p w14:paraId="503A39FA" w14:textId="5BEF21A9" w:rsidR="000260DA" w:rsidRPr="00CF7160" w:rsidRDefault="000260DA" w:rsidP="000260DA">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 xml:space="preserve">LO1, LO2, LO3, LO4, LO6 </w:t>
            </w:r>
          </w:p>
        </w:tc>
        <w:tc>
          <w:tcPr>
            <w:tcW w:w="2750" w:type="dxa"/>
            <w:shd w:val="clear" w:color="auto" w:fill="auto"/>
            <w:vAlign w:val="center"/>
          </w:tcPr>
          <w:p w14:paraId="64CF0E16" w14:textId="37C69D84" w:rsidR="000260DA" w:rsidRPr="00CF7160" w:rsidRDefault="000260DA" w:rsidP="000260DA">
            <w:pPr>
              <w:spacing w:after="0" w:line="240" w:lineRule="auto"/>
              <w:rPr>
                <w:rFonts w:ascii="Arial" w:eastAsia="Times New Roman" w:hAnsi="Arial" w:cs="Arial"/>
                <w:i/>
                <w:sz w:val="20"/>
                <w:szCs w:val="20"/>
                <w:lang w:val="en-CA"/>
              </w:rPr>
            </w:pPr>
            <w:r w:rsidRPr="00CF7160">
              <w:rPr>
                <w:rFonts w:ascii="Arial" w:eastAsia="Times New Roman" w:hAnsi="Arial" w:cs="Arial"/>
                <w:i/>
                <w:sz w:val="20"/>
                <w:szCs w:val="20"/>
                <w:lang w:val="en-CA"/>
              </w:rPr>
              <w:t>Week 2~12 In-Class</w:t>
            </w:r>
          </w:p>
        </w:tc>
      </w:tr>
      <w:tr w:rsidR="000260DA" w:rsidRPr="0072423E" w14:paraId="3734D101" w14:textId="77777777" w:rsidTr="00163BEA">
        <w:tc>
          <w:tcPr>
            <w:tcW w:w="1996" w:type="dxa"/>
            <w:vAlign w:val="center"/>
          </w:tcPr>
          <w:p w14:paraId="0776546A" w14:textId="77777777" w:rsidR="000260DA" w:rsidRPr="00CF7160" w:rsidRDefault="000260DA" w:rsidP="000260DA">
            <w:pPr>
              <w:keepNext/>
              <w:spacing w:after="0" w:line="240" w:lineRule="auto"/>
              <w:outlineLvl w:val="1"/>
              <w:rPr>
                <w:rFonts w:ascii="Arial" w:eastAsia="Times New Roman" w:hAnsi="Arial" w:cs="Arial"/>
                <w:b/>
                <w:bCs/>
                <w:iCs/>
                <w:sz w:val="20"/>
                <w:szCs w:val="20"/>
                <w:lang w:val="en-CA"/>
              </w:rPr>
            </w:pPr>
          </w:p>
        </w:tc>
        <w:tc>
          <w:tcPr>
            <w:tcW w:w="1154" w:type="dxa"/>
            <w:vAlign w:val="center"/>
          </w:tcPr>
          <w:p w14:paraId="61911915" w14:textId="77777777" w:rsidR="000260DA" w:rsidRPr="00CF7160" w:rsidRDefault="000260DA" w:rsidP="000260DA">
            <w:pPr>
              <w:spacing w:after="0" w:line="240" w:lineRule="auto"/>
              <w:jc w:val="center"/>
              <w:rPr>
                <w:rFonts w:ascii="Arial" w:eastAsia="Times New Roman" w:hAnsi="Arial" w:cs="Arial"/>
                <w:sz w:val="20"/>
                <w:szCs w:val="20"/>
                <w:lang w:val="en-CA"/>
              </w:rPr>
            </w:pPr>
          </w:p>
        </w:tc>
        <w:tc>
          <w:tcPr>
            <w:tcW w:w="2700" w:type="dxa"/>
            <w:shd w:val="clear" w:color="auto" w:fill="auto"/>
            <w:vAlign w:val="center"/>
          </w:tcPr>
          <w:p w14:paraId="167C2BC6" w14:textId="77777777" w:rsidR="000260DA" w:rsidRPr="00CF7160" w:rsidRDefault="000260DA" w:rsidP="000260DA">
            <w:pPr>
              <w:spacing w:after="0" w:line="240" w:lineRule="auto"/>
              <w:rPr>
                <w:rFonts w:ascii="Arial" w:eastAsia="Times New Roman" w:hAnsi="Arial" w:cs="Arial"/>
                <w:sz w:val="20"/>
                <w:szCs w:val="20"/>
                <w:lang w:val="en-CA"/>
              </w:rPr>
            </w:pPr>
          </w:p>
        </w:tc>
        <w:tc>
          <w:tcPr>
            <w:tcW w:w="1890" w:type="dxa"/>
            <w:shd w:val="clear" w:color="auto" w:fill="auto"/>
            <w:vAlign w:val="center"/>
          </w:tcPr>
          <w:p w14:paraId="34A8090C" w14:textId="77777777" w:rsidR="000260DA" w:rsidRPr="00CF7160" w:rsidRDefault="000260DA" w:rsidP="000260DA">
            <w:pPr>
              <w:spacing w:after="0" w:line="240" w:lineRule="auto"/>
              <w:rPr>
                <w:rFonts w:ascii="Arial" w:eastAsia="Times New Roman" w:hAnsi="Arial" w:cs="Arial"/>
                <w:sz w:val="20"/>
                <w:szCs w:val="20"/>
                <w:lang w:val="en-CA"/>
              </w:rPr>
            </w:pPr>
          </w:p>
        </w:tc>
        <w:tc>
          <w:tcPr>
            <w:tcW w:w="2750" w:type="dxa"/>
            <w:shd w:val="clear" w:color="auto" w:fill="auto"/>
            <w:vAlign w:val="center"/>
          </w:tcPr>
          <w:p w14:paraId="2D6FDB17" w14:textId="77777777" w:rsidR="000260DA" w:rsidRPr="00CF7160" w:rsidRDefault="000260DA" w:rsidP="000260DA">
            <w:pPr>
              <w:spacing w:after="0" w:line="240" w:lineRule="auto"/>
              <w:rPr>
                <w:rFonts w:ascii="Arial" w:eastAsia="Times New Roman" w:hAnsi="Arial" w:cs="Arial"/>
                <w:i/>
                <w:sz w:val="20"/>
                <w:szCs w:val="20"/>
                <w:lang w:val="en-CA"/>
              </w:rPr>
            </w:pPr>
          </w:p>
        </w:tc>
      </w:tr>
      <w:tr w:rsidR="000260DA" w:rsidRPr="0072423E" w14:paraId="0CDB4601" w14:textId="77777777" w:rsidTr="00163BEA">
        <w:tc>
          <w:tcPr>
            <w:tcW w:w="1996" w:type="dxa"/>
            <w:vAlign w:val="center"/>
          </w:tcPr>
          <w:p w14:paraId="0042F06E" w14:textId="77777777" w:rsidR="000260DA" w:rsidRPr="00CF7160" w:rsidRDefault="000260DA" w:rsidP="000260DA">
            <w:pPr>
              <w:keepNext/>
              <w:spacing w:after="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Assessment 3:</w:t>
            </w:r>
          </w:p>
        </w:tc>
        <w:tc>
          <w:tcPr>
            <w:tcW w:w="1154" w:type="dxa"/>
            <w:vAlign w:val="center"/>
          </w:tcPr>
          <w:p w14:paraId="230E5001" w14:textId="4EE49136" w:rsidR="000260DA" w:rsidRPr="00CF7160" w:rsidRDefault="00655809" w:rsidP="000260DA">
            <w:pPr>
              <w:spacing w:after="0" w:line="240" w:lineRule="auto"/>
              <w:jc w:val="center"/>
              <w:rPr>
                <w:rFonts w:ascii="Arial" w:eastAsia="Times New Roman" w:hAnsi="Arial" w:cs="Arial"/>
                <w:sz w:val="20"/>
                <w:szCs w:val="20"/>
                <w:lang w:val="en-CA"/>
              </w:rPr>
            </w:pPr>
            <w:r>
              <w:rPr>
                <w:rFonts w:ascii="Arial" w:eastAsia="Times New Roman" w:hAnsi="Arial" w:cs="Arial"/>
                <w:sz w:val="20"/>
                <w:szCs w:val="20"/>
                <w:lang w:val="en-CA"/>
              </w:rPr>
              <w:t>20</w:t>
            </w:r>
            <w:r w:rsidR="000260DA" w:rsidRPr="00CF7160">
              <w:rPr>
                <w:rFonts w:ascii="Arial" w:eastAsia="Times New Roman" w:hAnsi="Arial" w:cs="Arial"/>
                <w:sz w:val="20"/>
                <w:szCs w:val="20"/>
                <w:lang w:val="en-CA"/>
              </w:rPr>
              <w:t>%</w:t>
            </w:r>
          </w:p>
        </w:tc>
        <w:tc>
          <w:tcPr>
            <w:tcW w:w="2700" w:type="dxa"/>
            <w:shd w:val="clear" w:color="auto" w:fill="auto"/>
            <w:vAlign w:val="center"/>
          </w:tcPr>
          <w:p w14:paraId="771FF800" w14:textId="1F32D5A0" w:rsidR="000260DA" w:rsidRPr="00CF7160" w:rsidRDefault="00FC4EEE" w:rsidP="000260DA">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 xml:space="preserve">Final </w:t>
            </w:r>
            <w:r w:rsidR="000260DA" w:rsidRPr="00CF7160">
              <w:rPr>
                <w:rFonts w:ascii="Arial" w:eastAsia="Times New Roman" w:hAnsi="Arial" w:cs="Arial"/>
                <w:sz w:val="20"/>
                <w:szCs w:val="20"/>
                <w:lang w:val="en-CA"/>
              </w:rPr>
              <w:t>Group Presentation</w:t>
            </w:r>
          </w:p>
        </w:tc>
        <w:tc>
          <w:tcPr>
            <w:tcW w:w="1890" w:type="dxa"/>
            <w:shd w:val="clear" w:color="auto" w:fill="auto"/>
            <w:vAlign w:val="center"/>
          </w:tcPr>
          <w:p w14:paraId="207A04B9" w14:textId="33F1DBDF" w:rsidR="000260DA" w:rsidRPr="00CF7160" w:rsidRDefault="0072423E" w:rsidP="000260DA">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LO1, LO2, LO3, LO4, LO5, LO6</w:t>
            </w:r>
          </w:p>
        </w:tc>
        <w:tc>
          <w:tcPr>
            <w:tcW w:w="2750" w:type="dxa"/>
            <w:shd w:val="clear" w:color="auto" w:fill="auto"/>
            <w:vAlign w:val="center"/>
          </w:tcPr>
          <w:p w14:paraId="0413F644" w14:textId="1A4FBEE1" w:rsidR="000260DA" w:rsidRPr="00CF7160" w:rsidRDefault="000260DA" w:rsidP="000260DA">
            <w:pPr>
              <w:spacing w:after="0" w:line="240" w:lineRule="auto"/>
              <w:rPr>
                <w:rFonts w:ascii="Arial" w:eastAsia="Times New Roman" w:hAnsi="Arial" w:cs="Arial"/>
                <w:i/>
                <w:sz w:val="20"/>
                <w:szCs w:val="20"/>
                <w:lang w:val="en-CA"/>
              </w:rPr>
            </w:pPr>
            <w:r w:rsidRPr="00CF7160">
              <w:rPr>
                <w:rFonts w:ascii="Arial" w:eastAsia="Times New Roman" w:hAnsi="Arial" w:cs="Arial"/>
                <w:i/>
                <w:sz w:val="20"/>
                <w:szCs w:val="20"/>
                <w:lang w:val="en-CA"/>
              </w:rPr>
              <w:t xml:space="preserve">During the class meeting </w:t>
            </w:r>
            <w:r w:rsidR="0072423E" w:rsidRPr="00CF7160">
              <w:rPr>
                <w:rFonts w:ascii="Arial" w:eastAsia="Times New Roman" w:hAnsi="Arial" w:cs="Arial"/>
                <w:i/>
                <w:sz w:val="20"/>
                <w:szCs w:val="20"/>
                <w:lang w:val="en-CA"/>
              </w:rPr>
              <w:t>for the assigned group</w:t>
            </w:r>
          </w:p>
        </w:tc>
      </w:tr>
      <w:tr w:rsidR="000260DA" w:rsidRPr="0072423E" w14:paraId="4ED79DF9" w14:textId="77777777" w:rsidTr="00163BEA">
        <w:tc>
          <w:tcPr>
            <w:tcW w:w="1996" w:type="dxa"/>
            <w:vAlign w:val="center"/>
          </w:tcPr>
          <w:p w14:paraId="7A784041" w14:textId="77777777" w:rsidR="000260DA" w:rsidRPr="00CF7160" w:rsidRDefault="000260DA" w:rsidP="000260DA">
            <w:pPr>
              <w:keepNext/>
              <w:spacing w:after="0" w:line="240" w:lineRule="auto"/>
              <w:outlineLvl w:val="1"/>
              <w:rPr>
                <w:rFonts w:ascii="Arial" w:eastAsia="Times New Roman" w:hAnsi="Arial" w:cs="Arial"/>
                <w:b/>
                <w:bCs/>
                <w:iCs/>
                <w:sz w:val="20"/>
                <w:szCs w:val="20"/>
                <w:lang w:val="en-CA"/>
              </w:rPr>
            </w:pPr>
          </w:p>
        </w:tc>
        <w:tc>
          <w:tcPr>
            <w:tcW w:w="1154" w:type="dxa"/>
            <w:vAlign w:val="center"/>
          </w:tcPr>
          <w:p w14:paraId="7245FB0A" w14:textId="77777777" w:rsidR="000260DA" w:rsidRPr="00CF7160" w:rsidRDefault="000260DA" w:rsidP="000260DA">
            <w:pPr>
              <w:spacing w:after="0" w:line="240" w:lineRule="auto"/>
              <w:jc w:val="center"/>
              <w:rPr>
                <w:rFonts w:ascii="Arial" w:eastAsia="Times New Roman" w:hAnsi="Arial" w:cs="Arial"/>
                <w:sz w:val="20"/>
                <w:szCs w:val="20"/>
                <w:lang w:val="en-CA"/>
              </w:rPr>
            </w:pPr>
          </w:p>
        </w:tc>
        <w:tc>
          <w:tcPr>
            <w:tcW w:w="2700" w:type="dxa"/>
            <w:shd w:val="clear" w:color="auto" w:fill="auto"/>
            <w:vAlign w:val="center"/>
          </w:tcPr>
          <w:p w14:paraId="01BCB189" w14:textId="77777777" w:rsidR="000260DA" w:rsidRPr="00CF7160" w:rsidRDefault="000260DA" w:rsidP="000260DA">
            <w:pPr>
              <w:spacing w:after="0" w:line="240" w:lineRule="auto"/>
              <w:rPr>
                <w:rFonts w:ascii="Arial" w:eastAsia="Times New Roman" w:hAnsi="Arial" w:cs="Arial"/>
                <w:sz w:val="20"/>
                <w:szCs w:val="20"/>
                <w:lang w:val="en-CA"/>
              </w:rPr>
            </w:pPr>
          </w:p>
        </w:tc>
        <w:tc>
          <w:tcPr>
            <w:tcW w:w="1890" w:type="dxa"/>
            <w:shd w:val="clear" w:color="auto" w:fill="auto"/>
            <w:vAlign w:val="center"/>
          </w:tcPr>
          <w:p w14:paraId="3EF394D5" w14:textId="77777777" w:rsidR="000260DA" w:rsidRPr="00CF7160" w:rsidRDefault="000260DA" w:rsidP="000260DA">
            <w:pPr>
              <w:spacing w:after="0" w:line="240" w:lineRule="auto"/>
              <w:rPr>
                <w:rFonts w:ascii="Arial" w:eastAsia="Times New Roman" w:hAnsi="Arial" w:cs="Arial"/>
                <w:sz w:val="20"/>
                <w:szCs w:val="20"/>
                <w:lang w:val="en-CA"/>
              </w:rPr>
            </w:pPr>
          </w:p>
        </w:tc>
        <w:tc>
          <w:tcPr>
            <w:tcW w:w="2750" w:type="dxa"/>
            <w:shd w:val="clear" w:color="auto" w:fill="auto"/>
            <w:vAlign w:val="center"/>
          </w:tcPr>
          <w:p w14:paraId="21A194D6" w14:textId="77777777" w:rsidR="000260DA" w:rsidRPr="00CF7160" w:rsidRDefault="000260DA" w:rsidP="000260DA">
            <w:pPr>
              <w:spacing w:after="0" w:line="240" w:lineRule="auto"/>
              <w:rPr>
                <w:rFonts w:ascii="Arial" w:eastAsia="Times New Roman" w:hAnsi="Arial" w:cs="Arial"/>
                <w:i/>
                <w:sz w:val="20"/>
                <w:szCs w:val="20"/>
                <w:lang w:val="en-CA"/>
              </w:rPr>
            </w:pPr>
          </w:p>
        </w:tc>
      </w:tr>
      <w:tr w:rsidR="00FC4EEE" w:rsidRPr="0072423E" w14:paraId="15E8D980" w14:textId="77777777" w:rsidTr="00CF7160">
        <w:tc>
          <w:tcPr>
            <w:tcW w:w="1996" w:type="dxa"/>
            <w:vAlign w:val="center"/>
          </w:tcPr>
          <w:p w14:paraId="40D43731" w14:textId="77777777" w:rsidR="00FC4EEE" w:rsidRPr="00CF7160" w:rsidRDefault="00FC4EEE" w:rsidP="00FC4EEE">
            <w:pPr>
              <w:keepNext/>
              <w:spacing w:after="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Assessment 4:</w:t>
            </w:r>
          </w:p>
        </w:tc>
        <w:tc>
          <w:tcPr>
            <w:tcW w:w="1154" w:type="dxa"/>
            <w:vAlign w:val="center"/>
          </w:tcPr>
          <w:p w14:paraId="2856358F" w14:textId="1460E135" w:rsidR="00FC4EEE" w:rsidRPr="00CF7160" w:rsidRDefault="00FC4EEE" w:rsidP="00FC4EEE">
            <w:pPr>
              <w:spacing w:after="0" w:line="240" w:lineRule="auto"/>
              <w:jc w:val="center"/>
              <w:rPr>
                <w:rFonts w:ascii="Arial" w:eastAsia="Times New Roman" w:hAnsi="Arial" w:cs="Arial"/>
                <w:sz w:val="20"/>
                <w:szCs w:val="20"/>
                <w:lang w:val="en-CA"/>
              </w:rPr>
            </w:pPr>
            <w:r w:rsidRPr="00CF7160">
              <w:rPr>
                <w:rFonts w:ascii="Arial" w:eastAsia="Times New Roman" w:hAnsi="Arial" w:cs="Arial"/>
                <w:sz w:val="20"/>
                <w:szCs w:val="20"/>
                <w:lang w:val="en-CA"/>
              </w:rPr>
              <w:t>20%</w:t>
            </w:r>
          </w:p>
        </w:tc>
        <w:tc>
          <w:tcPr>
            <w:tcW w:w="2700" w:type="dxa"/>
            <w:shd w:val="clear" w:color="auto" w:fill="auto"/>
            <w:vAlign w:val="center"/>
          </w:tcPr>
          <w:p w14:paraId="0E5171DD" w14:textId="34EFA741" w:rsidR="00FC4EEE" w:rsidRPr="00CF7160" w:rsidRDefault="00FC4EEE" w:rsidP="00FC4EEE">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Final Group Written Report</w:t>
            </w:r>
          </w:p>
        </w:tc>
        <w:tc>
          <w:tcPr>
            <w:tcW w:w="1890" w:type="dxa"/>
            <w:shd w:val="clear" w:color="auto" w:fill="auto"/>
            <w:vAlign w:val="center"/>
          </w:tcPr>
          <w:p w14:paraId="6589E6A0" w14:textId="05BD1237" w:rsidR="00FC4EEE" w:rsidRPr="00CF7160" w:rsidRDefault="0072423E" w:rsidP="00FC4EEE">
            <w:pPr>
              <w:spacing w:after="0" w:line="240" w:lineRule="auto"/>
              <w:rPr>
                <w:rFonts w:ascii="Arial" w:eastAsia="Times New Roman" w:hAnsi="Arial" w:cs="Arial"/>
                <w:sz w:val="20"/>
                <w:szCs w:val="20"/>
                <w:lang w:val="en-CA"/>
              </w:rPr>
            </w:pPr>
            <w:r w:rsidRPr="00CF7160">
              <w:rPr>
                <w:rFonts w:ascii="Arial" w:eastAsia="Times New Roman" w:hAnsi="Arial" w:cs="Arial"/>
                <w:sz w:val="20"/>
                <w:szCs w:val="20"/>
                <w:lang w:val="en-CA"/>
              </w:rPr>
              <w:t>LO1, LO2, LO3, LO4, LO5, LO6</w:t>
            </w:r>
          </w:p>
        </w:tc>
        <w:tc>
          <w:tcPr>
            <w:tcW w:w="2750" w:type="dxa"/>
            <w:shd w:val="clear" w:color="auto" w:fill="auto"/>
          </w:tcPr>
          <w:p w14:paraId="766182EE" w14:textId="441ECFF7" w:rsidR="00FC4EEE" w:rsidRPr="00CF7160" w:rsidRDefault="00701628" w:rsidP="00FC4EEE">
            <w:pPr>
              <w:spacing w:after="0" w:line="240" w:lineRule="auto"/>
              <w:rPr>
                <w:rFonts w:ascii="Arial" w:eastAsia="Times New Roman" w:hAnsi="Arial" w:cs="Arial"/>
                <w:i/>
                <w:sz w:val="20"/>
                <w:szCs w:val="20"/>
                <w:lang w:val="en-CA"/>
              </w:rPr>
            </w:pPr>
            <w:r>
              <w:rPr>
                <w:rFonts w:ascii="Arial" w:eastAsia="Times New Roman" w:hAnsi="Arial" w:cs="Arial"/>
                <w:i/>
                <w:sz w:val="20"/>
                <w:szCs w:val="20"/>
                <w:lang w:val="en-CA"/>
              </w:rPr>
              <w:t xml:space="preserve">Tuesday </w:t>
            </w:r>
            <w:r w:rsidR="00FC4EEE" w:rsidRPr="00CF7160">
              <w:rPr>
                <w:rFonts w:ascii="Arial" w:eastAsia="Times New Roman" w:hAnsi="Arial" w:cs="Arial"/>
                <w:i/>
                <w:sz w:val="20"/>
                <w:szCs w:val="20"/>
                <w:lang w:val="en-CA"/>
              </w:rPr>
              <w:t>Nov 2</w:t>
            </w:r>
            <w:r>
              <w:rPr>
                <w:rFonts w:ascii="Arial" w:eastAsia="Times New Roman" w:hAnsi="Arial" w:cs="Arial"/>
                <w:i/>
                <w:sz w:val="20"/>
                <w:szCs w:val="20"/>
                <w:lang w:val="en-CA"/>
              </w:rPr>
              <w:t>2</w:t>
            </w:r>
            <w:r w:rsidRPr="00701628">
              <w:rPr>
                <w:rFonts w:ascii="Arial" w:eastAsia="Times New Roman" w:hAnsi="Arial" w:cs="Arial"/>
                <w:i/>
                <w:sz w:val="20"/>
                <w:szCs w:val="20"/>
                <w:vertAlign w:val="superscript"/>
                <w:lang w:val="en-CA"/>
              </w:rPr>
              <w:t>nd</w:t>
            </w:r>
            <w:r w:rsidR="00FC4EEE" w:rsidRPr="00CF7160">
              <w:rPr>
                <w:rFonts w:ascii="Arial" w:eastAsia="Times New Roman" w:hAnsi="Arial" w:cs="Arial"/>
                <w:i/>
                <w:sz w:val="20"/>
                <w:szCs w:val="20"/>
                <w:lang w:val="en-CA"/>
              </w:rPr>
              <w:t xml:space="preserve"> at 9:00am (</w:t>
            </w:r>
            <w:proofErr w:type="spellStart"/>
            <w:r w:rsidR="00FC4EEE" w:rsidRPr="00CF7160">
              <w:rPr>
                <w:rFonts w:ascii="Arial" w:eastAsia="Times New Roman" w:hAnsi="Arial" w:cs="Arial"/>
                <w:i/>
                <w:sz w:val="20"/>
                <w:szCs w:val="20"/>
                <w:lang w:val="en-CA"/>
              </w:rPr>
              <w:t>dropbox</w:t>
            </w:r>
            <w:proofErr w:type="spellEnd"/>
            <w:r w:rsidR="00FC4EEE" w:rsidRPr="00CF7160">
              <w:rPr>
                <w:rFonts w:ascii="Arial" w:eastAsia="Times New Roman" w:hAnsi="Arial" w:cs="Arial"/>
                <w:i/>
                <w:sz w:val="20"/>
                <w:szCs w:val="20"/>
                <w:lang w:val="en-CA"/>
              </w:rPr>
              <w:t xml:space="preserve"> on </w:t>
            </w:r>
            <w:proofErr w:type="spellStart"/>
            <w:r w:rsidR="00FC4EEE" w:rsidRPr="00CF7160">
              <w:rPr>
                <w:rFonts w:ascii="Arial" w:eastAsia="Times New Roman" w:hAnsi="Arial" w:cs="Arial"/>
                <w:i/>
                <w:sz w:val="20"/>
                <w:szCs w:val="20"/>
                <w:lang w:val="en-CA"/>
              </w:rPr>
              <w:t>CourseLink</w:t>
            </w:r>
            <w:proofErr w:type="spellEnd"/>
            <w:r w:rsidR="00FC4EEE" w:rsidRPr="00CF7160">
              <w:rPr>
                <w:rFonts w:ascii="Arial" w:eastAsia="Times New Roman" w:hAnsi="Arial" w:cs="Arial"/>
                <w:i/>
                <w:sz w:val="20"/>
                <w:szCs w:val="20"/>
                <w:lang w:val="en-CA"/>
              </w:rPr>
              <w:t>)</w:t>
            </w:r>
          </w:p>
        </w:tc>
      </w:tr>
      <w:tr w:rsidR="000260DA" w:rsidRPr="0072423E" w14:paraId="4FA15D82" w14:textId="77777777" w:rsidTr="00163BEA">
        <w:tc>
          <w:tcPr>
            <w:tcW w:w="1996" w:type="dxa"/>
            <w:vAlign w:val="center"/>
          </w:tcPr>
          <w:p w14:paraId="59A5401E" w14:textId="77777777" w:rsidR="000260DA" w:rsidRPr="00CF7160" w:rsidRDefault="000260DA" w:rsidP="000260DA">
            <w:pPr>
              <w:spacing w:after="0" w:line="240" w:lineRule="auto"/>
              <w:rPr>
                <w:rFonts w:ascii="Arial" w:eastAsia="Times New Roman" w:hAnsi="Arial" w:cs="Arial"/>
                <w:b/>
                <w:sz w:val="20"/>
                <w:szCs w:val="20"/>
                <w:lang w:val="en-CA"/>
              </w:rPr>
            </w:pPr>
          </w:p>
        </w:tc>
        <w:tc>
          <w:tcPr>
            <w:tcW w:w="1154" w:type="dxa"/>
            <w:vAlign w:val="center"/>
          </w:tcPr>
          <w:p w14:paraId="33999D4F" w14:textId="77777777" w:rsidR="000260DA" w:rsidRPr="00CF7160" w:rsidRDefault="000260DA" w:rsidP="000260DA">
            <w:pPr>
              <w:spacing w:after="0" w:line="240" w:lineRule="auto"/>
              <w:jc w:val="center"/>
              <w:rPr>
                <w:rFonts w:ascii="Arial" w:eastAsia="Times New Roman" w:hAnsi="Arial" w:cs="Arial"/>
                <w:sz w:val="20"/>
                <w:szCs w:val="20"/>
                <w:lang w:val="en-CA"/>
              </w:rPr>
            </w:pPr>
          </w:p>
        </w:tc>
        <w:tc>
          <w:tcPr>
            <w:tcW w:w="2700" w:type="dxa"/>
            <w:shd w:val="clear" w:color="auto" w:fill="auto"/>
            <w:vAlign w:val="center"/>
          </w:tcPr>
          <w:p w14:paraId="2734B472" w14:textId="77777777" w:rsidR="000260DA" w:rsidRPr="00CF7160" w:rsidRDefault="000260DA" w:rsidP="000260DA">
            <w:pPr>
              <w:spacing w:after="0" w:line="240" w:lineRule="auto"/>
              <w:rPr>
                <w:rFonts w:ascii="Arial" w:eastAsia="Times New Roman" w:hAnsi="Arial" w:cs="Arial"/>
                <w:sz w:val="20"/>
                <w:szCs w:val="20"/>
                <w:lang w:val="en-CA"/>
              </w:rPr>
            </w:pPr>
          </w:p>
        </w:tc>
        <w:tc>
          <w:tcPr>
            <w:tcW w:w="1890" w:type="dxa"/>
            <w:shd w:val="clear" w:color="auto" w:fill="auto"/>
            <w:vAlign w:val="center"/>
          </w:tcPr>
          <w:p w14:paraId="2BFB3D9A" w14:textId="77777777" w:rsidR="000260DA" w:rsidRPr="00CF7160" w:rsidRDefault="000260DA" w:rsidP="000260DA">
            <w:pPr>
              <w:spacing w:after="0" w:line="240" w:lineRule="auto"/>
              <w:rPr>
                <w:rFonts w:ascii="Arial" w:eastAsia="Times New Roman" w:hAnsi="Arial" w:cs="Arial"/>
                <w:sz w:val="20"/>
                <w:szCs w:val="20"/>
                <w:lang w:val="en-CA"/>
              </w:rPr>
            </w:pPr>
          </w:p>
        </w:tc>
        <w:tc>
          <w:tcPr>
            <w:tcW w:w="2750" w:type="dxa"/>
            <w:shd w:val="clear" w:color="auto" w:fill="auto"/>
            <w:vAlign w:val="center"/>
          </w:tcPr>
          <w:p w14:paraId="6076FBA9" w14:textId="77777777" w:rsidR="000260DA" w:rsidRPr="00CF7160" w:rsidRDefault="000260DA" w:rsidP="000260DA">
            <w:pPr>
              <w:spacing w:after="0" w:line="240" w:lineRule="auto"/>
              <w:rPr>
                <w:rFonts w:ascii="Arial" w:eastAsia="Times New Roman" w:hAnsi="Arial" w:cs="Arial"/>
                <w:i/>
                <w:sz w:val="20"/>
                <w:szCs w:val="20"/>
                <w:lang w:val="en-CA"/>
              </w:rPr>
            </w:pPr>
          </w:p>
        </w:tc>
      </w:tr>
      <w:tr w:rsidR="000260DA" w:rsidRPr="0072423E" w14:paraId="3C4831CD" w14:textId="77777777" w:rsidTr="00163BEA">
        <w:tc>
          <w:tcPr>
            <w:tcW w:w="1996" w:type="dxa"/>
          </w:tcPr>
          <w:p w14:paraId="7461E50D" w14:textId="77777777" w:rsidR="000260DA" w:rsidRPr="00CF7160" w:rsidRDefault="000260DA" w:rsidP="000260DA">
            <w:pPr>
              <w:keepNext/>
              <w:spacing w:before="240" w:after="60" w:line="240" w:lineRule="auto"/>
              <w:outlineLvl w:val="1"/>
              <w:rPr>
                <w:rFonts w:ascii="Arial" w:eastAsia="Times New Roman" w:hAnsi="Arial" w:cs="Arial"/>
                <w:b/>
                <w:bCs/>
                <w:iCs/>
                <w:sz w:val="20"/>
                <w:szCs w:val="20"/>
                <w:lang w:val="en-CA"/>
              </w:rPr>
            </w:pPr>
            <w:r w:rsidRPr="00CF7160">
              <w:rPr>
                <w:rFonts w:ascii="Arial" w:eastAsia="Times New Roman" w:hAnsi="Arial" w:cs="Arial"/>
                <w:b/>
                <w:bCs/>
                <w:iCs/>
                <w:sz w:val="20"/>
                <w:szCs w:val="20"/>
                <w:lang w:val="en-CA"/>
              </w:rPr>
              <w:t xml:space="preserve">Total </w:t>
            </w:r>
          </w:p>
        </w:tc>
        <w:tc>
          <w:tcPr>
            <w:tcW w:w="1154" w:type="dxa"/>
          </w:tcPr>
          <w:p w14:paraId="6A9D2B1E" w14:textId="77777777" w:rsidR="000260DA" w:rsidRPr="00CF7160" w:rsidRDefault="000260DA" w:rsidP="000260DA">
            <w:pPr>
              <w:spacing w:after="0" w:line="240" w:lineRule="auto"/>
              <w:jc w:val="center"/>
              <w:rPr>
                <w:rFonts w:ascii="Arial" w:eastAsia="Times New Roman" w:hAnsi="Arial" w:cs="Arial"/>
                <w:b/>
                <w:sz w:val="20"/>
                <w:szCs w:val="20"/>
                <w:lang w:val="en-CA"/>
              </w:rPr>
            </w:pPr>
          </w:p>
          <w:p w14:paraId="2A8C006E" w14:textId="77777777" w:rsidR="000260DA" w:rsidRPr="00CF7160" w:rsidRDefault="000260DA" w:rsidP="000260DA">
            <w:pPr>
              <w:spacing w:after="0" w:line="240" w:lineRule="auto"/>
              <w:jc w:val="center"/>
              <w:rPr>
                <w:rFonts w:ascii="Arial" w:eastAsia="Times New Roman" w:hAnsi="Arial" w:cs="Arial"/>
                <w:b/>
                <w:sz w:val="20"/>
                <w:szCs w:val="20"/>
                <w:lang w:val="en-CA"/>
              </w:rPr>
            </w:pPr>
            <w:r w:rsidRPr="00CF7160">
              <w:rPr>
                <w:rFonts w:ascii="Arial" w:eastAsia="Times New Roman" w:hAnsi="Arial" w:cs="Arial"/>
                <w:b/>
                <w:sz w:val="20"/>
                <w:szCs w:val="20"/>
                <w:lang w:val="en-CA"/>
              </w:rPr>
              <w:t>100%</w:t>
            </w:r>
          </w:p>
        </w:tc>
        <w:tc>
          <w:tcPr>
            <w:tcW w:w="2700" w:type="dxa"/>
            <w:shd w:val="clear" w:color="auto" w:fill="auto"/>
          </w:tcPr>
          <w:p w14:paraId="57F95054" w14:textId="77777777" w:rsidR="000260DA" w:rsidRPr="00CF7160" w:rsidRDefault="000260DA" w:rsidP="000260DA">
            <w:pPr>
              <w:spacing w:after="0" w:line="240" w:lineRule="auto"/>
              <w:rPr>
                <w:rFonts w:ascii="Arial" w:eastAsia="Times New Roman" w:hAnsi="Arial" w:cs="Arial"/>
                <w:sz w:val="20"/>
                <w:szCs w:val="20"/>
                <w:lang w:val="en-CA"/>
              </w:rPr>
            </w:pPr>
          </w:p>
        </w:tc>
        <w:tc>
          <w:tcPr>
            <w:tcW w:w="1890" w:type="dxa"/>
            <w:shd w:val="clear" w:color="auto" w:fill="auto"/>
            <w:vAlign w:val="center"/>
          </w:tcPr>
          <w:p w14:paraId="128B9497" w14:textId="77777777" w:rsidR="000260DA" w:rsidRPr="00CF7160" w:rsidRDefault="000260DA" w:rsidP="000260DA">
            <w:pPr>
              <w:spacing w:after="0" w:line="240" w:lineRule="auto"/>
              <w:rPr>
                <w:rFonts w:ascii="Arial" w:eastAsia="Times New Roman" w:hAnsi="Arial" w:cs="Arial"/>
                <w:sz w:val="20"/>
                <w:szCs w:val="20"/>
                <w:lang w:val="en-CA"/>
              </w:rPr>
            </w:pPr>
          </w:p>
        </w:tc>
        <w:tc>
          <w:tcPr>
            <w:tcW w:w="2750" w:type="dxa"/>
            <w:shd w:val="clear" w:color="auto" w:fill="auto"/>
          </w:tcPr>
          <w:p w14:paraId="0FD011D1" w14:textId="77777777" w:rsidR="000260DA" w:rsidRPr="00CF7160" w:rsidRDefault="000260DA" w:rsidP="000260DA">
            <w:pPr>
              <w:spacing w:after="0" w:line="240" w:lineRule="auto"/>
              <w:rPr>
                <w:rFonts w:ascii="Arial" w:eastAsia="Times New Roman" w:hAnsi="Arial" w:cs="Arial"/>
                <w:sz w:val="20"/>
                <w:szCs w:val="20"/>
                <w:lang w:val="en-CA"/>
              </w:rPr>
            </w:pPr>
          </w:p>
        </w:tc>
      </w:tr>
    </w:tbl>
    <w:p w14:paraId="3B58E59B" w14:textId="77777777" w:rsidR="00D75110" w:rsidRPr="00CF7160" w:rsidRDefault="00D75110" w:rsidP="00216EEC">
      <w:pPr>
        <w:pStyle w:val="BodyText"/>
        <w:rPr>
          <w:rFonts w:ascii="Arial" w:hAnsi="Arial" w:cs="Arial"/>
          <w:lang w:val="en-CA"/>
        </w:rPr>
      </w:pPr>
    </w:p>
    <w:p w14:paraId="4F1933B1" w14:textId="538A7C48" w:rsidR="00985BBA" w:rsidRPr="00CF7160" w:rsidRDefault="006D1067" w:rsidP="007B1889">
      <w:pPr>
        <w:pStyle w:val="Heading2"/>
        <w:rPr>
          <w:rFonts w:ascii="Arial" w:hAnsi="Arial" w:cs="Arial"/>
          <w:i/>
          <w:iCs w:val="0"/>
          <w:sz w:val="22"/>
          <w:szCs w:val="22"/>
          <w:u w:val="single"/>
        </w:rPr>
      </w:pPr>
      <w:r w:rsidRPr="00CF7160">
        <w:rPr>
          <w:rFonts w:ascii="Arial" w:hAnsi="Arial" w:cs="Arial"/>
          <w:i/>
          <w:iCs w:val="0"/>
          <w:sz w:val="22"/>
          <w:szCs w:val="22"/>
          <w:u w:val="single"/>
        </w:rPr>
        <w:t xml:space="preserve">In-Class </w:t>
      </w:r>
      <w:r w:rsidR="00985BBA" w:rsidRPr="00CF7160">
        <w:rPr>
          <w:rFonts w:ascii="Arial" w:hAnsi="Arial" w:cs="Arial"/>
          <w:i/>
          <w:iCs w:val="0"/>
          <w:sz w:val="22"/>
          <w:szCs w:val="22"/>
          <w:u w:val="single"/>
        </w:rPr>
        <w:t>Quizzes</w:t>
      </w:r>
      <w:r w:rsidR="0029162F" w:rsidRPr="00CF7160">
        <w:rPr>
          <w:rFonts w:ascii="Arial" w:hAnsi="Arial" w:cs="Arial"/>
          <w:i/>
          <w:iCs w:val="0"/>
          <w:sz w:val="22"/>
          <w:szCs w:val="22"/>
          <w:u w:val="single"/>
        </w:rPr>
        <w:t xml:space="preserve"> (individual)</w:t>
      </w:r>
    </w:p>
    <w:p w14:paraId="3E9E9AEF" w14:textId="312C195D" w:rsidR="00DC45B5" w:rsidRPr="00CF7160" w:rsidRDefault="00DC45B5" w:rsidP="007B1889">
      <w:pPr>
        <w:pStyle w:val="Heading2"/>
        <w:rPr>
          <w:rFonts w:ascii="Arial" w:hAnsi="Arial" w:cs="Arial"/>
          <w:szCs w:val="20"/>
        </w:rPr>
      </w:pPr>
      <w:r w:rsidRPr="00CF7160">
        <w:rPr>
          <w:rFonts w:ascii="Arial" w:hAnsi="Arial" w:cs="Arial"/>
          <w:szCs w:val="20"/>
        </w:rPr>
        <w:t xml:space="preserve">Percentage: </w:t>
      </w:r>
      <w:r w:rsidR="00C00694">
        <w:rPr>
          <w:rFonts w:ascii="Arial" w:hAnsi="Arial" w:cs="Arial"/>
          <w:szCs w:val="20"/>
        </w:rPr>
        <w:t>40</w:t>
      </w:r>
      <w:r w:rsidRPr="00CF7160">
        <w:rPr>
          <w:rFonts w:ascii="Arial" w:hAnsi="Arial" w:cs="Arial"/>
          <w:szCs w:val="20"/>
        </w:rPr>
        <w:t>% of Final Grade</w:t>
      </w:r>
    </w:p>
    <w:p w14:paraId="09BE65B4" w14:textId="4B7A04E4" w:rsidR="006D1067" w:rsidRPr="00CF7160" w:rsidRDefault="00DC45B5" w:rsidP="00CF7160">
      <w:pPr>
        <w:pStyle w:val="Heading2"/>
        <w:rPr>
          <w:rFonts w:ascii="Arial" w:hAnsi="Arial" w:cs="Arial"/>
          <w:b w:val="0"/>
          <w:bCs w:val="0"/>
          <w:szCs w:val="20"/>
        </w:rPr>
      </w:pPr>
      <w:r w:rsidRPr="00CF7160">
        <w:rPr>
          <w:rFonts w:ascii="Arial" w:hAnsi="Arial" w:cs="Arial"/>
          <w:b w:val="0"/>
          <w:bCs w:val="0"/>
          <w:szCs w:val="20"/>
        </w:rPr>
        <w:t xml:space="preserve">There will be a total of </w:t>
      </w:r>
      <w:r w:rsidR="00C00694">
        <w:rPr>
          <w:rFonts w:ascii="Arial" w:hAnsi="Arial" w:cs="Arial"/>
          <w:b w:val="0"/>
          <w:bCs w:val="0"/>
          <w:szCs w:val="20"/>
        </w:rPr>
        <w:t>5</w:t>
      </w:r>
      <w:r w:rsidRPr="00CF7160">
        <w:rPr>
          <w:rFonts w:ascii="Arial" w:hAnsi="Arial" w:cs="Arial"/>
          <w:b w:val="0"/>
          <w:bCs w:val="0"/>
          <w:szCs w:val="20"/>
        </w:rPr>
        <w:t xml:space="preserve"> quizzes (</w:t>
      </w:r>
      <w:r w:rsidR="00C00694">
        <w:rPr>
          <w:rFonts w:ascii="Arial" w:hAnsi="Arial" w:cs="Arial"/>
          <w:b w:val="0"/>
          <w:bCs w:val="0"/>
          <w:szCs w:val="20"/>
        </w:rPr>
        <w:t>8</w:t>
      </w:r>
      <w:r w:rsidRPr="00CF7160">
        <w:rPr>
          <w:rFonts w:ascii="Arial" w:hAnsi="Arial" w:cs="Arial"/>
          <w:b w:val="0"/>
          <w:bCs w:val="0"/>
          <w:szCs w:val="20"/>
        </w:rPr>
        <w:t>% each).</w:t>
      </w:r>
      <w:r w:rsidR="001435EC" w:rsidRPr="00CF7160">
        <w:rPr>
          <w:rFonts w:ascii="Arial" w:hAnsi="Arial" w:cs="Arial"/>
          <w:b w:val="0"/>
          <w:bCs w:val="0"/>
          <w:szCs w:val="20"/>
        </w:rPr>
        <w:t xml:space="preserve">  </w:t>
      </w:r>
    </w:p>
    <w:p w14:paraId="19C09F23" w14:textId="7618EC2D" w:rsidR="006D1067" w:rsidRPr="00CF7160" w:rsidRDefault="006D1067" w:rsidP="006D1067">
      <w:pPr>
        <w:pStyle w:val="Heading2"/>
        <w:numPr>
          <w:ilvl w:val="0"/>
          <w:numId w:val="27"/>
        </w:numPr>
        <w:rPr>
          <w:rFonts w:ascii="Arial" w:hAnsi="Arial" w:cs="Arial"/>
          <w:b w:val="0"/>
          <w:bCs w:val="0"/>
          <w:szCs w:val="20"/>
        </w:rPr>
      </w:pPr>
      <w:r w:rsidRPr="00CF7160">
        <w:rPr>
          <w:rFonts w:ascii="Arial" w:hAnsi="Arial" w:cs="Arial"/>
          <w:b w:val="0"/>
          <w:bCs w:val="0"/>
          <w:szCs w:val="20"/>
        </w:rPr>
        <w:t>Quizzes</w:t>
      </w:r>
      <w:r w:rsidRPr="00CF7160">
        <w:rPr>
          <w:rFonts w:ascii="Arial" w:hAnsi="Arial" w:cs="Arial"/>
          <w:szCs w:val="20"/>
        </w:rPr>
        <w:t xml:space="preserve"> MUST be completed </w:t>
      </w:r>
      <w:r w:rsidR="00B173C4" w:rsidRPr="00CF7160">
        <w:rPr>
          <w:rFonts w:ascii="Arial" w:hAnsi="Arial" w:cs="Arial"/>
          <w:szCs w:val="20"/>
        </w:rPr>
        <w:t>in-class/in-person.</w:t>
      </w:r>
      <w:r w:rsidR="00B173C4" w:rsidRPr="00CF7160">
        <w:rPr>
          <w:rFonts w:ascii="Arial" w:hAnsi="Arial" w:cs="Arial"/>
          <w:b w:val="0"/>
          <w:bCs w:val="0"/>
          <w:szCs w:val="20"/>
        </w:rPr>
        <w:t xml:space="preserve">  Remote access to quizzes from outside the classroom </w:t>
      </w:r>
      <w:r w:rsidR="00564CE1" w:rsidRPr="00CF7160">
        <w:rPr>
          <w:rFonts w:ascii="Arial" w:hAnsi="Arial" w:cs="Arial"/>
          <w:b w:val="0"/>
          <w:bCs w:val="0"/>
          <w:szCs w:val="20"/>
        </w:rPr>
        <w:t xml:space="preserve">will not be </w:t>
      </w:r>
      <w:r w:rsidR="002A03EE" w:rsidRPr="00CF7160">
        <w:rPr>
          <w:rFonts w:ascii="Arial" w:hAnsi="Arial" w:cs="Arial"/>
          <w:b w:val="0"/>
          <w:bCs w:val="0"/>
          <w:szCs w:val="20"/>
        </w:rPr>
        <w:t>permitted and</w:t>
      </w:r>
      <w:r w:rsidR="00564CE1" w:rsidRPr="00CF7160">
        <w:rPr>
          <w:rFonts w:ascii="Arial" w:hAnsi="Arial" w:cs="Arial"/>
          <w:b w:val="0"/>
          <w:bCs w:val="0"/>
          <w:szCs w:val="20"/>
        </w:rPr>
        <w:t xml:space="preserve"> will result in score of zero for that quiz.</w:t>
      </w:r>
    </w:p>
    <w:p w14:paraId="20DAA745" w14:textId="5867978B" w:rsidR="00A02EFA" w:rsidRPr="00CF7160" w:rsidRDefault="00A02EFA" w:rsidP="00CF7160">
      <w:pPr>
        <w:pStyle w:val="Heading2"/>
        <w:numPr>
          <w:ilvl w:val="0"/>
          <w:numId w:val="27"/>
        </w:numPr>
        <w:rPr>
          <w:rFonts w:ascii="Arial" w:hAnsi="Arial" w:cs="Arial"/>
          <w:b w:val="0"/>
          <w:bCs w:val="0"/>
          <w:szCs w:val="20"/>
        </w:rPr>
      </w:pPr>
      <w:r w:rsidRPr="00CF7160">
        <w:rPr>
          <w:rFonts w:ascii="Arial" w:hAnsi="Arial" w:cs="Arial"/>
          <w:b w:val="0"/>
          <w:bCs w:val="0"/>
          <w:szCs w:val="20"/>
        </w:rPr>
        <w:t xml:space="preserve">Quizzes </w:t>
      </w:r>
      <w:r w:rsidRPr="00CF7160">
        <w:rPr>
          <w:rFonts w:ascii="Arial" w:hAnsi="Arial" w:cs="Arial"/>
          <w:szCs w:val="20"/>
        </w:rPr>
        <w:t>will cover both materials discussed</w:t>
      </w:r>
      <w:r w:rsidRPr="00CF7160">
        <w:rPr>
          <w:rFonts w:ascii="Arial" w:hAnsi="Arial" w:cs="Arial"/>
          <w:b w:val="0"/>
          <w:bCs w:val="0"/>
          <w:szCs w:val="20"/>
        </w:rPr>
        <w:t xml:space="preserve"> in the lectures, </w:t>
      </w:r>
      <w:r w:rsidRPr="00CF7160">
        <w:rPr>
          <w:rFonts w:ascii="Arial" w:hAnsi="Arial" w:cs="Arial"/>
          <w:szCs w:val="20"/>
        </w:rPr>
        <w:t>as well as assigned readings</w:t>
      </w:r>
      <w:r w:rsidRPr="00CF7160">
        <w:rPr>
          <w:rFonts w:ascii="Arial" w:hAnsi="Arial" w:cs="Arial"/>
          <w:b w:val="0"/>
          <w:bCs w:val="0"/>
          <w:szCs w:val="20"/>
        </w:rPr>
        <w:t xml:space="preserve"> and videos.  </w:t>
      </w:r>
    </w:p>
    <w:p w14:paraId="093C28C4" w14:textId="27F67664" w:rsidR="00405F0A" w:rsidRPr="00CF7160" w:rsidRDefault="00D90ABD" w:rsidP="00CF7160">
      <w:pPr>
        <w:pStyle w:val="Heading2"/>
        <w:numPr>
          <w:ilvl w:val="0"/>
          <w:numId w:val="27"/>
        </w:numPr>
        <w:rPr>
          <w:rFonts w:ascii="Arial" w:hAnsi="Arial" w:cs="Arial"/>
          <w:b w:val="0"/>
          <w:bCs w:val="0"/>
          <w:szCs w:val="20"/>
        </w:rPr>
      </w:pPr>
      <w:r w:rsidRPr="00CF7160">
        <w:rPr>
          <w:rFonts w:ascii="Arial" w:hAnsi="Arial" w:cs="Arial"/>
          <w:b w:val="0"/>
          <w:bCs w:val="0"/>
          <w:szCs w:val="20"/>
        </w:rPr>
        <w:t xml:space="preserve">Quizzes </w:t>
      </w:r>
      <w:r w:rsidRPr="00CF7160">
        <w:rPr>
          <w:rFonts w:ascii="Arial" w:hAnsi="Arial" w:cs="Arial"/>
          <w:szCs w:val="20"/>
        </w:rPr>
        <w:t>can ONLY be accessed through CONNECT</w:t>
      </w:r>
      <w:r w:rsidRPr="00CF7160">
        <w:rPr>
          <w:rFonts w:ascii="Arial" w:hAnsi="Arial" w:cs="Arial"/>
          <w:b w:val="0"/>
          <w:bCs w:val="0"/>
          <w:szCs w:val="20"/>
        </w:rPr>
        <w:t xml:space="preserve">.  </w:t>
      </w:r>
      <w:r w:rsidR="00A02EFA" w:rsidRPr="00CF7160">
        <w:rPr>
          <w:rFonts w:ascii="Arial" w:hAnsi="Arial" w:cs="Arial"/>
          <w:b w:val="0"/>
          <w:bCs w:val="0"/>
          <w:szCs w:val="20"/>
          <w:u w:val="single"/>
        </w:rPr>
        <w:t>Students are responsible for their own electronic device and device functionality in order to access the quiz on CourseLink while in class</w:t>
      </w:r>
      <w:r w:rsidR="00A02EFA" w:rsidRPr="00CF7160">
        <w:rPr>
          <w:rFonts w:ascii="Arial" w:hAnsi="Arial" w:cs="Arial"/>
          <w:b w:val="0"/>
          <w:bCs w:val="0"/>
          <w:szCs w:val="20"/>
        </w:rPr>
        <w:t>.  Note that</w:t>
      </w:r>
      <w:r w:rsidR="001261DF" w:rsidRPr="00CF7160">
        <w:rPr>
          <w:rFonts w:ascii="Arial" w:hAnsi="Arial" w:cs="Arial"/>
          <w:b w:val="0"/>
          <w:bCs w:val="0"/>
          <w:szCs w:val="20"/>
        </w:rPr>
        <w:t xml:space="preserve"> our</w:t>
      </w:r>
      <w:r w:rsidR="00A02EFA" w:rsidRPr="00CF7160">
        <w:rPr>
          <w:rFonts w:ascii="Arial" w:hAnsi="Arial" w:cs="Arial"/>
          <w:b w:val="0"/>
          <w:bCs w:val="0"/>
          <w:szCs w:val="20"/>
        </w:rPr>
        <w:t xml:space="preserve"> classroom </w:t>
      </w:r>
      <w:r w:rsidR="001261DF" w:rsidRPr="00CF7160">
        <w:rPr>
          <w:rFonts w:ascii="Arial" w:hAnsi="Arial" w:cs="Arial"/>
          <w:b w:val="0"/>
          <w:bCs w:val="0"/>
          <w:szCs w:val="20"/>
        </w:rPr>
        <w:t>may</w:t>
      </w:r>
      <w:r w:rsidR="00A02EFA" w:rsidRPr="00CF7160">
        <w:rPr>
          <w:rFonts w:ascii="Arial" w:hAnsi="Arial" w:cs="Arial"/>
          <w:b w:val="0"/>
          <w:bCs w:val="0"/>
          <w:szCs w:val="20"/>
        </w:rPr>
        <w:t xml:space="preserve"> not have any available electric outlets.</w:t>
      </w:r>
      <w:r w:rsidR="001261DF" w:rsidRPr="00CF7160">
        <w:rPr>
          <w:rFonts w:ascii="Arial" w:hAnsi="Arial" w:cs="Arial"/>
          <w:b w:val="0"/>
          <w:bCs w:val="0"/>
          <w:szCs w:val="20"/>
        </w:rPr>
        <w:t xml:space="preserve">  Therefore, it is student responsibility to have a fully charged device to access the quiz.</w:t>
      </w:r>
    </w:p>
    <w:p w14:paraId="00EEC145" w14:textId="06D9529F" w:rsidR="00985BBA" w:rsidRPr="00CF7160" w:rsidRDefault="00032B3F" w:rsidP="00CF7160">
      <w:pPr>
        <w:pStyle w:val="Heading2"/>
        <w:numPr>
          <w:ilvl w:val="0"/>
          <w:numId w:val="27"/>
        </w:numPr>
        <w:rPr>
          <w:rFonts w:ascii="Arial" w:hAnsi="Arial" w:cs="Arial"/>
          <w:b w:val="0"/>
          <w:bCs w:val="0"/>
          <w:szCs w:val="20"/>
        </w:rPr>
      </w:pPr>
      <w:r w:rsidRPr="00CF7160">
        <w:rPr>
          <w:rFonts w:ascii="Arial" w:hAnsi="Arial" w:cs="Arial"/>
          <w:b w:val="0"/>
          <w:bCs w:val="0"/>
          <w:szCs w:val="20"/>
        </w:rPr>
        <w:t xml:space="preserve">Please be advised that the instructor may not be able to touch upon every topic in the chapter due to time limitations. However, it is the responsibility of the student to read all concepts in the chapter </w:t>
      </w:r>
      <w:r w:rsidR="00405F0A" w:rsidRPr="00CF7160">
        <w:rPr>
          <w:rFonts w:ascii="Arial" w:hAnsi="Arial" w:cs="Arial"/>
          <w:b w:val="0"/>
          <w:bCs w:val="0"/>
          <w:szCs w:val="20"/>
        </w:rPr>
        <w:t>for quizzes</w:t>
      </w:r>
      <w:r w:rsidRPr="00CF7160">
        <w:rPr>
          <w:rFonts w:ascii="Arial" w:hAnsi="Arial" w:cs="Arial"/>
          <w:b w:val="0"/>
          <w:bCs w:val="0"/>
          <w:szCs w:val="20"/>
        </w:rPr>
        <w:t xml:space="preserve"> and ask for clarification, if needed.</w:t>
      </w:r>
    </w:p>
    <w:p w14:paraId="130D3F4B" w14:textId="77777777" w:rsidR="00032B3F" w:rsidRPr="00CF7160" w:rsidRDefault="00032B3F" w:rsidP="00CF7160">
      <w:pPr>
        <w:rPr>
          <w:rFonts w:ascii="Arial" w:hAnsi="Arial" w:cs="Arial"/>
        </w:rPr>
      </w:pPr>
    </w:p>
    <w:p w14:paraId="494D7D73" w14:textId="56FBE62A" w:rsidR="007B1889" w:rsidRPr="00CF7160" w:rsidRDefault="007B1889" w:rsidP="007B1889">
      <w:pPr>
        <w:pStyle w:val="Heading2"/>
        <w:rPr>
          <w:rFonts w:ascii="Arial" w:hAnsi="Arial" w:cs="Arial"/>
          <w:i/>
          <w:iCs w:val="0"/>
          <w:sz w:val="22"/>
          <w:szCs w:val="22"/>
          <w:u w:val="single"/>
        </w:rPr>
      </w:pPr>
      <w:r w:rsidRPr="00CF7160">
        <w:rPr>
          <w:rFonts w:ascii="Arial" w:hAnsi="Arial" w:cs="Arial"/>
          <w:i/>
          <w:iCs w:val="0"/>
          <w:sz w:val="22"/>
          <w:szCs w:val="22"/>
          <w:u w:val="single"/>
        </w:rPr>
        <w:t xml:space="preserve">In-class </w:t>
      </w:r>
      <w:r w:rsidR="00163886" w:rsidRPr="00CF7160">
        <w:rPr>
          <w:rFonts w:ascii="Arial" w:hAnsi="Arial" w:cs="Arial"/>
          <w:i/>
          <w:iCs w:val="0"/>
          <w:sz w:val="22"/>
          <w:szCs w:val="22"/>
          <w:u w:val="single"/>
        </w:rPr>
        <w:t>Participation</w:t>
      </w:r>
      <w:r w:rsidR="0029162F" w:rsidRPr="00CF7160">
        <w:rPr>
          <w:rFonts w:ascii="Arial" w:hAnsi="Arial" w:cs="Arial"/>
          <w:i/>
          <w:iCs w:val="0"/>
          <w:sz w:val="22"/>
          <w:szCs w:val="22"/>
          <w:u w:val="single"/>
        </w:rPr>
        <w:t xml:space="preserve"> (individual)</w:t>
      </w:r>
    </w:p>
    <w:p w14:paraId="0656D848" w14:textId="4C966722" w:rsidR="00DC45B5" w:rsidRPr="00CF7160" w:rsidRDefault="00DC45B5" w:rsidP="007B1889">
      <w:pPr>
        <w:pStyle w:val="BodyText"/>
        <w:rPr>
          <w:rFonts w:ascii="Arial" w:hAnsi="Arial" w:cs="Arial"/>
          <w:b/>
          <w:bCs/>
          <w:lang w:val="en-CA"/>
        </w:rPr>
      </w:pPr>
      <w:r w:rsidRPr="00CF7160">
        <w:rPr>
          <w:rFonts w:ascii="Arial" w:hAnsi="Arial" w:cs="Arial"/>
          <w:b/>
          <w:bCs/>
          <w:lang w:val="en-CA"/>
        </w:rPr>
        <w:t xml:space="preserve">Percentage: </w:t>
      </w:r>
      <w:r w:rsidR="00655809">
        <w:rPr>
          <w:rFonts w:ascii="Arial" w:hAnsi="Arial" w:cs="Arial"/>
          <w:b/>
          <w:bCs/>
          <w:lang w:val="en-CA"/>
        </w:rPr>
        <w:t>2</w:t>
      </w:r>
      <w:r w:rsidR="00C00694">
        <w:rPr>
          <w:rFonts w:ascii="Arial" w:hAnsi="Arial" w:cs="Arial"/>
          <w:b/>
          <w:bCs/>
          <w:lang w:val="en-CA"/>
        </w:rPr>
        <w:t>0</w:t>
      </w:r>
      <w:r w:rsidRPr="00CF7160">
        <w:rPr>
          <w:rFonts w:ascii="Arial" w:hAnsi="Arial" w:cs="Arial"/>
          <w:b/>
          <w:bCs/>
          <w:lang w:val="en-CA"/>
        </w:rPr>
        <w:t>% of Final Grade</w:t>
      </w:r>
    </w:p>
    <w:p w14:paraId="6ABE172E" w14:textId="3341DFD3" w:rsidR="00DC45B5" w:rsidRPr="00CF7160" w:rsidRDefault="00DC45B5" w:rsidP="007B1889">
      <w:pPr>
        <w:pStyle w:val="BodyText"/>
        <w:rPr>
          <w:rFonts w:ascii="Arial" w:hAnsi="Arial" w:cs="Arial"/>
          <w:lang w:val="en-CA"/>
        </w:rPr>
      </w:pPr>
      <w:r w:rsidRPr="00CF7160">
        <w:rPr>
          <w:rFonts w:ascii="Arial" w:hAnsi="Arial" w:cs="Arial"/>
          <w:lang w:val="en-CA"/>
        </w:rPr>
        <w:t>There will be a total of 12 participation opportunities – your top 10 participation scores will count towards your final grade (</w:t>
      </w:r>
      <w:r w:rsidR="00655809">
        <w:rPr>
          <w:rFonts w:ascii="Arial" w:hAnsi="Arial" w:cs="Arial"/>
          <w:lang w:val="en-CA"/>
        </w:rPr>
        <w:t>2</w:t>
      </w:r>
      <w:r w:rsidRPr="00CF7160">
        <w:rPr>
          <w:rFonts w:ascii="Arial" w:hAnsi="Arial" w:cs="Arial"/>
          <w:lang w:val="en-CA"/>
        </w:rPr>
        <w:t>% each)</w:t>
      </w:r>
      <w:r w:rsidR="00F9390B" w:rsidRPr="00CF7160">
        <w:rPr>
          <w:rFonts w:ascii="Arial" w:hAnsi="Arial" w:cs="Arial"/>
          <w:lang w:val="en-CA"/>
        </w:rPr>
        <w:t xml:space="preserve">.  </w:t>
      </w:r>
      <w:r w:rsidR="00F9390B" w:rsidRPr="00CF7160">
        <w:rPr>
          <w:rFonts w:ascii="Arial" w:hAnsi="Arial" w:cs="Arial"/>
          <w:u w:val="single"/>
          <w:lang w:val="en-CA"/>
        </w:rPr>
        <w:t xml:space="preserve">In-person attendance is </w:t>
      </w:r>
      <w:r w:rsidR="00B35DE0" w:rsidRPr="00CF7160">
        <w:rPr>
          <w:rFonts w:ascii="Arial" w:hAnsi="Arial" w:cs="Arial"/>
          <w:u w:val="single"/>
          <w:lang w:val="en-CA"/>
        </w:rPr>
        <w:t>mandatory</w:t>
      </w:r>
      <w:r w:rsidR="00F9390B" w:rsidRPr="00CF7160">
        <w:rPr>
          <w:rFonts w:ascii="Arial" w:hAnsi="Arial" w:cs="Arial"/>
          <w:u w:val="single"/>
          <w:lang w:val="en-CA"/>
        </w:rPr>
        <w:t xml:space="preserve"> to </w:t>
      </w:r>
      <w:r w:rsidR="00B35DE0" w:rsidRPr="00CF7160">
        <w:rPr>
          <w:rFonts w:ascii="Arial" w:hAnsi="Arial" w:cs="Arial"/>
          <w:u w:val="single"/>
          <w:lang w:val="en-CA"/>
        </w:rPr>
        <w:t>earn participation grades.</w:t>
      </w:r>
      <w:r w:rsidR="007E1EF9" w:rsidRPr="00CF7160">
        <w:rPr>
          <w:rFonts w:ascii="Arial" w:hAnsi="Arial" w:cs="Arial"/>
          <w:lang w:val="en-CA"/>
        </w:rPr>
        <w:t xml:space="preserve">  </w:t>
      </w:r>
      <w:r w:rsidR="005E6D8A" w:rsidRPr="00CF7160">
        <w:rPr>
          <w:rFonts w:ascii="Arial" w:hAnsi="Arial" w:cs="Arial"/>
          <w:lang w:val="en-CA"/>
        </w:rPr>
        <w:t xml:space="preserve">Absence </w:t>
      </w:r>
      <w:r w:rsidR="007E1EF9" w:rsidRPr="00CF7160">
        <w:rPr>
          <w:rFonts w:ascii="Arial" w:hAnsi="Arial" w:cs="Arial"/>
          <w:lang w:val="en-CA"/>
        </w:rPr>
        <w:t>from</w:t>
      </w:r>
      <w:r w:rsidR="005E6D8A" w:rsidRPr="00CF7160">
        <w:rPr>
          <w:rFonts w:ascii="Arial" w:hAnsi="Arial" w:cs="Arial"/>
          <w:lang w:val="en-CA"/>
        </w:rPr>
        <w:t xml:space="preserve"> class will result in a grade of zero for that day.</w:t>
      </w:r>
    </w:p>
    <w:p w14:paraId="123D25D5" w14:textId="1A42CEF5" w:rsidR="005B6585" w:rsidRDefault="006915E2" w:rsidP="00163886">
      <w:pPr>
        <w:pStyle w:val="BodyText"/>
        <w:numPr>
          <w:ilvl w:val="0"/>
          <w:numId w:val="29"/>
        </w:numPr>
        <w:rPr>
          <w:rFonts w:ascii="Arial" w:hAnsi="Arial" w:cs="Arial"/>
          <w:lang w:val="en-CA"/>
        </w:rPr>
      </w:pPr>
      <w:r w:rsidRPr="00CF7160">
        <w:rPr>
          <w:rFonts w:ascii="Arial" w:hAnsi="Arial" w:cs="Arial"/>
          <w:b/>
          <w:bCs/>
          <w:i/>
          <w:iCs/>
          <w:lang w:val="en-CA"/>
        </w:rPr>
        <w:t>Case discussions</w:t>
      </w:r>
      <w:r w:rsidRPr="00CF7160">
        <w:rPr>
          <w:rFonts w:ascii="Arial" w:hAnsi="Arial" w:cs="Arial"/>
          <w:b/>
          <w:bCs/>
          <w:lang w:val="en-CA"/>
        </w:rPr>
        <w:t>:</w:t>
      </w:r>
      <w:r w:rsidRPr="00CF7160">
        <w:rPr>
          <w:rFonts w:ascii="Arial" w:hAnsi="Arial" w:cs="Arial"/>
          <w:lang w:val="en-CA"/>
        </w:rPr>
        <w:t xml:space="preserve"> </w:t>
      </w:r>
      <w:r w:rsidR="00B255B1" w:rsidRPr="00CF7160">
        <w:rPr>
          <w:rFonts w:ascii="Arial" w:hAnsi="Arial" w:cs="Arial"/>
          <w:lang w:val="en-CA"/>
        </w:rPr>
        <w:t xml:space="preserve">On case discussion days, you will be required to read assigned cases </w:t>
      </w:r>
      <w:r w:rsidR="00493362" w:rsidRPr="00CF7160">
        <w:rPr>
          <w:rFonts w:ascii="Arial" w:hAnsi="Arial" w:cs="Arial"/>
          <w:b/>
          <w:bCs/>
          <w:u w:val="single"/>
          <w:lang w:val="en-CA"/>
        </w:rPr>
        <w:t xml:space="preserve">PRIOR </w:t>
      </w:r>
      <w:r w:rsidR="00493362" w:rsidRPr="00CF7160">
        <w:rPr>
          <w:rFonts w:ascii="Arial" w:hAnsi="Arial" w:cs="Arial"/>
          <w:lang w:val="en-CA"/>
        </w:rPr>
        <w:t>to</w:t>
      </w:r>
      <w:r w:rsidR="00B255B1" w:rsidRPr="00CF7160">
        <w:rPr>
          <w:rFonts w:ascii="Arial" w:hAnsi="Arial" w:cs="Arial"/>
          <w:lang w:val="en-CA"/>
        </w:rPr>
        <w:t xml:space="preserve"> coming to class.  </w:t>
      </w:r>
      <w:r w:rsidR="00493362" w:rsidRPr="00CF7160">
        <w:rPr>
          <w:rFonts w:ascii="Arial" w:hAnsi="Arial" w:cs="Arial"/>
          <w:lang w:val="en-CA"/>
        </w:rPr>
        <w:t xml:space="preserve">The assigned case materials will </w:t>
      </w:r>
      <w:r w:rsidR="004C4C0D" w:rsidRPr="00CF7160">
        <w:rPr>
          <w:rFonts w:ascii="Arial" w:hAnsi="Arial" w:cs="Arial"/>
          <w:lang w:val="en-CA"/>
        </w:rPr>
        <w:t xml:space="preserve">not be summarized and </w:t>
      </w:r>
      <w:r w:rsidR="005B6585">
        <w:rPr>
          <w:rFonts w:ascii="Arial" w:hAnsi="Arial" w:cs="Arial"/>
          <w:lang w:val="en-CA"/>
        </w:rPr>
        <w:t xml:space="preserve">will </w:t>
      </w:r>
      <w:r w:rsidR="00493362" w:rsidRPr="00CF7160">
        <w:rPr>
          <w:rFonts w:ascii="Arial" w:hAnsi="Arial" w:cs="Arial"/>
          <w:lang w:val="en-CA"/>
        </w:rPr>
        <w:t xml:space="preserve">be </w:t>
      </w:r>
      <w:r w:rsidR="00493362" w:rsidRPr="00CF7160">
        <w:rPr>
          <w:rFonts w:ascii="Arial" w:hAnsi="Arial" w:cs="Arial"/>
          <w:b/>
          <w:bCs/>
          <w:u w:val="single"/>
          <w:lang w:val="en-CA"/>
        </w:rPr>
        <w:t>DISCUSSED</w:t>
      </w:r>
      <w:r w:rsidR="00493362" w:rsidRPr="00CF7160">
        <w:rPr>
          <w:rFonts w:ascii="Arial" w:hAnsi="Arial" w:cs="Arial"/>
          <w:lang w:val="en-CA"/>
        </w:rPr>
        <w:t xml:space="preserve"> </w:t>
      </w:r>
      <w:r w:rsidR="004C4C0D" w:rsidRPr="00CF7160">
        <w:rPr>
          <w:rFonts w:ascii="Arial" w:hAnsi="Arial" w:cs="Arial"/>
          <w:lang w:val="en-CA"/>
        </w:rPr>
        <w:t>from the very beginning of</w:t>
      </w:r>
      <w:r w:rsidR="00493362" w:rsidRPr="00CF7160">
        <w:rPr>
          <w:rFonts w:ascii="Arial" w:hAnsi="Arial" w:cs="Arial"/>
          <w:lang w:val="en-CA"/>
        </w:rPr>
        <w:t xml:space="preserve"> class, therefore </w:t>
      </w:r>
      <w:r w:rsidR="004C4C0D" w:rsidRPr="00CF7160">
        <w:rPr>
          <w:rFonts w:ascii="Arial" w:hAnsi="Arial" w:cs="Arial"/>
          <w:lang w:val="en-CA"/>
        </w:rPr>
        <w:t>prior preparation is required.</w:t>
      </w:r>
      <w:r w:rsidR="00C74828" w:rsidRPr="00CF7160">
        <w:rPr>
          <w:rFonts w:ascii="Arial" w:hAnsi="Arial" w:cs="Arial"/>
          <w:lang w:val="en-CA"/>
        </w:rPr>
        <w:t xml:space="preserve">  </w:t>
      </w:r>
      <w:r w:rsidR="008D18A3">
        <w:rPr>
          <w:rFonts w:ascii="Arial" w:hAnsi="Arial" w:cs="Arial"/>
          <w:lang w:val="en-CA"/>
        </w:rPr>
        <w:t>The theme</w:t>
      </w:r>
      <w:r w:rsidR="005B6585">
        <w:rPr>
          <w:rFonts w:ascii="Arial" w:hAnsi="Arial" w:cs="Arial"/>
          <w:lang w:val="en-CA"/>
        </w:rPr>
        <w:t xml:space="preserve">s and learnings in the cases are timed to reflect the chapter that was covered in the previous class.  </w:t>
      </w:r>
      <w:r w:rsidR="0073160A">
        <w:rPr>
          <w:rFonts w:ascii="Arial" w:hAnsi="Arial" w:cs="Arial"/>
          <w:lang w:val="en-CA"/>
        </w:rPr>
        <w:t xml:space="preserve">The discussion will centre around the </w:t>
      </w:r>
      <w:r w:rsidR="0073160A" w:rsidRPr="0073160A">
        <w:rPr>
          <w:rFonts w:ascii="Arial" w:hAnsi="Arial" w:cs="Arial"/>
          <w:lang w:val="en-CA"/>
        </w:rPr>
        <w:t xml:space="preserve">identification of managerial problem, tools/frameworks to solve the problem, </w:t>
      </w:r>
      <w:r w:rsidR="002A03EE" w:rsidRPr="0073160A">
        <w:rPr>
          <w:rFonts w:ascii="Arial" w:hAnsi="Arial" w:cs="Arial"/>
          <w:lang w:val="en-CA"/>
        </w:rPr>
        <w:t>analysis,</w:t>
      </w:r>
      <w:r w:rsidR="0073160A">
        <w:rPr>
          <w:rFonts w:ascii="Arial" w:hAnsi="Arial" w:cs="Arial"/>
          <w:lang w:val="en-CA"/>
        </w:rPr>
        <w:t xml:space="preserve"> and </w:t>
      </w:r>
      <w:r w:rsidR="0073160A" w:rsidRPr="0073160A">
        <w:rPr>
          <w:rFonts w:ascii="Arial" w:hAnsi="Arial" w:cs="Arial"/>
          <w:lang w:val="en-CA"/>
        </w:rPr>
        <w:t>recommendations</w:t>
      </w:r>
      <w:r w:rsidR="0073160A">
        <w:rPr>
          <w:rFonts w:ascii="Arial" w:hAnsi="Arial" w:cs="Arial"/>
          <w:lang w:val="en-CA"/>
        </w:rPr>
        <w:t>.</w:t>
      </w:r>
    </w:p>
    <w:p w14:paraId="4D69A7DF" w14:textId="104A6CD0" w:rsidR="0002373F" w:rsidRPr="00CF7160" w:rsidRDefault="00EB1B0C" w:rsidP="00163886">
      <w:pPr>
        <w:pStyle w:val="BodyText"/>
        <w:numPr>
          <w:ilvl w:val="0"/>
          <w:numId w:val="29"/>
        </w:numPr>
        <w:rPr>
          <w:rFonts w:ascii="Arial" w:hAnsi="Arial" w:cs="Arial"/>
          <w:lang w:val="en-CA"/>
        </w:rPr>
      </w:pPr>
      <w:r w:rsidRPr="00CF7160">
        <w:rPr>
          <w:rFonts w:ascii="Arial" w:hAnsi="Arial" w:cs="Arial"/>
          <w:lang w:val="en-CA"/>
        </w:rPr>
        <w:lastRenderedPageBreak/>
        <w:t xml:space="preserve">Participation </w:t>
      </w:r>
      <w:r w:rsidR="00CA0BAB" w:rsidRPr="00CF7160">
        <w:rPr>
          <w:rFonts w:ascii="Arial" w:hAnsi="Arial" w:cs="Arial"/>
          <w:lang w:val="en-CA"/>
        </w:rPr>
        <w:t>points will be given to comments</w:t>
      </w:r>
      <w:r w:rsidR="00FB49CE" w:rsidRPr="00CF7160">
        <w:rPr>
          <w:rFonts w:ascii="Arial" w:hAnsi="Arial" w:cs="Arial"/>
          <w:lang w:val="en-CA"/>
        </w:rPr>
        <w:t>/questions that contribute to the richness of the discussion and move the discussion forward</w:t>
      </w:r>
      <w:r w:rsidR="0002373F" w:rsidRPr="00CF7160">
        <w:rPr>
          <w:rFonts w:ascii="Arial" w:hAnsi="Arial" w:cs="Arial"/>
          <w:lang w:val="en-CA"/>
        </w:rPr>
        <w:t>.  Regurgitation of facts from the cases will not earn points.</w:t>
      </w:r>
    </w:p>
    <w:p w14:paraId="27E19964" w14:textId="77777777" w:rsidR="00227C1A" w:rsidRPr="00CF7160" w:rsidRDefault="00227C1A" w:rsidP="00CF7160">
      <w:pPr>
        <w:pStyle w:val="BodyText"/>
        <w:ind w:left="720"/>
        <w:rPr>
          <w:rFonts w:ascii="Arial" w:hAnsi="Arial" w:cs="Arial"/>
          <w:lang w:val="en-CA"/>
        </w:rPr>
      </w:pPr>
    </w:p>
    <w:p w14:paraId="5F318BA8" w14:textId="013481CA" w:rsidR="007B03C8" w:rsidRDefault="00163886" w:rsidP="00163886">
      <w:pPr>
        <w:pStyle w:val="BodyText"/>
        <w:numPr>
          <w:ilvl w:val="0"/>
          <w:numId w:val="29"/>
        </w:numPr>
        <w:rPr>
          <w:rFonts w:ascii="Arial" w:hAnsi="Arial" w:cs="Arial"/>
          <w:lang w:val="en-CA"/>
        </w:rPr>
      </w:pPr>
      <w:r w:rsidRPr="00CF7160">
        <w:rPr>
          <w:rFonts w:ascii="Arial" w:hAnsi="Arial" w:cs="Arial"/>
          <w:b/>
          <w:bCs/>
          <w:i/>
          <w:iCs/>
          <w:lang w:val="en-CA"/>
        </w:rPr>
        <w:t>Guest speakers</w:t>
      </w:r>
      <w:r w:rsidRPr="00CF7160">
        <w:rPr>
          <w:rFonts w:ascii="Arial" w:hAnsi="Arial" w:cs="Arial"/>
          <w:b/>
          <w:bCs/>
          <w:lang w:val="en-CA"/>
        </w:rPr>
        <w:t>:</w:t>
      </w:r>
      <w:r w:rsidRPr="00CF7160">
        <w:rPr>
          <w:rFonts w:ascii="Arial" w:hAnsi="Arial" w:cs="Arial"/>
          <w:lang w:val="en-CA"/>
        </w:rPr>
        <w:t xml:space="preserve"> </w:t>
      </w:r>
      <w:r w:rsidR="00BD03F5" w:rsidRPr="00CF7160">
        <w:rPr>
          <w:rFonts w:ascii="Arial" w:hAnsi="Arial" w:cs="Arial"/>
          <w:lang w:val="en-CA"/>
        </w:rPr>
        <w:t>On gu</w:t>
      </w:r>
      <w:r w:rsidR="00265234" w:rsidRPr="00CF7160">
        <w:rPr>
          <w:rFonts w:ascii="Arial" w:hAnsi="Arial" w:cs="Arial"/>
          <w:lang w:val="en-CA"/>
        </w:rPr>
        <w:t>e</w:t>
      </w:r>
      <w:r w:rsidR="00BD03F5" w:rsidRPr="00CF7160">
        <w:rPr>
          <w:rFonts w:ascii="Arial" w:hAnsi="Arial" w:cs="Arial"/>
          <w:lang w:val="en-CA"/>
        </w:rPr>
        <w:t xml:space="preserve">st speaker days, </w:t>
      </w:r>
      <w:r w:rsidR="00265234" w:rsidRPr="00CF7160">
        <w:rPr>
          <w:rFonts w:ascii="Arial" w:hAnsi="Arial" w:cs="Arial"/>
          <w:lang w:val="en-CA"/>
        </w:rPr>
        <w:t>participation points w</w:t>
      </w:r>
      <w:r w:rsidR="002C55E0" w:rsidRPr="00CF7160">
        <w:rPr>
          <w:rFonts w:ascii="Arial" w:hAnsi="Arial" w:cs="Arial"/>
          <w:lang w:val="en-CA"/>
        </w:rPr>
        <w:t xml:space="preserve">ill be given to </w:t>
      </w:r>
      <w:r w:rsidR="006371CD" w:rsidRPr="00CF7160">
        <w:rPr>
          <w:rFonts w:ascii="Arial" w:hAnsi="Arial" w:cs="Arial"/>
          <w:lang w:val="en-CA"/>
        </w:rPr>
        <w:t xml:space="preserve">thoughtful </w:t>
      </w:r>
      <w:r w:rsidR="002C55E0" w:rsidRPr="00CF7160">
        <w:rPr>
          <w:rFonts w:ascii="Arial" w:hAnsi="Arial" w:cs="Arial"/>
          <w:lang w:val="en-CA"/>
        </w:rPr>
        <w:t xml:space="preserve">comments/questions that contribute </w:t>
      </w:r>
      <w:r w:rsidR="0047161C" w:rsidRPr="00CF7160">
        <w:rPr>
          <w:rFonts w:ascii="Arial" w:hAnsi="Arial" w:cs="Arial"/>
          <w:lang w:val="en-CA"/>
        </w:rPr>
        <w:t xml:space="preserve">to the discussion with our guest speakers.  </w:t>
      </w:r>
      <w:r w:rsidR="00C069D4" w:rsidRPr="00CF7160">
        <w:rPr>
          <w:rFonts w:ascii="Arial" w:hAnsi="Arial" w:cs="Arial"/>
          <w:lang w:val="en-CA"/>
        </w:rPr>
        <w:t xml:space="preserve">You should </w:t>
      </w:r>
      <w:r w:rsidR="00743C1A" w:rsidRPr="00CF7160">
        <w:rPr>
          <w:rFonts w:ascii="Arial" w:hAnsi="Arial" w:cs="Arial"/>
          <w:lang w:val="en-CA"/>
        </w:rPr>
        <w:t xml:space="preserve">arrive prepared </w:t>
      </w:r>
      <w:r w:rsidR="00C069D4" w:rsidRPr="00CF7160">
        <w:rPr>
          <w:rFonts w:ascii="Arial" w:hAnsi="Arial" w:cs="Arial"/>
          <w:lang w:val="en-CA"/>
        </w:rPr>
        <w:t xml:space="preserve">to guest speaker presentations with </w:t>
      </w:r>
      <w:r w:rsidR="006371CD" w:rsidRPr="00CF7160">
        <w:rPr>
          <w:rFonts w:ascii="Arial" w:hAnsi="Arial" w:cs="Arial"/>
          <w:lang w:val="en-CA"/>
        </w:rPr>
        <w:t>prepared</w:t>
      </w:r>
      <w:r w:rsidR="00C069D4" w:rsidRPr="00CF7160">
        <w:rPr>
          <w:rFonts w:ascii="Arial" w:hAnsi="Arial" w:cs="Arial"/>
          <w:lang w:val="en-CA"/>
        </w:rPr>
        <w:t xml:space="preserve"> questions/comments regarding our guest speakers’ </w:t>
      </w:r>
      <w:r w:rsidR="007B03C8" w:rsidRPr="00CF7160">
        <w:rPr>
          <w:rFonts w:ascii="Arial" w:hAnsi="Arial" w:cs="Arial"/>
          <w:lang w:val="en-CA"/>
        </w:rPr>
        <w:t>industry/company/position.  I expect you to be actively engaged in the conversations with our guest speakers.</w:t>
      </w:r>
    </w:p>
    <w:p w14:paraId="5663D795" w14:textId="77777777" w:rsidR="00C00694" w:rsidRPr="00CF7160" w:rsidRDefault="00C00694" w:rsidP="00C00694">
      <w:pPr>
        <w:pStyle w:val="BodyText"/>
        <w:rPr>
          <w:rFonts w:ascii="Arial" w:hAnsi="Arial" w:cs="Arial"/>
          <w:lang w:val="en-CA"/>
        </w:rPr>
      </w:pPr>
    </w:p>
    <w:p w14:paraId="68625EE7" w14:textId="3199831B" w:rsidR="00163886" w:rsidRPr="00CF7160" w:rsidRDefault="00BC4D2F" w:rsidP="00CF7160">
      <w:pPr>
        <w:pStyle w:val="BodyText"/>
        <w:numPr>
          <w:ilvl w:val="0"/>
          <w:numId w:val="29"/>
        </w:numPr>
        <w:rPr>
          <w:rFonts w:ascii="Arial" w:hAnsi="Arial" w:cs="Arial"/>
          <w:lang w:val="en-CA"/>
        </w:rPr>
      </w:pPr>
      <w:r w:rsidRPr="00CF7160">
        <w:rPr>
          <w:rFonts w:ascii="Arial" w:hAnsi="Arial" w:cs="Arial"/>
          <w:b/>
          <w:bCs/>
          <w:i/>
          <w:iCs/>
          <w:lang w:val="en-CA"/>
        </w:rPr>
        <w:t xml:space="preserve">Final Project </w:t>
      </w:r>
      <w:r w:rsidR="00AD4133" w:rsidRPr="00CF7160">
        <w:rPr>
          <w:rFonts w:ascii="Arial" w:hAnsi="Arial" w:cs="Arial"/>
          <w:b/>
          <w:bCs/>
          <w:i/>
          <w:iCs/>
          <w:lang w:val="en-CA"/>
        </w:rPr>
        <w:t>P</w:t>
      </w:r>
      <w:r w:rsidRPr="00CF7160">
        <w:rPr>
          <w:rFonts w:ascii="Arial" w:hAnsi="Arial" w:cs="Arial"/>
          <w:b/>
          <w:bCs/>
          <w:i/>
          <w:iCs/>
          <w:lang w:val="en-CA"/>
        </w:rPr>
        <w:t>resentation Peer evaluations</w:t>
      </w:r>
      <w:r w:rsidRPr="00CF7160">
        <w:rPr>
          <w:rFonts w:ascii="Arial" w:hAnsi="Arial" w:cs="Arial"/>
          <w:b/>
          <w:bCs/>
          <w:lang w:val="en-CA"/>
        </w:rPr>
        <w:t>:</w:t>
      </w:r>
      <w:r w:rsidR="002C55E0" w:rsidRPr="00CF7160">
        <w:rPr>
          <w:rFonts w:ascii="Arial" w:hAnsi="Arial" w:cs="Arial"/>
          <w:lang w:val="en-CA"/>
        </w:rPr>
        <w:t xml:space="preserve"> </w:t>
      </w:r>
      <w:r w:rsidR="00BF7080" w:rsidRPr="00CF7160">
        <w:rPr>
          <w:rFonts w:ascii="Arial" w:hAnsi="Arial" w:cs="Arial"/>
          <w:lang w:val="en-CA"/>
        </w:rPr>
        <w:t>There will be two Final Project Presentation days</w:t>
      </w:r>
      <w:r w:rsidR="00037842" w:rsidRPr="00CF7160">
        <w:rPr>
          <w:rFonts w:ascii="Arial" w:hAnsi="Arial" w:cs="Arial"/>
          <w:lang w:val="en-CA"/>
        </w:rPr>
        <w:t xml:space="preserve">.  Participation points will be earned by students who </w:t>
      </w:r>
      <w:r w:rsidR="00EC408A" w:rsidRPr="00CF7160">
        <w:rPr>
          <w:rFonts w:ascii="Arial" w:hAnsi="Arial" w:cs="Arial"/>
          <w:lang w:val="en-CA"/>
        </w:rPr>
        <w:t xml:space="preserve">attend </w:t>
      </w:r>
      <w:r w:rsidR="00FB3D70" w:rsidRPr="00CF7160">
        <w:rPr>
          <w:rFonts w:ascii="Arial" w:hAnsi="Arial" w:cs="Arial"/>
          <w:lang w:val="en-CA"/>
        </w:rPr>
        <w:t>their fellow student groups’ presentations</w:t>
      </w:r>
      <w:r w:rsidR="008D18A3">
        <w:rPr>
          <w:rFonts w:ascii="Arial" w:hAnsi="Arial" w:cs="Arial"/>
          <w:lang w:val="en-CA"/>
        </w:rPr>
        <w:t xml:space="preserve"> and</w:t>
      </w:r>
      <w:r w:rsidR="00FB3D70" w:rsidRPr="00CF7160">
        <w:rPr>
          <w:rFonts w:ascii="Arial" w:hAnsi="Arial" w:cs="Arial"/>
          <w:lang w:val="en-CA"/>
        </w:rPr>
        <w:t xml:space="preserve"> ask thoughtful questions</w:t>
      </w:r>
      <w:r w:rsidR="008D18A3">
        <w:rPr>
          <w:rFonts w:ascii="Arial" w:hAnsi="Arial" w:cs="Arial"/>
          <w:lang w:val="en-CA"/>
        </w:rPr>
        <w:t xml:space="preserve"> demonstrating they listened attentively.  There </w:t>
      </w:r>
      <w:r w:rsidR="0073160A">
        <w:rPr>
          <w:rFonts w:ascii="Arial" w:hAnsi="Arial" w:cs="Arial"/>
          <w:lang w:val="en-CA"/>
        </w:rPr>
        <w:t>may</w:t>
      </w:r>
      <w:r w:rsidR="008D18A3">
        <w:rPr>
          <w:rFonts w:ascii="Arial" w:hAnsi="Arial" w:cs="Arial"/>
          <w:lang w:val="en-CA"/>
        </w:rPr>
        <w:t xml:space="preserve"> also be an opportunity to</w:t>
      </w:r>
      <w:r w:rsidR="00FB3D70" w:rsidRPr="00CF7160">
        <w:rPr>
          <w:rFonts w:ascii="Arial" w:hAnsi="Arial" w:cs="Arial"/>
          <w:lang w:val="en-CA"/>
        </w:rPr>
        <w:t xml:space="preserve"> </w:t>
      </w:r>
      <w:r w:rsidR="00037842" w:rsidRPr="00CF7160">
        <w:rPr>
          <w:rFonts w:ascii="Arial" w:hAnsi="Arial" w:cs="Arial"/>
          <w:lang w:val="en-CA"/>
        </w:rPr>
        <w:t xml:space="preserve">complete peer evaluations </w:t>
      </w:r>
      <w:r w:rsidR="00FB3D70" w:rsidRPr="00CF7160">
        <w:rPr>
          <w:rFonts w:ascii="Arial" w:hAnsi="Arial" w:cs="Arial"/>
          <w:lang w:val="en-CA"/>
        </w:rPr>
        <w:t>at the end of the presentation.  More details will be shared in class prior to project presentation days.</w:t>
      </w:r>
      <w:r w:rsidR="00EC408A" w:rsidRPr="00CF7160">
        <w:rPr>
          <w:rFonts w:ascii="Arial" w:hAnsi="Arial" w:cs="Arial"/>
          <w:lang w:val="en-CA"/>
        </w:rPr>
        <w:t xml:space="preserve">  </w:t>
      </w:r>
    </w:p>
    <w:p w14:paraId="66A1F344" w14:textId="77777777" w:rsidR="00DC45B5" w:rsidRPr="00CF7160" w:rsidRDefault="00DC45B5" w:rsidP="007B1889">
      <w:pPr>
        <w:pStyle w:val="BodyText"/>
        <w:rPr>
          <w:rFonts w:ascii="Arial" w:hAnsi="Arial" w:cs="Arial"/>
          <w:highlight w:val="yellow"/>
          <w:lang w:val="en-CA"/>
        </w:rPr>
      </w:pPr>
    </w:p>
    <w:p w14:paraId="69C111E2" w14:textId="1B226462" w:rsidR="00DE7727" w:rsidRPr="00CF7160" w:rsidRDefault="00AD4133" w:rsidP="00DE7727">
      <w:pPr>
        <w:pStyle w:val="Heading2"/>
        <w:rPr>
          <w:rFonts w:ascii="Arial" w:hAnsi="Arial" w:cs="Arial"/>
          <w:i/>
          <w:iCs w:val="0"/>
          <w:sz w:val="22"/>
          <w:szCs w:val="22"/>
          <w:u w:val="single"/>
        </w:rPr>
      </w:pPr>
      <w:r w:rsidRPr="00CF7160">
        <w:rPr>
          <w:rFonts w:ascii="Arial" w:hAnsi="Arial" w:cs="Arial"/>
          <w:i/>
          <w:sz w:val="22"/>
          <w:u w:val="single"/>
        </w:rPr>
        <w:t xml:space="preserve">Final </w:t>
      </w:r>
      <w:r w:rsidR="00B706B3" w:rsidRPr="00CF7160">
        <w:rPr>
          <w:rFonts w:ascii="Arial" w:hAnsi="Arial" w:cs="Arial"/>
          <w:i/>
          <w:iCs w:val="0"/>
          <w:sz w:val="22"/>
          <w:szCs w:val="22"/>
          <w:u w:val="single"/>
        </w:rPr>
        <w:t xml:space="preserve">Project Presentation and </w:t>
      </w:r>
      <w:r w:rsidRPr="00CF7160">
        <w:rPr>
          <w:rFonts w:ascii="Arial" w:hAnsi="Arial" w:cs="Arial"/>
          <w:i/>
          <w:iCs w:val="0"/>
          <w:sz w:val="22"/>
          <w:szCs w:val="22"/>
          <w:u w:val="single"/>
        </w:rPr>
        <w:t>Written r</w:t>
      </w:r>
      <w:r w:rsidR="00B706B3" w:rsidRPr="00CF7160">
        <w:rPr>
          <w:rFonts w:ascii="Arial" w:hAnsi="Arial" w:cs="Arial"/>
          <w:i/>
          <w:iCs w:val="0"/>
          <w:sz w:val="22"/>
          <w:szCs w:val="22"/>
          <w:u w:val="single"/>
        </w:rPr>
        <w:t>epor</w:t>
      </w:r>
      <w:r w:rsidR="00DE7727" w:rsidRPr="00CF7160">
        <w:rPr>
          <w:rFonts w:ascii="Arial" w:hAnsi="Arial" w:cs="Arial"/>
          <w:i/>
          <w:iCs w:val="0"/>
          <w:sz w:val="22"/>
          <w:szCs w:val="22"/>
          <w:u w:val="single"/>
        </w:rPr>
        <w:t xml:space="preserve">t </w:t>
      </w:r>
      <w:r w:rsidR="0029162F" w:rsidRPr="00CF7160">
        <w:rPr>
          <w:rFonts w:ascii="Arial" w:hAnsi="Arial" w:cs="Arial"/>
          <w:i/>
          <w:iCs w:val="0"/>
          <w:sz w:val="22"/>
          <w:szCs w:val="22"/>
          <w:u w:val="single"/>
        </w:rPr>
        <w:t>(group)</w:t>
      </w:r>
    </w:p>
    <w:p w14:paraId="6A42FE17" w14:textId="68893943" w:rsidR="00DE7727" w:rsidRPr="00CF7160" w:rsidRDefault="00DE7727" w:rsidP="00DE7727">
      <w:pPr>
        <w:pStyle w:val="Heading2"/>
        <w:rPr>
          <w:rFonts w:ascii="Arial" w:hAnsi="Arial" w:cs="Arial"/>
        </w:rPr>
      </w:pPr>
      <w:r w:rsidRPr="00CF7160">
        <w:rPr>
          <w:rFonts w:ascii="Arial" w:hAnsi="Arial" w:cs="Arial"/>
        </w:rPr>
        <w:t xml:space="preserve">Percentage: </w:t>
      </w:r>
      <w:r w:rsidR="00655809">
        <w:rPr>
          <w:rFonts w:ascii="Arial" w:hAnsi="Arial" w:cs="Arial"/>
        </w:rPr>
        <w:t>40</w:t>
      </w:r>
      <w:r w:rsidR="0072423E">
        <w:rPr>
          <w:rFonts w:ascii="Arial" w:hAnsi="Arial" w:cs="Arial"/>
        </w:rPr>
        <w:t xml:space="preserve">% of Final Grade (Presentation </w:t>
      </w:r>
      <w:r w:rsidR="00655809">
        <w:rPr>
          <w:rFonts w:ascii="Arial" w:hAnsi="Arial" w:cs="Arial"/>
        </w:rPr>
        <w:t>20</w:t>
      </w:r>
      <w:r w:rsidRPr="00CF7160">
        <w:rPr>
          <w:rFonts w:ascii="Arial" w:hAnsi="Arial" w:cs="Arial"/>
        </w:rPr>
        <w:t xml:space="preserve">% </w:t>
      </w:r>
      <w:r w:rsidR="0072423E">
        <w:rPr>
          <w:rFonts w:ascii="Arial" w:hAnsi="Arial" w:cs="Arial"/>
        </w:rPr>
        <w:t>+ Written report 20%)</w:t>
      </w:r>
    </w:p>
    <w:p w14:paraId="7E785BAE" w14:textId="523D6DC2" w:rsidR="005A77B7" w:rsidRPr="00CF7160" w:rsidRDefault="00584481" w:rsidP="00B706B3">
      <w:pPr>
        <w:pStyle w:val="BodyText"/>
        <w:rPr>
          <w:rFonts w:ascii="Arial" w:hAnsi="Arial" w:cs="Arial"/>
          <w:lang w:val="en-CA"/>
        </w:rPr>
      </w:pPr>
      <w:r w:rsidRPr="00CF7160">
        <w:rPr>
          <w:rFonts w:ascii="Arial" w:hAnsi="Arial" w:cs="Arial"/>
          <w:lang w:val="en-CA"/>
        </w:rPr>
        <w:t xml:space="preserve">The Final Project </w:t>
      </w:r>
      <w:r w:rsidR="00F056A6" w:rsidRPr="00CF7160">
        <w:rPr>
          <w:rFonts w:ascii="Arial" w:hAnsi="Arial" w:cs="Arial"/>
          <w:lang w:val="en-CA"/>
        </w:rPr>
        <w:t xml:space="preserve">grade will </w:t>
      </w:r>
      <w:r w:rsidR="00985783">
        <w:rPr>
          <w:rFonts w:ascii="Arial" w:hAnsi="Arial" w:cs="Arial"/>
          <w:lang w:val="en-CA"/>
        </w:rPr>
        <w:t xml:space="preserve">include </w:t>
      </w:r>
      <w:r w:rsidR="00F056A6" w:rsidRPr="00CF7160">
        <w:rPr>
          <w:rFonts w:ascii="Arial" w:hAnsi="Arial" w:cs="Arial"/>
          <w:lang w:val="en-CA"/>
        </w:rPr>
        <w:t>an in-person presentation and a written report</w:t>
      </w:r>
      <w:r w:rsidR="00985783">
        <w:rPr>
          <w:rFonts w:ascii="Arial" w:hAnsi="Arial" w:cs="Arial"/>
          <w:lang w:val="en-CA"/>
        </w:rPr>
        <w:t xml:space="preserve"> to be completed as a group</w:t>
      </w:r>
      <w:r w:rsidR="00F640A6" w:rsidRPr="00CF7160">
        <w:rPr>
          <w:rFonts w:ascii="Arial" w:hAnsi="Arial" w:cs="Arial"/>
          <w:lang w:val="en-CA"/>
        </w:rPr>
        <w:t>.  More details will be shared in class and on CourseLink.</w:t>
      </w:r>
    </w:p>
    <w:p w14:paraId="3CB20648" w14:textId="77777777" w:rsidR="005A77B7" w:rsidRPr="00CF7160" w:rsidRDefault="005A77B7" w:rsidP="00B706B3">
      <w:pPr>
        <w:pStyle w:val="BodyText"/>
        <w:rPr>
          <w:rFonts w:ascii="Arial" w:hAnsi="Arial" w:cs="Arial"/>
          <w:lang w:val="en-CA"/>
        </w:rPr>
      </w:pPr>
    </w:p>
    <w:p w14:paraId="549B53E2" w14:textId="6D9728BA" w:rsidR="007B1889" w:rsidRPr="00CF7160" w:rsidRDefault="007B1889" w:rsidP="00216EEC">
      <w:pPr>
        <w:pStyle w:val="BodyText"/>
        <w:rPr>
          <w:rFonts w:ascii="Arial" w:hAnsi="Arial" w:cs="Arial"/>
          <w:b/>
          <w:bCs/>
          <w:szCs w:val="20"/>
          <w:lang w:val="en-CA"/>
        </w:rPr>
      </w:pPr>
      <w:r w:rsidRPr="00CF7160">
        <w:rPr>
          <w:rFonts w:ascii="Arial" w:hAnsi="Arial" w:cs="Arial"/>
          <w:b/>
          <w:bCs/>
          <w:szCs w:val="20"/>
          <w:lang w:val="en-CA"/>
        </w:rPr>
        <w:t>Throughout the semester</w:t>
      </w:r>
      <w:r w:rsidR="00CF294B" w:rsidRPr="00CF7160">
        <w:rPr>
          <w:rFonts w:ascii="Arial" w:hAnsi="Arial" w:cs="Arial"/>
          <w:b/>
          <w:bCs/>
          <w:szCs w:val="20"/>
          <w:lang w:val="en-CA"/>
        </w:rPr>
        <w:t>:</w:t>
      </w:r>
    </w:p>
    <w:p w14:paraId="3B171B16" w14:textId="4F243F98" w:rsidR="002714EB" w:rsidRPr="00CF7160"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sidRPr="00CF7160">
        <w:rPr>
          <w:rFonts w:ascii="Arial" w:hAnsi="Arial" w:cs="Arial"/>
          <w:sz w:val="20"/>
          <w:szCs w:val="20"/>
        </w:rPr>
        <w:t xml:space="preserve">The purpose of the varied types of assignments and evaluation methods is to allow the student to experience and develop a number of different </w:t>
      </w:r>
      <w:proofErr w:type="gramStart"/>
      <w:r w:rsidRPr="00CF7160">
        <w:rPr>
          <w:rFonts w:ascii="Arial" w:hAnsi="Arial" w:cs="Arial"/>
          <w:sz w:val="20"/>
          <w:szCs w:val="20"/>
        </w:rPr>
        <w:t>skill</w:t>
      </w:r>
      <w:proofErr w:type="gramEnd"/>
      <w:r w:rsidRPr="00CF7160">
        <w:rPr>
          <w:rFonts w:ascii="Arial" w:hAnsi="Arial" w:cs="Arial"/>
          <w:sz w:val="20"/>
          <w:szCs w:val="20"/>
        </w:rPr>
        <w:t xml:space="preserve"> sets such as written and verbal communication.</w:t>
      </w:r>
    </w:p>
    <w:p w14:paraId="6EB98FA7" w14:textId="4EC46FDB" w:rsidR="002714EB" w:rsidRPr="00CF7160" w:rsidRDefault="002714EB" w:rsidP="0045770A">
      <w:pPr>
        <w:rPr>
          <w:rFonts w:ascii="Arial" w:hAnsi="Arial" w:cs="Arial"/>
          <w:sz w:val="20"/>
          <w:szCs w:val="20"/>
        </w:rPr>
      </w:pPr>
      <w:r w:rsidRPr="00CF7160">
        <w:rPr>
          <w:rFonts w:ascii="Arial" w:hAnsi="Arial" w:cs="Arial"/>
          <w:b/>
          <w:bCs/>
          <w:sz w:val="20"/>
          <w:szCs w:val="20"/>
        </w:rPr>
        <w:t xml:space="preserve">Final </w:t>
      </w:r>
      <w:r w:rsidR="00C23104" w:rsidRPr="00CF7160">
        <w:rPr>
          <w:rFonts w:ascii="Arial" w:hAnsi="Arial" w:cs="Arial"/>
          <w:b/>
          <w:bCs/>
          <w:sz w:val="20"/>
          <w:szCs w:val="20"/>
        </w:rPr>
        <w:t>Project presentation</w:t>
      </w:r>
      <w:r w:rsidR="002E37FC" w:rsidRPr="00CF7160">
        <w:rPr>
          <w:rFonts w:ascii="Arial" w:hAnsi="Arial" w:cs="Arial"/>
          <w:b/>
          <w:bCs/>
          <w:sz w:val="20"/>
          <w:szCs w:val="20"/>
        </w:rPr>
        <w:t xml:space="preserve"> days</w:t>
      </w:r>
      <w:r w:rsidR="00C23104" w:rsidRPr="00CF7160">
        <w:rPr>
          <w:rFonts w:ascii="Arial" w:hAnsi="Arial" w:cs="Arial"/>
          <w:b/>
          <w:bCs/>
          <w:sz w:val="20"/>
          <w:szCs w:val="20"/>
        </w:rPr>
        <w:t xml:space="preserve"> </w:t>
      </w:r>
      <w:r w:rsidRPr="00CF7160">
        <w:rPr>
          <w:rFonts w:ascii="Arial" w:hAnsi="Arial" w:cs="Arial"/>
          <w:b/>
          <w:bCs/>
          <w:sz w:val="20"/>
          <w:szCs w:val="20"/>
        </w:rPr>
        <w:t>conflict:</w:t>
      </w:r>
      <w:r w:rsidRPr="00CF7160">
        <w:rPr>
          <w:rFonts w:ascii="Arial" w:hAnsi="Arial" w:cs="Arial"/>
          <w:sz w:val="20"/>
          <w:szCs w:val="20"/>
        </w:rPr>
        <w:t xml:space="preserve">  Students are responsible for ensuring that they do not have a time conflict </w:t>
      </w:r>
      <w:r w:rsidR="002E37FC" w:rsidRPr="00CF7160">
        <w:rPr>
          <w:rFonts w:ascii="Arial" w:hAnsi="Arial" w:cs="Arial"/>
          <w:sz w:val="20"/>
          <w:szCs w:val="20"/>
        </w:rPr>
        <w:t>during Final Project presentation days</w:t>
      </w:r>
      <w:r w:rsidR="001D3C6E" w:rsidRPr="00CF7160">
        <w:rPr>
          <w:rFonts w:ascii="Arial" w:hAnsi="Arial" w:cs="Arial"/>
          <w:sz w:val="20"/>
          <w:szCs w:val="20"/>
        </w:rPr>
        <w:t>.  Your group’s final project presentation will not be rescheduled due to individual conflicts.</w:t>
      </w:r>
      <w:r w:rsidRPr="00CF7160">
        <w:rPr>
          <w:rFonts w:ascii="Arial" w:hAnsi="Arial" w:cs="Arial"/>
          <w:sz w:val="20"/>
          <w:szCs w:val="20"/>
        </w:rPr>
        <w:t xml:space="preserve">  </w:t>
      </w:r>
      <w:r w:rsidR="00762A3D" w:rsidRPr="00CF7160">
        <w:rPr>
          <w:rFonts w:ascii="Arial" w:hAnsi="Arial" w:cs="Arial"/>
          <w:sz w:val="20"/>
          <w:szCs w:val="20"/>
        </w:rPr>
        <w:t xml:space="preserve">If there </w:t>
      </w:r>
      <w:r w:rsidR="00D002FE" w:rsidRPr="00CF7160">
        <w:rPr>
          <w:rFonts w:ascii="Arial" w:hAnsi="Arial" w:cs="Arial"/>
          <w:sz w:val="20"/>
          <w:szCs w:val="20"/>
        </w:rPr>
        <w:t xml:space="preserve">are </w:t>
      </w:r>
      <w:r w:rsidR="00762A3D" w:rsidRPr="00CF7160">
        <w:rPr>
          <w:rFonts w:ascii="Arial" w:hAnsi="Arial" w:cs="Arial"/>
          <w:sz w:val="20"/>
          <w:szCs w:val="20"/>
        </w:rPr>
        <w:t xml:space="preserve">significant scheduling conflicts, then please consult your academic advisor to address the conflicts. </w:t>
      </w:r>
      <w:r w:rsidRPr="00CF7160">
        <w:rPr>
          <w:rFonts w:ascii="Arial" w:hAnsi="Arial" w:cs="Arial"/>
          <w:sz w:val="20"/>
          <w:szCs w:val="20"/>
        </w:rPr>
        <w:t>You are not permitted to enrol</w:t>
      </w:r>
      <w:r w:rsidR="00F5754F" w:rsidRPr="00CF7160">
        <w:rPr>
          <w:rFonts w:ascii="Arial" w:hAnsi="Arial" w:cs="Arial"/>
          <w:sz w:val="20"/>
          <w:szCs w:val="20"/>
        </w:rPr>
        <w:t>l</w:t>
      </w:r>
      <w:r w:rsidRPr="00CF7160">
        <w:rPr>
          <w:rFonts w:ascii="Arial" w:hAnsi="Arial" w:cs="Arial"/>
          <w:sz w:val="20"/>
          <w:szCs w:val="20"/>
        </w:rPr>
        <w:t xml:space="preserve"> in this course if you have a time conflict with another course.  </w:t>
      </w:r>
    </w:p>
    <w:p w14:paraId="3AD38C8F" w14:textId="5890C528" w:rsidR="002714EB" w:rsidRPr="00CF7160" w:rsidRDefault="002714EB" w:rsidP="002714E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0"/>
          <w:szCs w:val="20"/>
        </w:rPr>
      </w:pPr>
      <w:r w:rsidRPr="00CF7160">
        <w:rPr>
          <w:rFonts w:ascii="Arial" w:hAnsi="Arial" w:cs="Arial"/>
          <w:i/>
          <w:sz w:val="20"/>
          <w:szCs w:val="20"/>
        </w:rPr>
        <w:t xml:space="preserve">Extensions will only be granted </w:t>
      </w:r>
      <w:r w:rsidR="00C64AD1" w:rsidRPr="00CF7160">
        <w:rPr>
          <w:rFonts w:ascii="Arial" w:hAnsi="Arial" w:cs="Arial"/>
          <w:i/>
          <w:sz w:val="20"/>
          <w:szCs w:val="20"/>
        </w:rPr>
        <w:t>based on</w:t>
      </w:r>
      <w:r w:rsidRPr="00CF7160">
        <w:rPr>
          <w:rFonts w:ascii="Arial" w:hAnsi="Arial" w:cs="Arial"/>
          <w:i/>
          <w:sz w:val="20"/>
          <w:szCs w:val="20"/>
        </w:rPr>
        <w:t xml:space="preserve"> extenuating circumstances and must be discussed with the instructor. </w:t>
      </w:r>
      <w:r w:rsidR="00E638D7" w:rsidRPr="00CF7160">
        <w:rPr>
          <w:rFonts w:ascii="Arial" w:hAnsi="Arial" w:cs="Arial"/>
          <w:i/>
          <w:sz w:val="20"/>
          <w:szCs w:val="20"/>
        </w:rPr>
        <w:t>See</w:t>
      </w:r>
      <w:r w:rsidR="005B2E2C" w:rsidRPr="00CF7160">
        <w:rPr>
          <w:rFonts w:ascii="Arial" w:hAnsi="Arial" w:cs="Arial"/>
          <w:i/>
          <w:sz w:val="20"/>
          <w:szCs w:val="20"/>
        </w:rPr>
        <w:t xml:space="preserve"> your Undergraduate Calendar for the regulations regarding illness and compassionate grounds. Please </w:t>
      </w:r>
      <w:proofErr w:type="gramStart"/>
      <w:r w:rsidR="005B2E2C" w:rsidRPr="00CF7160">
        <w:rPr>
          <w:rFonts w:ascii="Arial" w:hAnsi="Arial" w:cs="Arial"/>
          <w:i/>
          <w:sz w:val="20"/>
          <w:szCs w:val="20"/>
        </w:rPr>
        <w:t>note</w:t>
      </w:r>
      <w:r w:rsidR="00E921E1" w:rsidRPr="00CF7160">
        <w:rPr>
          <w:rFonts w:ascii="Arial" w:hAnsi="Arial" w:cs="Arial"/>
          <w:i/>
          <w:sz w:val="20"/>
          <w:szCs w:val="20"/>
        </w:rPr>
        <w:t>:</w:t>
      </w:r>
      <w:proofErr w:type="gramEnd"/>
      <w:r w:rsidR="005B2E2C" w:rsidRPr="00CF7160">
        <w:rPr>
          <w:rFonts w:ascii="Arial" w:hAnsi="Arial" w:cs="Arial"/>
          <w:i/>
          <w:sz w:val="20"/>
          <w:szCs w:val="20"/>
        </w:rPr>
        <w:t xml:space="preserve"> vacation travel, moving house, </w:t>
      </w:r>
      <w:r w:rsidR="00067040" w:rsidRPr="00CF7160">
        <w:rPr>
          <w:rFonts w:ascii="Arial" w:hAnsi="Arial" w:cs="Arial"/>
          <w:i/>
          <w:sz w:val="20"/>
          <w:szCs w:val="20"/>
        </w:rPr>
        <w:t xml:space="preserve">other course preparation, </w:t>
      </w:r>
      <w:r w:rsidR="005B2E2C" w:rsidRPr="00CF7160">
        <w:rPr>
          <w:rFonts w:ascii="Arial" w:hAnsi="Arial" w:cs="Arial"/>
          <w:i/>
          <w:sz w:val="20"/>
          <w:szCs w:val="20"/>
        </w:rPr>
        <w:t>or outside work commitments will not be accepted as valid reasons for missing deadlines.</w:t>
      </w:r>
    </w:p>
    <w:p w14:paraId="5C7F1F81" w14:textId="3FAB40AB" w:rsidR="00FC3DE8" w:rsidRPr="00CF7160" w:rsidRDefault="002714EB" w:rsidP="00F2328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0"/>
          <w:szCs w:val="20"/>
        </w:rPr>
      </w:pPr>
      <w:r w:rsidRPr="00CF7160">
        <w:rPr>
          <w:rFonts w:ascii="Arial" w:hAnsi="Arial" w:cs="Arial"/>
          <w:i/>
          <w:sz w:val="20"/>
          <w:szCs w:val="20"/>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5B98B5BC" w14:textId="40453B49" w:rsidR="00764381" w:rsidRPr="00CF7160" w:rsidRDefault="00764381" w:rsidP="00764381">
      <w:pPr>
        <w:pStyle w:val="Heading1"/>
        <w:rPr>
          <w:rFonts w:ascii="Arial" w:hAnsi="Arial" w:cs="Arial"/>
          <w:b/>
          <w:bCs/>
          <w:lang w:val="en-CA"/>
        </w:rPr>
      </w:pPr>
      <w:r w:rsidRPr="00CF7160">
        <w:rPr>
          <w:rFonts w:ascii="Arial" w:hAnsi="Arial" w:cs="Arial"/>
          <w:b/>
          <w:bCs/>
          <w:lang w:val="en-CA"/>
        </w:rPr>
        <w:t>Course Philosophy and Approach</w:t>
      </w:r>
    </w:p>
    <w:p w14:paraId="498702E8" w14:textId="7A7D9ADE" w:rsidR="00F23288" w:rsidRPr="00CF7160" w:rsidRDefault="00F23288" w:rsidP="00F23288">
      <w:pPr>
        <w:rPr>
          <w:rFonts w:ascii="Arial" w:hAnsi="Arial" w:cs="Arial"/>
          <w:i/>
          <w:sz w:val="20"/>
          <w:szCs w:val="20"/>
          <w:lang w:val="en-CA"/>
        </w:rPr>
      </w:pPr>
      <w:r w:rsidRPr="00CF7160">
        <w:rPr>
          <w:rFonts w:ascii="Arial" w:hAnsi="Arial" w:cs="Arial"/>
          <w:i/>
          <w:sz w:val="20"/>
          <w:szCs w:val="20"/>
          <w:lang w:val="en-CA"/>
        </w:rPr>
        <w:t>As this course is an upper year elective, there is a high expectation that all students wish to, and have, a keen interest in the study of retail operations and management.  The philosophy of this course is that there is less concern on specific facts, and more focus on how the student thinks.  The expectation is that the student, upon completing this course, will have developed the tools and skills necessary to potentially work directly or indirectly in the retail trade sector.</w:t>
      </w:r>
    </w:p>
    <w:p w14:paraId="71217C61" w14:textId="6103FF12" w:rsidR="00F23288" w:rsidRPr="00CF7160" w:rsidRDefault="009A3227" w:rsidP="00F23288">
      <w:pPr>
        <w:rPr>
          <w:rFonts w:ascii="Arial" w:hAnsi="Arial" w:cs="Arial"/>
          <w:i/>
          <w:sz w:val="20"/>
          <w:szCs w:val="20"/>
          <w:lang w:val="en-CA"/>
        </w:rPr>
      </w:pPr>
      <w:r w:rsidRPr="009A3227">
        <w:rPr>
          <w:rFonts w:ascii="Arial" w:hAnsi="Arial" w:cs="Arial"/>
          <w:i/>
          <w:sz w:val="20"/>
          <w:szCs w:val="20"/>
          <w:lang w:val="en-CA"/>
        </w:rPr>
        <w:t>Thus,</w:t>
      </w:r>
      <w:r w:rsidR="00F23288" w:rsidRPr="00CF7160">
        <w:rPr>
          <w:rFonts w:ascii="Arial" w:hAnsi="Arial" w:cs="Arial"/>
          <w:i/>
          <w:sz w:val="20"/>
          <w:szCs w:val="20"/>
          <w:lang w:val="en-CA"/>
        </w:rPr>
        <w:t xml:space="preserve"> the view for this course is that the most effective and efficient use of classroom time aims at reinforcing or clarifying what the student has tried to learn on an individual basis </w:t>
      </w:r>
      <w:r w:rsidR="00F23288" w:rsidRPr="00CF7160">
        <w:rPr>
          <w:rFonts w:ascii="Arial" w:hAnsi="Arial" w:cs="Arial"/>
          <w:b/>
          <w:bCs/>
          <w:i/>
          <w:sz w:val="20"/>
          <w:szCs w:val="20"/>
          <w:lang w:val="en-CA"/>
        </w:rPr>
        <w:t xml:space="preserve">before </w:t>
      </w:r>
      <w:r w:rsidR="00F23288" w:rsidRPr="00CF7160">
        <w:rPr>
          <w:rFonts w:ascii="Arial" w:hAnsi="Arial" w:cs="Arial"/>
          <w:i/>
          <w:sz w:val="20"/>
          <w:szCs w:val="20"/>
          <w:lang w:val="en-CA"/>
        </w:rPr>
        <w:t xml:space="preserve">entering the classroom.  For this reason, it will be assumed that the student has carefully read the assigned material and made a reasonable effort to prepare solutions to the assigned problems </w:t>
      </w:r>
      <w:r w:rsidR="00F23288" w:rsidRPr="00CF7160">
        <w:rPr>
          <w:rFonts w:ascii="Arial" w:hAnsi="Arial" w:cs="Arial"/>
          <w:b/>
          <w:bCs/>
          <w:i/>
          <w:sz w:val="20"/>
          <w:szCs w:val="20"/>
          <w:u w:val="single"/>
          <w:lang w:val="en-CA"/>
        </w:rPr>
        <w:t>PRIOR</w:t>
      </w:r>
      <w:r w:rsidR="00F23288" w:rsidRPr="00CF7160">
        <w:rPr>
          <w:rFonts w:ascii="Arial" w:hAnsi="Arial" w:cs="Arial"/>
          <w:i/>
          <w:sz w:val="20"/>
          <w:szCs w:val="20"/>
          <w:lang w:val="en-CA"/>
        </w:rPr>
        <w:t xml:space="preserve"> to the class.  These materials will be </w:t>
      </w:r>
      <w:r w:rsidR="00F23288" w:rsidRPr="00CF7160">
        <w:rPr>
          <w:rFonts w:ascii="Arial" w:hAnsi="Arial" w:cs="Arial"/>
          <w:b/>
          <w:bCs/>
          <w:i/>
          <w:sz w:val="20"/>
          <w:szCs w:val="20"/>
          <w:u w:val="single"/>
          <w:lang w:val="en-CA"/>
        </w:rPr>
        <w:t>DISCUSSED</w:t>
      </w:r>
      <w:r w:rsidR="00F23288" w:rsidRPr="00CF7160">
        <w:rPr>
          <w:rFonts w:ascii="Arial" w:hAnsi="Arial" w:cs="Arial"/>
          <w:i/>
          <w:sz w:val="20"/>
          <w:szCs w:val="20"/>
          <w:lang w:val="en-CA"/>
        </w:rPr>
        <w:t xml:space="preserve"> in class.</w:t>
      </w:r>
    </w:p>
    <w:p w14:paraId="1B369732" w14:textId="715D3F8F" w:rsidR="00F23288" w:rsidRPr="00CF7160" w:rsidRDefault="00F23288" w:rsidP="00F23288">
      <w:pPr>
        <w:rPr>
          <w:rFonts w:ascii="Arial" w:hAnsi="Arial" w:cs="Arial"/>
          <w:i/>
          <w:sz w:val="20"/>
          <w:szCs w:val="20"/>
          <w:lang w:val="en-CA"/>
        </w:rPr>
      </w:pPr>
      <w:r w:rsidRPr="00CF7160">
        <w:rPr>
          <w:rFonts w:ascii="Arial" w:hAnsi="Arial" w:cs="Arial"/>
          <w:i/>
          <w:sz w:val="20"/>
          <w:szCs w:val="20"/>
          <w:lang w:val="en-CA"/>
        </w:rPr>
        <w:lastRenderedPageBreak/>
        <w:t>In this course, much of your time will be spent in</w:t>
      </w:r>
      <w:r w:rsidR="009A3227">
        <w:rPr>
          <w:rFonts w:ascii="Arial" w:hAnsi="Arial" w:cs="Arial"/>
          <w:i/>
          <w:sz w:val="20"/>
          <w:szCs w:val="20"/>
          <w:lang w:val="en-CA"/>
        </w:rPr>
        <w:t xml:space="preserve"> class/peer</w:t>
      </w:r>
      <w:r w:rsidRPr="00CF7160">
        <w:rPr>
          <w:rFonts w:ascii="Arial" w:hAnsi="Arial" w:cs="Arial"/>
          <w:i/>
          <w:sz w:val="20"/>
          <w:szCs w:val="20"/>
          <w:lang w:val="en-CA"/>
        </w:rPr>
        <w:t xml:space="preserve"> interaction.  This enables you to share ideas and to improve communication skills. Through interaction, you will discover for yourself the meaning of concepts, the subtleties inherent in everyday business situations, and the rationales for various solutions to managerial problems. To achieve effective interaction, I have three expectations:</w:t>
      </w:r>
    </w:p>
    <w:p w14:paraId="472C8953" w14:textId="671B49C6" w:rsidR="00F23288" w:rsidRPr="00CF7160" w:rsidRDefault="00F23288" w:rsidP="00F23288">
      <w:pPr>
        <w:rPr>
          <w:rFonts w:ascii="Arial" w:hAnsi="Arial" w:cs="Arial"/>
          <w:i/>
          <w:sz w:val="20"/>
          <w:szCs w:val="20"/>
          <w:lang w:val="en-CA"/>
        </w:rPr>
      </w:pPr>
      <w:r w:rsidRPr="00CF7160">
        <w:rPr>
          <w:rFonts w:ascii="Arial" w:hAnsi="Arial" w:cs="Arial"/>
          <w:b/>
          <w:i/>
          <w:sz w:val="20"/>
          <w:szCs w:val="20"/>
          <w:lang w:val="en-CA"/>
        </w:rPr>
        <w:t xml:space="preserve">Attendance.  </w:t>
      </w:r>
      <w:r w:rsidRPr="00CF7160">
        <w:rPr>
          <w:rFonts w:ascii="Arial" w:hAnsi="Arial" w:cs="Arial"/>
          <w:i/>
          <w:sz w:val="20"/>
          <w:szCs w:val="20"/>
          <w:lang w:val="en-CA"/>
        </w:rPr>
        <w:t>Because interaction is central</w:t>
      </w:r>
      <w:r w:rsidR="000C3C21" w:rsidRPr="003B72B2">
        <w:rPr>
          <w:rFonts w:ascii="Arial" w:hAnsi="Arial" w:cs="Arial"/>
          <w:i/>
          <w:sz w:val="20"/>
          <w:szCs w:val="20"/>
          <w:lang w:val="en-CA"/>
        </w:rPr>
        <w:t xml:space="preserve"> to the richness of this course</w:t>
      </w:r>
      <w:r w:rsidRPr="00CF7160">
        <w:rPr>
          <w:rFonts w:ascii="Arial" w:hAnsi="Arial" w:cs="Arial"/>
          <w:i/>
          <w:sz w:val="20"/>
          <w:szCs w:val="20"/>
          <w:lang w:val="en-CA"/>
        </w:rPr>
        <w:t xml:space="preserve">, </w:t>
      </w:r>
      <w:r w:rsidR="000C3C21" w:rsidRPr="003B72B2">
        <w:rPr>
          <w:rFonts w:ascii="Arial" w:hAnsi="Arial" w:cs="Arial"/>
          <w:i/>
          <w:sz w:val="20"/>
          <w:szCs w:val="20"/>
          <w:lang w:val="en-CA"/>
        </w:rPr>
        <w:t>and</w:t>
      </w:r>
      <w:r w:rsidRPr="00CF7160">
        <w:rPr>
          <w:rFonts w:ascii="Arial" w:hAnsi="Arial" w:cs="Arial"/>
          <w:i/>
          <w:sz w:val="20"/>
          <w:szCs w:val="20"/>
          <w:lang w:val="en-CA"/>
        </w:rPr>
        <w:t xml:space="preserve"> </w:t>
      </w:r>
      <w:r w:rsidR="000E0593" w:rsidRPr="003B72B2">
        <w:rPr>
          <w:rFonts w:ascii="Arial" w:hAnsi="Arial" w:cs="Arial"/>
          <w:i/>
          <w:sz w:val="20"/>
          <w:szCs w:val="20"/>
          <w:lang w:val="en-CA"/>
        </w:rPr>
        <w:t>6</w:t>
      </w:r>
      <w:r w:rsidR="00C00694">
        <w:rPr>
          <w:rFonts w:ascii="Arial" w:hAnsi="Arial" w:cs="Arial"/>
          <w:i/>
          <w:sz w:val="20"/>
          <w:szCs w:val="20"/>
          <w:lang w:val="en-CA"/>
        </w:rPr>
        <w:t>0</w:t>
      </w:r>
      <w:r w:rsidR="000E0593" w:rsidRPr="003B72B2">
        <w:rPr>
          <w:rFonts w:ascii="Arial" w:hAnsi="Arial" w:cs="Arial"/>
          <w:i/>
          <w:sz w:val="20"/>
          <w:szCs w:val="20"/>
          <w:lang w:val="en-CA"/>
        </w:rPr>
        <w:t xml:space="preserve">% of your total grade relies on activities </w:t>
      </w:r>
      <w:r w:rsidR="00BD2F7B" w:rsidRPr="003B72B2">
        <w:rPr>
          <w:rFonts w:ascii="Arial" w:hAnsi="Arial" w:cs="Arial"/>
          <w:i/>
          <w:sz w:val="20"/>
          <w:szCs w:val="20"/>
          <w:lang w:val="en-CA"/>
        </w:rPr>
        <w:t xml:space="preserve">(in-class quizzes and participation) </w:t>
      </w:r>
      <w:r w:rsidR="000E0593" w:rsidRPr="003B72B2">
        <w:rPr>
          <w:rFonts w:ascii="Arial" w:hAnsi="Arial" w:cs="Arial"/>
          <w:i/>
          <w:sz w:val="20"/>
          <w:szCs w:val="20"/>
          <w:lang w:val="en-CA"/>
        </w:rPr>
        <w:t>that must be completed in the classroom</w:t>
      </w:r>
      <w:r w:rsidRPr="00CF7160">
        <w:rPr>
          <w:rFonts w:ascii="Arial" w:hAnsi="Arial" w:cs="Arial"/>
          <w:i/>
          <w:sz w:val="20"/>
          <w:szCs w:val="20"/>
          <w:lang w:val="en-CA"/>
        </w:rPr>
        <w:t>, I expect you to attend every class. Valid reasons for absence include serious illness and family emergencies. Studying for exams</w:t>
      </w:r>
      <w:r w:rsidR="00BA165D" w:rsidRPr="003B72B2">
        <w:rPr>
          <w:rFonts w:ascii="Arial" w:hAnsi="Arial" w:cs="Arial"/>
          <w:i/>
          <w:sz w:val="20"/>
          <w:szCs w:val="20"/>
          <w:lang w:val="en-CA"/>
        </w:rPr>
        <w:t xml:space="preserve">, </w:t>
      </w:r>
      <w:r w:rsidRPr="00CF7160">
        <w:rPr>
          <w:rFonts w:ascii="Arial" w:hAnsi="Arial" w:cs="Arial"/>
          <w:i/>
          <w:sz w:val="20"/>
          <w:szCs w:val="20"/>
          <w:lang w:val="en-CA"/>
        </w:rPr>
        <w:t>completing assignments</w:t>
      </w:r>
      <w:r w:rsidR="00BA165D" w:rsidRPr="003B72B2">
        <w:rPr>
          <w:rFonts w:ascii="Arial" w:hAnsi="Arial" w:cs="Arial"/>
          <w:i/>
          <w:sz w:val="20"/>
          <w:szCs w:val="20"/>
          <w:lang w:val="en-CA"/>
        </w:rPr>
        <w:t xml:space="preserve"> for other classes and </w:t>
      </w:r>
      <w:r w:rsidR="00BD2F7B" w:rsidRPr="003B72B2">
        <w:rPr>
          <w:rFonts w:ascii="Arial" w:hAnsi="Arial" w:cs="Arial"/>
          <w:i/>
          <w:sz w:val="20"/>
          <w:szCs w:val="20"/>
          <w:lang w:val="en-CA"/>
        </w:rPr>
        <w:t xml:space="preserve">outside work commitments </w:t>
      </w:r>
      <w:r w:rsidRPr="00CF7160">
        <w:rPr>
          <w:rFonts w:ascii="Arial" w:hAnsi="Arial" w:cs="Arial"/>
          <w:i/>
          <w:sz w:val="20"/>
          <w:szCs w:val="20"/>
          <w:lang w:val="en-CA"/>
        </w:rPr>
        <w:t xml:space="preserve">are not valid reasons to miss class. </w:t>
      </w:r>
    </w:p>
    <w:p w14:paraId="129D136A" w14:textId="77777777" w:rsidR="00F23288" w:rsidRPr="00CF7160" w:rsidRDefault="00F23288" w:rsidP="00F23288">
      <w:pPr>
        <w:rPr>
          <w:rFonts w:ascii="Arial" w:hAnsi="Arial" w:cs="Arial"/>
          <w:i/>
          <w:sz w:val="20"/>
          <w:szCs w:val="20"/>
          <w:lang w:val="en-CA"/>
        </w:rPr>
      </w:pPr>
      <w:r w:rsidRPr="00CF7160">
        <w:rPr>
          <w:rFonts w:ascii="Arial" w:hAnsi="Arial" w:cs="Arial"/>
          <w:b/>
          <w:i/>
          <w:sz w:val="20"/>
          <w:szCs w:val="20"/>
          <w:lang w:val="en-CA"/>
        </w:rPr>
        <w:t>Preparation.</w:t>
      </w:r>
      <w:r w:rsidRPr="00CF7160">
        <w:rPr>
          <w:rFonts w:ascii="Arial" w:hAnsi="Arial" w:cs="Arial"/>
          <w:i/>
          <w:sz w:val="20"/>
          <w:szCs w:val="20"/>
          <w:lang w:val="en-CA"/>
        </w:rPr>
        <w:t xml:space="preserve">  You are expected to read assigned material in advance and to be fully prepared for class discussion. You may be called upon to begin the class and to contribute to discussion at any time.  Unsupported opinion will not substitute for informed discussion.  Adequate preparation is the only way to avoid embarrassment.</w:t>
      </w:r>
    </w:p>
    <w:p w14:paraId="6CCF0704" w14:textId="3140E1BF" w:rsidR="00414586" w:rsidRPr="00CF7160" w:rsidRDefault="00F23288" w:rsidP="009B424D">
      <w:pPr>
        <w:rPr>
          <w:rFonts w:ascii="Arial" w:hAnsi="Arial" w:cs="Arial"/>
          <w:i/>
          <w:sz w:val="20"/>
          <w:szCs w:val="20"/>
          <w:lang w:val="en-CA"/>
        </w:rPr>
      </w:pPr>
      <w:r w:rsidRPr="00CF7160">
        <w:rPr>
          <w:rFonts w:ascii="Arial" w:hAnsi="Arial" w:cs="Arial"/>
          <w:b/>
          <w:i/>
          <w:sz w:val="20"/>
          <w:szCs w:val="20"/>
          <w:lang w:val="en-CA"/>
        </w:rPr>
        <w:t>Group work.</w:t>
      </w:r>
      <w:r w:rsidRPr="00CF7160">
        <w:rPr>
          <w:rFonts w:ascii="Arial" w:hAnsi="Arial" w:cs="Arial"/>
          <w:i/>
          <w:sz w:val="20"/>
          <w:szCs w:val="20"/>
          <w:lang w:val="en-CA"/>
        </w:rPr>
        <w:t xml:space="preserve">  You will participate in</w:t>
      </w:r>
      <w:r w:rsidR="001B61BA" w:rsidRPr="00CF7160">
        <w:rPr>
          <w:rFonts w:ascii="Arial" w:hAnsi="Arial" w:cs="Arial"/>
          <w:i/>
          <w:sz w:val="20"/>
          <w:szCs w:val="20"/>
          <w:lang w:val="en-CA"/>
        </w:rPr>
        <w:t xml:space="preserve"> </w:t>
      </w:r>
      <w:r w:rsidRPr="00CF7160">
        <w:rPr>
          <w:rFonts w:ascii="Arial" w:hAnsi="Arial" w:cs="Arial"/>
          <w:i/>
          <w:sz w:val="20"/>
          <w:szCs w:val="20"/>
          <w:lang w:val="en-CA"/>
        </w:rPr>
        <w:t xml:space="preserve">group work during the term.  The group should address group problems or conflict in a timely fashion. </w:t>
      </w:r>
    </w:p>
    <w:p w14:paraId="26AFCE8F" w14:textId="5EE75C5B" w:rsidR="009B424D" w:rsidRPr="00CF7160" w:rsidRDefault="009B424D" w:rsidP="009B424D">
      <w:pPr>
        <w:rPr>
          <w:rFonts w:ascii="Arial" w:hAnsi="Arial" w:cs="Arial"/>
          <w:i/>
          <w:sz w:val="20"/>
          <w:szCs w:val="20"/>
          <w:lang w:val="en-CA"/>
        </w:rPr>
      </w:pPr>
      <w:r w:rsidRPr="00CF7160">
        <w:rPr>
          <w:rFonts w:ascii="Arial" w:hAnsi="Arial" w:cs="Arial"/>
          <w:i/>
          <w:sz w:val="20"/>
          <w:szCs w:val="20"/>
          <w:lang w:val="en-CA"/>
        </w:rPr>
        <w:t>[Instructor reserves the right to change the group formation (if required)]:</w:t>
      </w:r>
    </w:p>
    <w:p w14:paraId="6861D5E9" w14:textId="36B6C836" w:rsidR="009B424D" w:rsidRPr="003B72B2" w:rsidRDefault="009B424D" w:rsidP="00754E86">
      <w:pPr>
        <w:pStyle w:val="ListParagraph"/>
        <w:numPr>
          <w:ilvl w:val="0"/>
          <w:numId w:val="31"/>
        </w:numPr>
        <w:rPr>
          <w:rFonts w:ascii="Arial" w:hAnsi="Arial" w:cs="Arial"/>
          <w:i/>
          <w:sz w:val="20"/>
          <w:szCs w:val="20"/>
        </w:rPr>
      </w:pPr>
      <w:r w:rsidRPr="00CF7160">
        <w:rPr>
          <w:rFonts w:ascii="Arial" w:hAnsi="Arial" w:cs="Arial"/>
          <w:i/>
          <w:sz w:val="20"/>
          <w:szCs w:val="20"/>
        </w:rPr>
        <w:t>Students will be assigned to groups</w:t>
      </w:r>
      <w:r w:rsidR="00C6113C" w:rsidRPr="00CF7160">
        <w:rPr>
          <w:rFonts w:ascii="Arial" w:hAnsi="Arial" w:cs="Arial"/>
          <w:i/>
          <w:sz w:val="20"/>
          <w:szCs w:val="20"/>
        </w:rPr>
        <w:t xml:space="preserve"> randomly</w:t>
      </w:r>
      <w:r w:rsidRPr="00CF7160">
        <w:rPr>
          <w:rFonts w:ascii="Arial" w:hAnsi="Arial" w:cs="Arial"/>
          <w:i/>
          <w:sz w:val="20"/>
          <w:szCs w:val="20"/>
        </w:rPr>
        <w:t xml:space="preserve">, each consisting of (on average) 5 members.  Every group will work together to complete the Final </w:t>
      </w:r>
      <w:r w:rsidR="00414586" w:rsidRPr="00CF7160">
        <w:rPr>
          <w:rFonts w:ascii="Arial" w:hAnsi="Arial" w:cs="Arial"/>
          <w:i/>
          <w:sz w:val="20"/>
          <w:szCs w:val="20"/>
        </w:rPr>
        <w:t>Project Presentation and Written report</w:t>
      </w:r>
      <w:r w:rsidRPr="00CF7160">
        <w:rPr>
          <w:rFonts w:ascii="Arial" w:hAnsi="Arial" w:cs="Arial"/>
          <w:i/>
          <w:sz w:val="20"/>
          <w:szCs w:val="20"/>
        </w:rPr>
        <w:t>.</w:t>
      </w:r>
    </w:p>
    <w:p w14:paraId="24B3B5B4" w14:textId="77777777" w:rsidR="00754E86" w:rsidRPr="00CF7160" w:rsidRDefault="00754E86" w:rsidP="00CF7160">
      <w:pPr>
        <w:pStyle w:val="ListParagraph"/>
        <w:rPr>
          <w:rFonts w:ascii="Arial" w:hAnsi="Arial" w:cs="Arial"/>
          <w:i/>
          <w:sz w:val="20"/>
          <w:szCs w:val="20"/>
        </w:rPr>
      </w:pPr>
    </w:p>
    <w:p w14:paraId="0C582AF5" w14:textId="25100858" w:rsidR="009B424D" w:rsidRPr="003B72B2" w:rsidRDefault="009B424D" w:rsidP="00754E86">
      <w:pPr>
        <w:pStyle w:val="ListParagraph"/>
        <w:numPr>
          <w:ilvl w:val="0"/>
          <w:numId w:val="31"/>
        </w:numPr>
        <w:rPr>
          <w:rFonts w:ascii="Arial" w:hAnsi="Arial" w:cs="Arial"/>
          <w:i/>
          <w:sz w:val="20"/>
          <w:szCs w:val="20"/>
        </w:rPr>
      </w:pPr>
      <w:r w:rsidRPr="00CF7160">
        <w:rPr>
          <w:rFonts w:ascii="Arial" w:hAnsi="Arial" w:cs="Arial"/>
          <w:i/>
          <w:sz w:val="20"/>
          <w:szCs w:val="20"/>
        </w:rPr>
        <w:t>Be prepared to be held accountable by your team.  Be firm with a free rider.  Do not tolerate careless work or missed deadlines. It can damage the overall quality of the project.  If a free rider doesn’t get the message, assemble the group and confront him/her directly [in an amicable way], outlining the agreed upon responsibilities for each member.</w:t>
      </w:r>
    </w:p>
    <w:p w14:paraId="5F29A143" w14:textId="77777777" w:rsidR="00754E86" w:rsidRPr="00CF7160" w:rsidRDefault="00754E86" w:rsidP="00CF7160">
      <w:pPr>
        <w:pStyle w:val="ListParagraph"/>
        <w:rPr>
          <w:rFonts w:ascii="Arial" w:hAnsi="Arial" w:cs="Arial"/>
          <w:i/>
          <w:sz w:val="20"/>
          <w:szCs w:val="20"/>
        </w:rPr>
      </w:pPr>
    </w:p>
    <w:p w14:paraId="2D74AE48" w14:textId="124E29B4" w:rsidR="009B424D" w:rsidRPr="003B72B2" w:rsidRDefault="009B424D" w:rsidP="00754E86">
      <w:pPr>
        <w:pStyle w:val="ListParagraph"/>
        <w:numPr>
          <w:ilvl w:val="0"/>
          <w:numId w:val="31"/>
        </w:numPr>
        <w:rPr>
          <w:rFonts w:ascii="Arial" w:hAnsi="Arial" w:cs="Arial"/>
          <w:i/>
          <w:sz w:val="20"/>
          <w:szCs w:val="20"/>
        </w:rPr>
      </w:pPr>
      <w:r w:rsidRPr="00CF7160">
        <w:rPr>
          <w:rFonts w:ascii="Arial" w:hAnsi="Arial" w:cs="Arial"/>
          <w:i/>
          <w:sz w:val="20"/>
          <w:szCs w:val="20"/>
        </w:rPr>
        <w:t xml:space="preserve">If it still does not work, </w:t>
      </w:r>
      <w:r w:rsidR="00D06701" w:rsidRPr="00CF7160">
        <w:rPr>
          <w:rFonts w:ascii="Arial" w:hAnsi="Arial" w:cs="Arial"/>
          <w:i/>
          <w:sz w:val="20"/>
          <w:szCs w:val="20"/>
        </w:rPr>
        <w:t xml:space="preserve">a </w:t>
      </w:r>
      <w:r w:rsidRPr="00CF7160">
        <w:rPr>
          <w:rFonts w:ascii="Arial" w:hAnsi="Arial" w:cs="Arial"/>
          <w:i/>
          <w:sz w:val="20"/>
          <w:szCs w:val="20"/>
        </w:rPr>
        <w:t>group has a right to drop a member who is not taking</w:t>
      </w:r>
      <w:r w:rsidR="00D06701" w:rsidRPr="00CF7160">
        <w:rPr>
          <w:rFonts w:ascii="Arial" w:hAnsi="Arial" w:cs="Arial"/>
          <w:i/>
          <w:sz w:val="20"/>
          <w:szCs w:val="20"/>
        </w:rPr>
        <w:t xml:space="preserve"> </w:t>
      </w:r>
      <w:r w:rsidRPr="00CF7160">
        <w:rPr>
          <w:rFonts w:ascii="Arial" w:hAnsi="Arial" w:cs="Arial"/>
          <w:i/>
          <w:sz w:val="20"/>
          <w:szCs w:val="20"/>
        </w:rPr>
        <w:t>responsibility</w:t>
      </w:r>
      <w:r w:rsidR="0055450F" w:rsidRPr="00CF7160">
        <w:rPr>
          <w:rFonts w:ascii="Arial" w:hAnsi="Arial" w:cs="Arial"/>
          <w:i/>
          <w:sz w:val="20"/>
          <w:szCs w:val="20"/>
        </w:rPr>
        <w:t xml:space="preserve">. </w:t>
      </w:r>
      <w:r w:rsidRPr="00CF7160">
        <w:rPr>
          <w:rFonts w:ascii="Arial" w:hAnsi="Arial" w:cs="Arial"/>
          <w:i/>
          <w:sz w:val="20"/>
          <w:szCs w:val="20"/>
        </w:rPr>
        <w:t xml:space="preserve"> </w:t>
      </w:r>
      <w:r w:rsidR="0055450F" w:rsidRPr="00CF7160">
        <w:rPr>
          <w:rFonts w:ascii="Arial" w:hAnsi="Arial" w:cs="Arial"/>
          <w:i/>
          <w:sz w:val="20"/>
          <w:szCs w:val="20"/>
        </w:rPr>
        <w:t>H</w:t>
      </w:r>
      <w:r w:rsidRPr="00CF7160">
        <w:rPr>
          <w:rFonts w:ascii="Arial" w:hAnsi="Arial" w:cs="Arial"/>
          <w:i/>
          <w:sz w:val="20"/>
          <w:szCs w:val="20"/>
        </w:rPr>
        <w:t>owever, if this is to be done</w:t>
      </w:r>
      <w:r w:rsidR="0055450F" w:rsidRPr="00CF7160">
        <w:rPr>
          <w:rFonts w:ascii="Arial" w:hAnsi="Arial" w:cs="Arial"/>
          <w:i/>
          <w:sz w:val="20"/>
          <w:szCs w:val="20"/>
        </w:rPr>
        <w:t>,</w:t>
      </w:r>
      <w:r w:rsidRPr="00CF7160">
        <w:rPr>
          <w:rFonts w:ascii="Arial" w:hAnsi="Arial" w:cs="Arial"/>
          <w:i/>
          <w:sz w:val="20"/>
          <w:szCs w:val="20"/>
        </w:rPr>
        <w:t xml:space="preserve"> the last date to drop a group member from the Final Project</w:t>
      </w:r>
      <w:r w:rsidR="008F08BC" w:rsidRPr="00CF7160">
        <w:rPr>
          <w:rFonts w:ascii="Arial" w:hAnsi="Arial" w:cs="Arial"/>
          <w:i/>
          <w:sz w:val="20"/>
          <w:szCs w:val="20"/>
        </w:rPr>
        <w:t xml:space="preserve"> Presentation and</w:t>
      </w:r>
      <w:r w:rsidRPr="00CF7160">
        <w:rPr>
          <w:rFonts w:ascii="Arial" w:hAnsi="Arial" w:cs="Arial"/>
          <w:i/>
          <w:sz w:val="20"/>
          <w:szCs w:val="20"/>
        </w:rPr>
        <w:t xml:space="preserve"> </w:t>
      </w:r>
      <w:r w:rsidR="008F08BC" w:rsidRPr="00CF7160">
        <w:rPr>
          <w:rFonts w:ascii="Arial" w:hAnsi="Arial" w:cs="Arial"/>
          <w:i/>
          <w:sz w:val="20"/>
          <w:szCs w:val="20"/>
        </w:rPr>
        <w:t>W</w:t>
      </w:r>
      <w:r w:rsidRPr="00CF7160">
        <w:rPr>
          <w:rFonts w:ascii="Arial" w:hAnsi="Arial" w:cs="Arial"/>
          <w:i/>
          <w:sz w:val="20"/>
          <w:szCs w:val="20"/>
        </w:rPr>
        <w:t xml:space="preserve">ritten report is </w:t>
      </w:r>
      <w:r w:rsidR="00C520F9" w:rsidRPr="00CF7160">
        <w:rPr>
          <w:rFonts w:ascii="Arial" w:hAnsi="Arial" w:cs="Arial"/>
          <w:i/>
          <w:sz w:val="20"/>
          <w:szCs w:val="20"/>
        </w:rPr>
        <w:t xml:space="preserve">November </w:t>
      </w:r>
      <w:r w:rsidR="008E010A" w:rsidRPr="00CF7160">
        <w:rPr>
          <w:rFonts w:ascii="Arial" w:hAnsi="Arial" w:cs="Arial"/>
          <w:i/>
          <w:sz w:val="20"/>
          <w:szCs w:val="20"/>
        </w:rPr>
        <w:t>1</w:t>
      </w:r>
      <w:r w:rsidR="008E010A" w:rsidRPr="00CF7160">
        <w:rPr>
          <w:rFonts w:ascii="Arial" w:hAnsi="Arial" w:cs="Arial"/>
          <w:i/>
          <w:sz w:val="20"/>
          <w:szCs w:val="20"/>
          <w:vertAlign w:val="superscript"/>
        </w:rPr>
        <w:t>st</w:t>
      </w:r>
      <w:r w:rsidR="008E010A" w:rsidRPr="00CF7160">
        <w:rPr>
          <w:rFonts w:ascii="Arial" w:hAnsi="Arial" w:cs="Arial"/>
          <w:i/>
          <w:sz w:val="20"/>
          <w:szCs w:val="20"/>
        </w:rPr>
        <w:t>, 20</w:t>
      </w:r>
      <w:r w:rsidRPr="00CF7160">
        <w:rPr>
          <w:rFonts w:ascii="Arial" w:hAnsi="Arial" w:cs="Arial"/>
          <w:i/>
          <w:sz w:val="20"/>
          <w:szCs w:val="20"/>
        </w:rPr>
        <w:t xml:space="preserve">22.  </w:t>
      </w:r>
      <w:r w:rsidR="008E010A" w:rsidRPr="00CF7160">
        <w:rPr>
          <w:rFonts w:ascii="Arial" w:hAnsi="Arial" w:cs="Arial"/>
          <w:i/>
          <w:sz w:val="20"/>
          <w:szCs w:val="20"/>
        </w:rPr>
        <w:t>A g</w:t>
      </w:r>
      <w:r w:rsidRPr="00CF7160">
        <w:rPr>
          <w:rFonts w:ascii="Arial" w:hAnsi="Arial" w:cs="Arial"/>
          <w:i/>
          <w:sz w:val="20"/>
          <w:szCs w:val="20"/>
        </w:rPr>
        <w:t>roup cannot drop a member after th</w:t>
      </w:r>
      <w:r w:rsidR="008E010A" w:rsidRPr="00CF7160">
        <w:rPr>
          <w:rFonts w:ascii="Arial" w:hAnsi="Arial" w:cs="Arial"/>
          <w:i/>
          <w:sz w:val="20"/>
          <w:szCs w:val="20"/>
        </w:rPr>
        <w:t>is</w:t>
      </w:r>
      <w:r w:rsidRPr="00CF7160">
        <w:rPr>
          <w:rFonts w:ascii="Arial" w:hAnsi="Arial" w:cs="Arial"/>
          <w:i/>
          <w:sz w:val="20"/>
          <w:szCs w:val="20"/>
        </w:rPr>
        <w:t xml:space="preserve"> date.  If a group decides to drop a member, </w:t>
      </w:r>
      <w:r w:rsidR="008E010A" w:rsidRPr="00CF7160">
        <w:rPr>
          <w:rFonts w:ascii="Arial" w:hAnsi="Arial" w:cs="Arial"/>
          <w:i/>
          <w:sz w:val="20"/>
          <w:szCs w:val="20"/>
        </w:rPr>
        <w:t xml:space="preserve">the </w:t>
      </w:r>
      <w:r w:rsidRPr="00CF7160">
        <w:rPr>
          <w:rFonts w:ascii="Arial" w:hAnsi="Arial" w:cs="Arial"/>
          <w:i/>
          <w:sz w:val="20"/>
          <w:szCs w:val="20"/>
        </w:rPr>
        <w:t xml:space="preserve">group coordinator is to send an email to all group members with CC to the instructor.  </w:t>
      </w:r>
      <w:r w:rsidR="00DB5436" w:rsidRPr="00CF7160">
        <w:rPr>
          <w:rFonts w:ascii="Arial" w:hAnsi="Arial" w:cs="Arial"/>
          <w:i/>
          <w:sz w:val="20"/>
          <w:szCs w:val="20"/>
        </w:rPr>
        <w:t>A</w:t>
      </w:r>
      <w:r w:rsidRPr="00CF7160">
        <w:rPr>
          <w:rFonts w:ascii="Arial" w:hAnsi="Arial" w:cs="Arial"/>
          <w:i/>
          <w:sz w:val="20"/>
          <w:szCs w:val="20"/>
        </w:rPr>
        <w:t xml:space="preserve"> member cannot be dropped from any report/activity without giving advanced notice to the instructor.  In this case, </w:t>
      </w:r>
      <w:r w:rsidR="0055450F" w:rsidRPr="00CF7160">
        <w:rPr>
          <w:rFonts w:ascii="Arial" w:hAnsi="Arial" w:cs="Arial"/>
          <w:i/>
          <w:sz w:val="20"/>
          <w:szCs w:val="20"/>
        </w:rPr>
        <w:t xml:space="preserve">the </w:t>
      </w:r>
      <w:r w:rsidRPr="00CF7160">
        <w:rPr>
          <w:rFonts w:ascii="Arial" w:hAnsi="Arial" w:cs="Arial"/>
          <w:i/>
          <w:sz w:val="20"/>
          <w:szCs w:val="20"/>
        </w:rPr>
        <w:t>dropped member will need to complete all remaining group assignments (</w:t>
      </w:r>
      <w:proofErr w:type="spellStart"/>
      <w:r w:rsidR="00DB5436" w:rsidRPr="00CF7160">
        <w:rPr>
          <w:rFonts w:ascii="Arial" w:hAnsi="Arial" w:cs="Arial"/>
          <w:i/>
          <w:sz w:val="20"/>
          <w:szCs w:val="20"/>
        </w:rPr>
        <w:t>ie</w:t>
      </w:r>
      <w:proofErr w:type="spellEnd"/>
      <w:r w:rsidR="00DB5436" w:rsidRPr="00CF7160">
        <w:rPr>
          <w:rFonts w:ascii="Arial" w:hAnsi="Arial" w:cs="Arial"/>
          <w:i/>
          <w:sz w:val="20"/>
          <w:szCs w:val="20"/>
        </w:rPr>
        <w:t>: Final Project Presentation and Written report</w:t>
      </w:r>
      <w:r w:rsidRPr="00CF7160">
        <w:rPr>
          <w:rFonts w:ascii="Arial" w:hAnsi="Arial" w:cs="Arial"/>
          <w:i/>
          <w:sz w:val="20"/>
          <w:szCs w:val="20"/>
        </w:rPr>
        <w:t xml:space="preserve">) on their </w:t>
      </w:r>
      <w:proofErr w:type="gramStart"/>
      <w:r w:rsidRPr="00CF7160">
        <w:rPr>
          <w:rFonts w:ascii="Arial" w:hAnsi="Arial" w:cs="Arial"/>
          <w:i/>
          <w:sz w:val="20"/>
          <w:szCs w:val="20"/>
        </w:rPr>
        <w:t>own, or</w:t>
      </w:r>
      <w:proofErr w:type="gramEnd"/>
      <w:r w:rsidRPr="00CF7160">
        <w:rPr>
          <w:rFonts w:ascii="Arial" w:hAnsi="Arial" w:cs="Arial"/>
          <w:i/>
          <w:sz w:val="20"/>
          <w:szCs w:val="20"/>
        </w:rPr>
        <w:t xml:space="preserve"> be awarded ZERO on the assignments. </w:t>
      </w:r>
    </w:p>
    <w:p w14:paraId="061813FC" w14:textId="77777777" w:rsidR="00754E86" w:rsidRPr="00CF7160" w:rsidRDefault="00754E86" w:rsidP="00CF7160">
      <w:pPr>
        <w:pStyle w:val="ListParagraph"/>
        <w:rPr>
          <w:rFonts w:ascii="Arial" w:hAnsi="Arial" w:cs="Arial"/>
          <w:i/>
          <w:sz w:val="20"/>
          <w:szCs w:val="20"/>
        </w:rPr>
      </w:pPr>
    </w:p>
    <w:p w14:paraId="6D8C6A09" w14:textId="7627C896" w:rsidR="004B4D29" w:rsidRPr="00CF7160" w:rsidRDefault="009B424D" w:rsidP="00CF7160">
      <w:pPr>
        <w:pStyle w:val="ListParagraph"/>
        <w:numPr>
          <w:ilvl w:val="0"/>
          <w:numId w:val="31"/>
        </w:numPr>
        <w:rPr>
          <w:rFonts w:ascii="Arial" w:hAnsi="Arial" w:cs="Arial"/>
          <w:i/>
          <w:sz w:val="20"/>
          <w:szCs w:val="20"/>
        </w:rPr>
      </w:pPr>
      <w:r w:rsidRPr="00CF7160">
        <w:rPr>
          <w:rFonts w:ascii="Arial" w:hAnsi="Arial" w:cs="Arial"/>
          <w:i/>
          <w:sz w:val="20"/>
          <w:szCs w:val="20"/>
        </w:rPr>
        <w:t>Please note</w:t>
      </w:r>
      <w:r w:rsidR="00123C7A" w:rsidRPr="00CF7160">
        <w:rPr>
          <w:rFonts w:ascii="Arial" w:hAnsi="Arial" w:cs="Arial"/>
          <w:i/>
          <w:sz w:val="20"/>
          <w:szCs w:val="20"/>
        </w:rPr>
        <w:t xml:space="preserve"> that an</w:t>
      </w:r>
      <w:r w:rsidRPr="00CF7160">
        <w:rPr>
          <w:rFonts w:ascii="Arial" w:hAnsi="Arial" w:cs="Arial"/>
          <w:i/>
          <w:sz w:val="20"/>
          <w:szCs w:val="20"/>
        </w:rPr>
        <w:t xml:space="preserve"> INDIVIDUAL member cannot </w:t>
      </w:r>
      <w:r w:rsidR="00123C7A" w:rsidRPr="00CF7160">
        <w:rPr>
          <w:rFonts w:ascii="Arial" w:hAnsi="Arial" w:cs="Arial"/>
          <w:i/>
          <w:sz w:val="20"/>
          <w:szCs w:val="20"/>
        </w:rPr>
        <w:t xml:space="preserve">elect to voluntarily </w:t>
      </w:r>
      <w:r w:rsidRPr="00CF7160">
        <w:rPr>
          <w:rFonts w:ascii="Arial" w:hAnsi="Arial" w:cs="Arial"/>
          <w:i/>
          <w:sz w:val="20"/>
          <w:szCs w:val="20"/>
        </w:rPr>
        <w:t xml:space="preserve">walk out of </w:t>
      </w:r>
      <w:r w:rsidR="00754E86" w:rsidRPr="003B72B2">
        <w:rPr>
          <w:rFonts w:ascii="Arial" w:hAnsi="Arial" w:cs="Arial"/>
          <w:i/>
          <w:sz w:val="20"/>
          <w:szCs w:val="20"/>
        </w:rPr>
        <w:t>a</w:t>
      </w:r>
      <w:r w:rsidRPr="00CF7160">
        <w:rPr>
          <w:rFonts w:ascii="Arial" w:hAnsi="Arial" w:cs="Arial"/>
          <w:i/>
          <w:sz w:val="20"/>
          <w:szCs w:val="20"/>
        </w:rPr>
        <w:t xml:space="preserve"> group. </w:t>
      </w:r>
      <w:r w:rsidR="00123C7A" w:rsidRPr="00CF7160">
        <w:rPr>
          <w:rFonts w:ascii="Arial" w:hAnsi="Arial" w:cs="Arial"/>
          <w:i/>
          <w:sz w:val="20"/>
          <w:szCs w:val="20"/>
        </w:rPr>
        <w:t xml:space="preserve"> </w:t>
      </w:r>
      <w:r w:rsidR="002A4F9E" w:rsidRPr="003B72B2">
        <w:rPr>
          <w:rFonts w:ascii="Arial" w:hAnsi="Arial" w:cs="Arial"/>
          <w:i/>
          <w:sz w:val="20"/>
          <w:szCs w:val="20"/>
        </w:rPr>
        <w:t>An i</w:t>
      </w:r>
      <w:r w:rsidRPr="00CF7160">
        <w:rPr>
          <w:rFonts w:ascii="Arial" w:hAnsi="Arial" w:cs="Arial"/>
          <w:i/>
          <w:sz w:val="20"/>
          <w:szCs w:val="20"/>
        </w:rPr>
        <w:t xml:space="preserve">ndividual </w:t>
      </w:r>
      <w:r w:rsidR="00123C7A" w:rsidRPr="00CF7160">
        <w:rPr>
          <w:rFonts w:ascii="Arial" w:hAnsi="Arial" w:cs="Arial"/>
          <w:i/>
          <w:sz w:val="20"/>
          <w:szCs w:val="20"/>
        </w:rPr>
        <w:t>Final Project Presentation and Written report</w:t>
      </w:r>
      <w:r w:rsidR="001448C4" w:rsidRPr="00CF7160">
        <w:rPr>
          <w:rFonts w:ascii="Arial" w:hAnsi="Arial" w:cs="Arial"/>
          <w:i/>
          <w:sz w:val="20"/>
          <w:szCs w:val="20"/>
        </w:rPr>
        <w:t xml:space="preserve"> from a member who has voluntarily left their group will not be accepted</w:t>
      </w:r>
      <w:r w:rsidRPr="00CF7160">
        <w:rPr>
          <w:rFonts w:ascii="Arial" w:hAnsi="Arial" w:cs="Arial"/>
          <w:i/>
          <w:sz w:val="20"/>
          <w:szCs w:val="20"/>
        </w:rPr>
        <w:t xml:space="preserve">.  If a student decides not to work with the group, s/he shall be awarded ZERO on the final </w:t>
      </w:r>
      <w:r w:rsidR="00D06701" w:rsidRPr="00CF7160">
        <w:rPr>
          <w:rFonts w:ascii="Arial" w:hAnsi="Arial" w:cs="Arial"/>
          <w:i/>
          <w:sz w:val="20"/>
          <w:szCs w:val="20"/>
        </w:rPr>
        <w:t>project presentation and written report.</w:t>
      </w:r>
    </w:p>
    <w:p w14:paraId="5403E304" w14:textId="60313A32" w:rsidR="004B4D29" w:rsidRDefault="004B4D29">
      <w:pPr>
        <w:rPr>
          <w:rFonts w:ascii="Arial" w:hAnsi="Arial" w:cs="Arial"/>
          <w:i/>
          <w:sz w:val="20"/>
          <w:szCs w:val="20"/>
          <w:lang w:val="en-CA"/>
        </w:rPr>
      </w:pPr>
    </w:p>
    <w:p w14:paraId="5B926C2D" w14:textId="642B8A79" w:rsidR="00CF0A8B" w:rsidRPr="00CF7160" w:rsidRDefault="00CF0A8B">
      <w:pPr>
        <w:rPr>
          <w:rFonts w:ascii="Arial" w:hAnsi="Arial" w:cs="Arial"/>
          <w:b/>
          <w:bCs/>
          <w:iCs/>
          <w:lang w:val="en-CA"/>
        </w:rPr>
      </w:pPr>
      <w:r w:rsidRPr="00CF7160">
        <w:rPr>
          <w:rFonts w:ascii="Arial" w:hAnsi="Arial" w:cs="Arial"/>
          <w:b/>
          <w:bCs/>
          <w:iCs/>
          <w:lang w:val="en-CA"/>
        </w:rPr>
        <w:t>Teaching and Learning Practices</w:t>
      </w:r>
    </w:p>
    <w:p w14:paraId="756C2283" w14:textId="7D85F8C2" w:rsidR="00CF0A8B" w:rsidRDefault="00CF0A8B">
      <w:pPr>
        <w:rPr>
          <w:rFonts w:ascii="Arial" w:hAnsi="Arial" w:cs="Arial"/>
          <w:iCs/>
          <w:sz w:val="20"/>
          <w:szCs w:val="28"/>
        </w:rPr>
      </w:pPr>
      <w:r>
        <w:rPr>
          <w:rFonts w:ascii="Arial" w:hAnsi="Arial" w:cs="Arial"/>
          <w:b/>
          <w:bCs/>
          <w:iCs/>
          <w:sz w:val="20"/>
          <w:szCs w:val="20"/>
          <w:lang w:val="en-CA"/>
        </w:rPr>
        <w:t xml:space="preserve">Lectures: </w:t>
      </w:r>
      <w:r>
        <w:rPr>
          <w:rFonts w:ascii="Arial" w:hAnsi="Arial" w:cs="Arial"/>
          <w:iCs/>
          <w:sz w:val="20"/>
          <w:szCs w:val="20"/>
          <w:lang w:val="en-CA"/>
        </w:rPr>
        <w:t xml:space="preserve"> </w:t>
      </w:r>
      <w:r>
        <w:rPr>
          <w:rFonts w:ascii="Arial" w:hAnsi="Arial" w:cs="Arial"/>
          <w:iCs/>
          <w:sz w:val="20"/>
          <w:szCs w:val="28"/>
        </w:rPr>
        <w:t>In-</w:t>
      </w:r>
      <w:r w:rsidRPr="00CF7160">
        <w:rPr>
          <w:rFonts w:ascii="Arial" w:hAnsi="Arial" w:cs="Arial"/>
          <w:iCs/>
          <w:sz w:val="20"/>
          <w:szCs w:val="28"/>
        </w:rPr>
        <w:t xml:space="preserve">class meetings will be used to go over key concepts related to </w:t>
      </w:r>
      <w:r>
        <w:rPr>
          <w:rFonts w:ascii="Arial" w:hAnsi="Arial" w:cs="Arial"/>
          <w:iCs/>
          <w:sz w:val="20"/>
          <w:szCs w:val="28"/>
        </w:rPr>
        <w:t>retail management</w:t>
      </w:r>
      <w:r w:rsidRPr="00CF7160">
        <w:rPr>
          <w:rFonts w:ascii="Arial" w:hAnsi="Arial" w:cs="Arial"/>
          <w:iCs/>
          <w:sz w:val="20"/>
          <w:szCs w:val="28"/>
        </w:rPr>
        <w:t xml:space="preserve"> and to </w:t>
      </w:r>
      <w:r w:rsidR="002A1C02">
        <w:rPr>
          <w:rFonts w:ascii="Arial" w:hAnsi="Arial" w:cs="Arial"/>
          <w:iCs/>
          <w:sz w:val="20"/>
          <w:szCs w:val="28"/>
        </w:rPr>
        <w:t>answer questions pertaining to lecture &amp; textbook materials.  Assigned readings are expected to be completed prior to class.</w:t>
      </w:r>
    </w:p>
    <w:p w14:paraId="615F9E16" w14:textId="5EB6FBE5" w:rsidR="002A1C02" w:rsidRPr="002A1C02" w:rsidRDefault="002A1C02">
      <w:pPr>
        <w:rPr>
          <w:rFonts w:ascii="Arial" w:hAnsi="Arial" w:cs="Arial"/>
          <w:iCs/>
          <w:sz w:val="20"/>
          <w:szCs w:val="28"/>
        </w:rPr>
      </w:pPr>
      <w:r w:rsidRPr="00CF7160">
        <w:rPr>
          <w:rFonts w:ascii="Arial" w:hAnsi="Arial" w:cs="Arial"/>
          <w:b/>
          <w:bCs/>
          <w:iCs/>
          <w:sz w:val="20"/>
          <w:szCs w:val="28"/>
        </w:rPr>
        <w:t>In-class Case Discussions:</w:t>
      </w:r>
      <w:r w:rsidRPr="002A1C02">
        <w:rPr>
          <w:rFonts w:ascii="Arial" w:hAnsi="Arial" w:cs="Arial"/>
          <w:iCs/>
          <w:sz w:val="20"/>
          <w:szCs w:val="28"/>
        </w:rPr>
        <w:t xml:space="preserve">  Assigned cases should be reviewed in detail prior to class.  You should be ready to discuss the case, your analysis, and recommendation for each class.  I expect you to be actively engaged in the discussion – to contribute regularly and to take a leadership role in moving the discussion forward.  I believe we are all equally responsible for the quality of the discussion, and that the value of the course depends on the individual contributions of each participant.  </w:t>
      </w:r>
    </w:p>
    <w:p w14:paraId="1DEF19E8" w14:textId="784B5F7B" w:rsidR="002A1C02" w:rsidRPr="00CF0A8B" w:rsidRDefault="002A1C02" w:rsidP="002A1C02">
      <w:pPr>
        <w:rPr>
          <w:rFonts w:ascii="Arial" w:hAnsi="Arial" w:cs="Arial"/>
          <w:iCs/>
          <w:sz w:val="20"/>
          <w:szCs w:val="20"/>
          <w:lang w:val="en-CA"/>
        </w:rPr>
      </w:pPr>
      <w:r w:rsidRPr="00CF7160">
        <w:rPr>
          <w:rFonts w:ascii="Arial" w:hAnsi="Arial" w:cs="Arial"/>
          <w:b/>
          <w:bCs/>
          <w:iCs/>
          <w:sz w:val="20"/>
          <w:szCs w:val="20"/>
          <w:lang w:val="en-CA"/>
        </w:rPr>
        <w:t>Guest Speakers:</w:t>
      </w:r>
      <w:r>
        <w:rPr>
          <w:rFonts w:ascii="Arial" w:hAnsi="Arial" w:cs="Arial"/>
          <w:iCs/>
          <w:sz w:val="20"/>
          <w:szCs w:val="20"/>
          <w:lang w:val="en-CA"/>
        </w:rPr>
        <w:t xml:space="preserve"> </w:t>
      </w:r>
      <w:r w:rsidRPr="002A1C02">
        <w:rPr>
          <w:rFonts w:ascii="Arial" w:hAnsi="Arial" w:cs="Arial"/>
          <w:iCs/>
          <w:sz w:val="20"/>
          <w:szCs w:val="20"/>
          <w:lang w:val="en-CA"/>
        </w:rPr>
        <w:t xml:space="preserve">There will be </w:t>
      </w:r>
      <w:r>
        <w:rPr>
          <w:rFonts w:ascii="Arial" w:hAnsi="Arial" w:cs="Arial"/>
          <w:iCs/>
          <w:sz w:val="20"/>
          <w:szCs w:val="20"/>
          <w:lang w:val="en-CA"/>
        </w:rPr>
        <w:t>two</w:t>
      </w:r>
      <w:r w:rsidRPr="002A1C02">
        <w:rPr>
          <w:rFonts w:ascii="Arial" w:hAnsi="Arial" w:cs="Arial"/>
          <w:iCs/>
          <w:sz w:val="20"/>
          <w:szCs w:val="20"/>
          <w:lang w:val="en-CA"/>
        </w:rPr>
        <w:t xml:space="preserve"> guest lectures delivered by industry practitioners </w:t>
      </w:r>
      <w:r>
        <w:rPr>
          <w:rFonts w:ascii="Arial" w:hAnsi="Arial" w:cs="Arial"/>
          <w:iCs/>
          <w:sz w:val="20"/>
          <w:szCs w:val="20"/>
          <w:lang w:val="en-CA"/>
        </w:rPr>
        <w:t>from the Retail/Sales/Marketing sector covering their careers and challenges faced in today’s current retail/marketing climate.</w:t>
      </w:r>
    </w:p>
    <w:p w14:paraId="233DF85E" w14:textId="1187F9FD" w:rsidR="00B234F3" w:rsidRDefault="000B41C2" w:rsidP="00B234F3">
      <w:pPr>
        <w:rPr>
          <w:rFonts w:ascii="Arial" w:hAnsi="Arial" w:cs="Arial"/>
          <w:iCs/>
          <w:sz w:val="20"/>
          <w:szCs w:val="20"/>
          <w:lang w:val="en-CA"/>
        </w:rPr>
      </w:pPr>
      <w:r w:rsidRPr="00CF7160">
        <w:rPr>
          <w:rFonts w:ascii="Arial" w:hAnsi="Arial" w:cs="Arial"/>
          <w:b/>
          <w:bCs/>
          <w:iCs/>
          <w:sz w:val="20"/>
          <w:szCs w:val="20"/>
          <w:lang w:val="en-CA"/>
        </w:rPr>
        <w:t xml:space="preserve">Final </w:t>
      </w:r>
      <w:r w:rsidR="00AB2B74" w:rsidRPr="00CF7160">
        <w:rPr>
          <w:rFonts w:ascii="Arial" w:hAnsi="Arial" w:cs="Arial"/>
          <w:b/>
          <w:bCs/>
          <w:iCs/>
          <w:sz w:val="20"/>
          <w:szCs w:val="20"/>
          <w:lang w:val="en-CA"/>
        </w:rPr>
        <w:t>Project Presentation &amp; Written Report:</w:t>
      </w:r>
      <w:r w:rsidR="00AB2B74">
        <w:rPr>
          <w:rFonts w:ascii="Arial" w:hAnsi="Arial" w:cs="Arial"/>
          <w:iCs/>
          <w:sz w:val="20"/>
          <w:szCs w:val="20"/>
          <w:lang w:val="en-CA"/>
        </w:rPr>
        <w:t xml:space="preserve"> </w:t>
      </w:r>
      <w:r w:rsidRPr="000B41C2">
        <w:rPr>
          <w:rFonts w:ascii="Arial" w:hAnsi="Arial" w:cs="Arial"/>
          <w:iCs/>
          <w:sz w:val="20"/>
          <w:szCs w:val="20"/>
          <w:lang w:val="en-CA"/>
        </w:rPr>
        <w:t xml:space="preserve">The objective of the group project is to </w:t>
      </w:r>
      <w:r w:rsidR="00AB2B74">
        <w:rPr>
          <w:rFonts w:ascii="Arial" w:hAnsi="Arial" w:cs="Arial"/>
          <w:iCs/>
          <w:sz w:val="20"/>
          <w:szCs w:val="20"/>
          <w:lang w:val="en-CA"/>
        </w:rPr>
        <w:t>utilize all retail management learnings gained during the semester in developing a retail business plan</w:t>
      </w:r>
      <w:r w:rsidRPr="000B41C2">
        <w:rPr>
          <w:rFonts w:ascii="Arial" w:hAnsi="Arial" w:cs="Arial"/>
          <w:iCs/>
          <w:sz w:val="20"/>
          <w:szCs w:val="20"/>
          <w:lang w:val="en-CA"/>
        </w:rPr>
        <w:t xml:space="preserve">.  The details of the group project </w:t>
      </w:r>
      <w:r w:rsidR="00AB2B74">
        <w:rPr>
          <w:rFonts w:ascii="Arial" w:hAnsi="Arial" w:cs="Arial"/>
          <w:iCs/>
          <w:sz w:val="20"/>
          <w:szCs w:val="20"/>
          <w:lang w:val="en-CA"/>
        </w:rPr>
        <w:t>and its deliverables</w:t>
      </w:r>
      <w:r w:rsidRPr="000B41C2">
        <w:rPr>
          <w:rFonts w:ascii="Arial" w:hAnsi="Arial" w:cs="Arial"/>
          <w:iCs/>
          <w:sz w:val="20"/>
          <w:szCs w:val="20"/>
          <w:lang w:val="en-CA"/>
        </w:rPr>
        <w:t xml:space="preserve"> will be explained in class.</w:t>
      </w:r>
      <w:r w:rsidR="00B234F3" w:rsidRPr="00B234F3">
        <w:t xml:space="preserve"> </w:t>
      </w:r>
    </w:p>
    <w:p w14:paraId="437438EA" w14:textId="50460C12" w:rsidR="00B234F3" w:rsidRDefault="008938A8" w:rsidP="00B234F3">
      <w:pPr>
        <w:pStyle w:val="ListParagraph"/>
        <w:numPr>
          <w:ilvl w:val="0"/>
          <w:numId w:val="33"/>
        </w:numPr>
        <w:rPr>
          <w:rFonts w:ascii="Arial" w:hAnsi="Arial" w:cs="Arial"/>
          <w:iCs/>
          <w:sz w:val="20"/>
          <w:szCs w:val="20"/>
        </w:rPr>
      </w:pPr>
      <w:r w:rsidRPr="00CF7160">
        <w:rPr>
          <w:rFonts w:ascii="Arial" w:hAnsi="Arial" w:cs="Arial"/>
          <w:b/>
          <w:bCs/>
          <w:iCs/>
          <w:sz w:val="20"/>
          <w:szCs w:val="20"/>
        </w:rPr>
        <w:lastRenderedPageBreak/>
        <w:t>Written Report:</w:t>
      </w:r>
      <w:r w:rsidR="00B234F3" w:rsidRPr="00CF7160">
        <w:rPr>
          <w:rFonts w:ascii="Arial" w:hAnsi="Arial" w:cs="Arial"/>
          <w:iCs/>
          <w:sz w:val="20"/>
          <w:szCs w:val="20"/>
        </w:rPr>
        <w:t xml:space="preserve">  Each group will be required to submit a</w:t>
      </w:r>
      <w:r w:rsidR="00B234F3">
        <w:rPr>
          <w:rFonts w:ascii="Arial" w:hAnsi="Arial" w:cs="Arial"/>
          <w:iCs/>
          <w:sz w:val="20"/>
          <w:szCs w:val="20"/>
        </w:rPr>
        <w:t xml:space="preserve">n electronic </w:t>
      </w:r>
      <w:r w:rsidR="00B234F3" w:rsidRPr="00CF7160">
        <w:rPr>
          <w:rFonts w:ascii="Arial" w:hAnsi="Arial" w:cs="Arial"/>
          <w:iCs/>
          <w:sz w:val="20"/>
          <w:szCs w:val="20"/>
        </w:rPr>
        <w:t xml:space="preserve">copy of their </w:t>
      </w:r>
      <w:r w:rsidR="00B234F3">
        <w:rPr>
          <w:rFonts w:ascii="Arial" w:hAnsi="Arial" w:cs="Arial"/>
          <w:iCs/>
          <w:sz w:val="20"/>
          <w:szCs w:val="20"/>
        </w:rPr>
        <w:t>written</w:t>
      </w:r>
      <w:r w:rsidR="00B234F3" w:rsidRPr="00CF7160">
        <w:rPr>
          <w:rFonts w:ascii="Arial" w:hAnsi="Arial" w:cs="Arial"/>
          <w:iCs/>
          <w:sz w:val="20"/>
          <w:szCs w:val="20"/>
        </w:rPr>
        <w:t xml:space="preserve"> report</w:t>
      </w:r>
      <w:r w:rsidR="00B234F3">
        <w:rPr>
          <w:rFonts w:ascii="Arial" w:hAnsi="Arial" w:cs="Arial"/>
          <w:iCs/>
          <w:sz w:val="20"/>
          <w:szCs w:val="20"/>
        </w:rPr>
        <w:t xml:space="preserve"> to the </w:t>
      </w:r>
      <w:proofErr w:type="spellStart"/>
      <w:r w:rsidR="00B234F3" w:rsidRPr="00701628">
        <w:rPr>
          <w:rFonts w:ascii="Arial" w:hAnsi="Arial" w:cs="Arial"/>
          <w:b/>
          <w:bCs/>
          <w:i/>
          <w:color w:val="0070C0"/>
          <w:sz w:val="20"/>
          <w:szCs w:val="20"/>
          <w:u w:val="single"/>
        </w:rPr>
        <w:t>CourseLink</w:t>
      </w:r>
      <w:proofErr w:type="spellEnd"/>
      <w:r w:rsidR="00B234F3" w:rsidRPr="00701628">
        <w:rPr>
          <w:rFonts w:ascii="Arial" w:hAnsi="Arial" w:cs="Arial"/>
          <w:b/>
          <w:bCs/>
          <w:i/>
          <w:color w:val="0070C0"/>
          <w:sz w:val="20"/>
          <w:szCs w:val="20"/>
          <w:u w:val="single"/>
        </w:rPr>
        <w:t xml:space="preserve"> </w:t>
      </w:r>
      <w:proofErr w:type="spellStart"/>
      <w:r w:rsidR="00B234F3" w:rsidRPr="00701628">
        <w:rPr>
          <w:rFonts w:ascii="Arial" w:hAnsi="Arial" w:cs="Arial"/>
          <w:b/>
          <w:bCs/>
          <w:i/>
          <w:color w:val="0070C0"/>
          <w:sz w:val="20"/>
          <w:szCs w:val="20"/>
          <w:u w:val="single"/>
        </w:rPr>
        <w:t>dropbox</w:t>
      </w:r>
      <w:proofErr w:type="spellEnd"/>
      <w:r w:rsidR="00B234F3" w:rsidRPr="00701628">
        <w:rPr>
          <w:rFonts w:ascii="Arial" w:hAnsi="Arial" w:cs="Arial"/>
          <w:b/>
          <w:bCs/>
          <w:i/>
          <w:color w:val="0070C0"/>
          <w:sz w:val="20"/>
          <w:szCs w:val="20"/>
          <w:u w:val="single"/>
        </w:rPr>
        <w:t xml:space="preserve"> by </w:t>
      </w:r>
      <w:r w:rsidR="00701628" w:rsidRPr="00701628">
        <w:rPr>
          <w:rFonts w:ascii="Arial" w:hAnsi="Arial" w:cs="Arial"/>
          <w:b/>
          <w:bCs/>
          <w:i/>
          <w:color w:val="0070C0"/>
          <w:sz w:val="20"/>
          <w:szCs w:val="20"/>
          <w:u w:val="single"/>
        </w:rPr>
        <w:t>Tuesday Nov 22</w:t>
      </w:r>
      <w:r w:rsidR="00701628" w:rsidRPr="00701628">
        <w:rPr>
          <w:rFonts w:ascii="Arial" w:hAnsi="Arial" w:cs="Arial"/>
          <w:b/>
          <w:bCs/>
          <w:i/>
          <w:color w:val="0070C0"/>
          <w:sz w:val="20"/>
          <w:szCs w:val="20"/>
          <w:u w:val="single"/>
          <w:vertAlign w:val="superscript"/>
        </w:rPr>
        <w:t>nd</w:t>
      </w:r>
      <w:r w:rsidR="00701628" w:rsidRPr="00701628">
        <w:rPr>
          <w:rFonts w:ascii="Arial" w:hAnsi="Arial" w:cs="Arial"/>
          <w:b/>
          <w:bCs/>
          <w:i/>
          <w:color w:val="0070C0"/>
          <w:sz w:val="20"/>
          <w:szCs w:val="20"/>
          <w:u w:val="single"/>
        </w:rPr>
        <w:t xml:space="preserve"> at 9am</w:t>
      </w:r>
      <w:r w:rsidR="00B234F3">
        <w:rPr>
          <w:rFonts w:ascii="Arial" w:hAnsi="Arial" w:cs="Arial"/>
          <w:iCs/>
          <w:sz w:val="20"/>
          <w:szCs w:val="20"/>
        </w:rPr>
        <w:t xml:space="preserve">.  </w:t>
      </w:r>
      <w:r w:rsidR="00B234F3" w:rsidRPr="00B234F3">
        <w:rPr>
          <w:rFonts w:ascii="Arial" w:hAnsi="Arial" w:cs="Arial"/>
          <w:iCs/>
          <w:sz w:val="20"/>
          <w:szCs w:val="20"/>
        </w:rPr>
        <w:t xml:space="preserve">Any late submission will receive a minimum of </w:t>
      </w:r>
      <w:r w:rsidR="00B234F3">
        <w:rPr>
          <w:rFonts w:ascii="Arial" w:hAnsi="Arial" w:cs="Arial"/>
          <w:iCs/>
          <w:sz w:val="20"/>
          <w:szCs w:val="20"/>
        </w:rPr>
        <w:t>1</w:t>
      </w:r>
      <w:r w:rsidR="00B234F3" w:rsidRPr="00B234F3">
        <w:rPr>
          <w:rFonts w:ascii="Arial" w:hAnsi="Arial" w:cs="Arial"/>
          <w:iCs/>
          <w:sz w:val="20"/>
          <w:szCs w:val="20"/>
        </w:rPr>
        <w:t>0% deduction for each 24-hour period it is late.</w:t>
      </w:r>
    </w:p>
    <w:p w14:paraId="2B3386B9" w14:textId="6C41D4DB" w:rsidR="00CF0A8B" w:rsidRPr="00CF7160" w:rsidRDefault="008938A8" w:rsidP="00CF7160">
      <w:pPr>
        <w:pStyle w:val="ListParagraph"/>
        <w:numPr>
          <w:ilvl w:val="0"/>
          <w:numId w:val="33"/>
        </w:numPr>
        <w:rPr>
          <w:rFonts w:ascii="Arial" w:hAnsi="Arial" w:cs="Arial"/>
          <w:i/>
          <w:sz w:val="20"/>
          <w:szCs w:val="20"/>
        </w:rPr>
      </w:pPr>
      <w:r w:rsidRPr="00CF7160">
        <w:rPr>
          <w:rFonts w:ascii="Arial" w:hAnsi="Arial" w:cs="Arial"/>
          <w:b/>
          <w:bCs/>
          <w:iCs/>
          <w:sz w:val="20"/>
          <w:szCs w:val="20"/>
        </w:rPr>
        <w:t>Presentation:</w:t>
      </w:r>
      <w:r w:rsidR="00B234F3" w:rsidRPr="00CF7160">
        <w:rPr>
          <w:rFonts w:ascii="Arial" w:hAnsi="Arial" w:cs="Arial"/>
          <w:iCs/>
          <w:sz w:val="20"/>
          <w:szCs w:val="20"/>
        </w:rPr>
        <w:t xml:space="preserve"> Each group must present their </w:t>
      </w:r>
      <w:r w:rsidRPr="008938A8">
        <w:rPr>
          <w:rFonts w:ascii="Arial" w:hAnsi="Arial" w:cs="Arial"/>
          <w:iCs/>
          <w:sz w:val="20"/>
          <w:szCs w:val="20"/>
        </w:rPr>
        <w:t xml:space="preserve">retail business plan </w:t>
      </w:r>
      <w:r w:rsidR="00B234F3" w:rsidRPr="00CF7160">
        <w:rPr>
          <w:rFonts w:ascii="Arial" w:hAnsi="Arial" w:cs="Arial"/>
          <w:iCs/>
          <w:sz w:val="20"/>
          <w:szCs w:val="20"/>
        </w:rPr>
        <w:t xml:space="preserve">to the class. The objective of the presentation is to convince your classmates that you </w:t>
      </w:r>
      <w:r w:rsidRPr="008938A8">
        <w:rPr>
          <w:rFonts w:ascii="Arial" w:hAnsi="Arial" w:cs="Arial"/>
          <w:iCs/>
          <w:sz w:val="20"/>
          <w:szCs w:val="20"/>
        </w:rPr>
        <w:t>developed a business plan for a viable retail store launch</w:t>
      </w:r>
      <w:r w:rsidR="00B234F3" w:rsidRPr="00CF7160">
        <w:rPr>
          <w:rFonts w:ascii="Arial" w:hAnsi="Arial" w:cs="Arial"/>
          <w:iCs/>
          <w:sz w:val="20"/>
          <w:szCs w:val="20"/>
        </w:rPr>
        <w:t xml:space="preserve">.  It is important </w:t>
      </w:r>
      <w:r>
        <w:rPr>
          <w:rFonts w:ascii="Arial" w:hAnsi="Arial" w:cs="Arial"/>
          <w:iCs/>
          <w:sz w:val="20"/>
          <w:szCs w:val="20"/>
        </w:rPr>
        <w:t>for groups to be able to answer questions and</w:t>
      </w:r>
      <w:r w:rsidR="00B234F3" w:rsidRPr="00CF7160">
        <w:rPr>
          <w:rFonts w:ascii="Arial" w:hAnsi="Arial" w:cs="Arial"/>
          <w:iCs/>
          <w:sz w:val="20"/>
          <w:szCs w:val="20"/>
        </w:rPr>
        <w:t xml:space="preserve"> justify </w:t>
      </w:r>
      <w:r>
        <w:rPr>
          <w:rFonts w:ascii="Arial" w:hAnsi="Arial" w:cs="Arial"/>
          <w:iCs/>
          <w:sz w:val="20"/>
          <w:szCs w:val="20"/>
        </w:rPr>
        <w:t>their</w:t>
      </w:r>
      <w:r w:rsidR="00B234F3" w:rsidRPr="00CF7160">
        <w:rPr>
          <w:rFonts w:ascii="Arial" w:hAnsi="Arial" w:cs="Arial"/>
          <w:iCs/>
          <w:sz w:val="20"/>
          <w:szCs w:val="20"/>
        </w:rPr>
        <w:t xml:space="preserve"> </w:t>
      </w:r>
      <w:r>
        <w:rPr>
          <w:rFonts w:ascii="Arial" w:hAnsi="Arial" w:cs="Arial"/>
          <w:iCs/>
          <w:sz w:val="20"/>
          <w:szCs w:val="20"/>
        </w:rPr>
        <w:t xml:space="preserve">plan </w:t>
      </w:r>
      <w:r w:rsidR="00B234F3" w:rsidRPr="00CF7160">
        <w:rPr>
          <w:rFonts w:ascii="Arial" w:hAnsi="Arial" w:cs="Arial"/>
          <w:iCs/>
          <w:sz w:val="20"/>
          <w:szCs w:val="20"/>
        </w:rPr>
        <w:t>recommendation</w:t>
      </w:r>
      <w:r>
        <w:rPr>
          <w:rFonts w:ascii="Arial" w:hAnsi="Arial" w:cs="Arial"/>
          <w:iCs/>
          <w:sz w:val="20"/>
          <w:szCs w:val="20"/>
        </w:rPr>
        <w:t>s</w:t>
      </w:r>
      <w:r w:rsidR="00B234F3" w:rsidRPr="00CF7160">
        <w:rPr>
          <w:rFonts w:ascii="Arial" w:hAnsi="Arial" w:cs="Arial"/>
          <w:iCs/>
          <w:sz w:val="20"/>
          <w:szCs w:val="20"/>
        </w:rPr>
        <w:t xml:space="preserve">.  </w:t>
      </w:r>
    </w:p>
    <w:p w14:paraId="0C30BD5B" w14:textId="77777777" w:rsidR="00C92D64" w:rsidRPr="00CF7160" w:rsidRDefault="00C92D64" w:rsidP="00CF7160">
      <w:pPr>
        <w:rPr>
          <w:rFonts w:ascii="Arial" w:hAnsi="Arial" w:cs="Arial"/>
          <w:b/>
          <w:bCs/>
          <w:color w:val="C00000"/>
          <w:lang w:val="en-CA"/>
        </w:rPr>
      </w:pPr>
      <w:r w:rsidRPr="00CF7160">
        <w:rPr>
          <w:rFonts w:ascii="Arial" w:hAnsi="Arial" w:cs="Arial"/>
          <w:b/>
          <w:bCs/>
          <w:color w:val="C00000"/>
          <w:lang w:val="en-CA"/>
        </w:rPr>
        <w:t>Tentative Course Schedule</w:t>
      </w:r>
    </w:p>
    <w:p w14:paraId="5624C105" w14:textId="77777777" w:rsidR="00881FF7" w:rsidRPr="00CF7160" w:rsidRDefault="00881FF7" w:rsidP="00881FF7">
      <w:pPr>
        <w:rPr>
          <w:rFonts w:ascii="Arial" w:hAnsi="Arial" w:cs="Arial"/>
          <w:sz w:val="20"/>
          <w:szCs w:val="20"/>
          <w:lang w:val="en-CA"/>
        </w:rPr>
      </w:pPr>
      <w:r w:rsidRPr="00CF7160">
        <w:rPr>
          <w:rFonts w:ascii="Arial" w:hAnsi="Arial" w:cs="Arial"/>
          <w:sz w:val="20"/>
          <w:szCs w:val="20"/>
          <w:lang w:val="en-CA"/>
        </w:rPr>
        <w:t>It is strongly recommended that you follow the course schedule provided below.  The schedule outlines what you should be working on each week of the course and lists the important due dates for the assessments. By following the schedule, you will be better prepared to complete the assessments and succeed in this course.</w:t>
      </w:r>
    </w:p>
    <w:p w14:paraId="05E17078" w14:textId="4B71046A" w:rsidR="00881FF7" w:rsidRPr="00CF7160" w:rsidRDefault="00881FF7" w:rsidP="00CF7160">
      <w:pPr>
        <w:rPr>
          <w:rFonts w:ascii="Arial" w:hAnsi="Arial" w:cs="Arial"/>
          <w:sz w:val="20"/>
          <w:szCs w:val="20"/>
          <w:lang w:val="en-CA"/>
        </w:rPr>
      </w:pPr>
      <w:r w:rsidRPr="00CF7160">
        <w:rPr>
          <w:rFonts w:ascii="Arial" w:hAnsi="Arial" w:cs="Arial"/>
          <w:sz w:val="20"/>
          <w:szCs w:val="20"/>
          <w:lang w:val="en-CA"/>
        </w:rPr>
        <w:t>Students must come to lecture having pre-read the assigned textbook chapter(s)</w:t>
      </w:r>
      <w:r w:rsidR="006F50A1">
        <w:rPr>
          <w:rFonts w:ascii="Arial" w:hAnsi="Arial" w:cs="Arial"/>
          <w:sz w:val="20"/>
          <w:szCs w:val="20"/>
          <w:lang w:val="en-CA"/>
        </w:rPr>
        <w:t xml:space="preserve"> &amp; case(s)</w:t>
      </w:r>
      <w:r w:rsidRPr="00CF7160">
        <w:rPr>
          <w:rFonts w:ascii="Arial" w:hAnsi="Arial" w:cs="Arial"/>
          <w:sz w:val="20"/>
          <w:szCs w:val="20"/>
          <w:lang w:val="en-CA"/>
        </w:rPr>
        <w:t xml:space="preserve"> and be prepared to discuss materials.</w:t>
      </w:r>
    </w:p>
    <w:tbl>
      <w:tblPr>
        <w:tblpPr w:leftFromText="180" w:rightFromText="180" w:vertAnchor="text" w:tblpX="-578" w:tblpY="1"/>
        <w:tblOverlap w:val="never"/>
        <w:tblW w:w="11346" w:type="dxa"/>
        <w:tblLayout w:type="fixed"/>
        <w:tblLook w:val="00A0" w:firstRow="1" w:lastRow="0" w:firstColumn="1" w:lastColumn="0" w:noHBand="0" w:noVBand="0"/>
      </w:tblPr>
      <w:tblGrid>
        <w:gridCol w:w="846"/>
        <w:gridCol w:w="2126"/>
        <w:gridCol w:w="3260"/>
        <w:gridCol w:w="5114"/>
      </w:tblGrid>
      <w:tr w:rsidR="00272A8B" w:rsidRPr="00DB0ED6" w14:paraId="2AC14269" w14:textId="77777777" w:rsidTr="00CF7160">
        <w:trPr>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tcPr>
          <w:p w14:paraId="44DD0C1F" w14:textId="77777777" w:rsidR="00C92D64" w:rsidRPr="00CF7160" w:rsidRDefault="00C92D64" w:rsidP="00272A8B">
            <w:pPr>
              <w:pStyle w:val="BodyText"/>
              <w:spacing w:before="40" w:after="40"/>
              <w:jc w:val="center"/>
              <w:rPr>
                <w:rFonts w:ascii="Arial" w:hAnsi="Arial" w:cs="Arial"/>
                <w:b/>
                <w:szCs w:val="20"/>
                <w:lang w:val="en-CA"/>
              </w:rPr>
            </w:pPr>
            <w:r w:rsidRPr="00CF7160">
              <w:rPr>
                <w:rFonts w:ascii="Arial" w:hAnsi="Arial" w:cs="Arial"/>
                <w:b/>
                <w:szCs w:val="20"/>
                <w:lang w:val="en-CA"/>
              </w:rPr>
              <w:t>Class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F26E6B6" w14:textId="77777777" w:rsidR="00C92D64" w:rsidRPr="00CF7160" w:rsidRDefault="00C92D64" w:rsidP="00272A8B">
            <w:pPr>
              <w:pStyle w:val="BodyText"/>
              <w:spacing w:before="40" w:after="40"/>
              <w:jc w:val="center"/>
              <w:rPr>
                <w:rFonts w:ascii="Arial" w:hAnsi="Arial" w:cs="Arial"/>
                <w:b/>
                <w:szCs w:val="20"/>
                <w:lang w:val="en-CA"/>
              </w:rPr>
            </w:pPr>
            <w:r w:rsidRPr="00CF7160">
              <w:rPr>
                <w:rFonts w:ascii="Arial" w:hAnsi="Arial" w:cs="Arial"/>
                <w:b/>
                <w:szCs w:val="20"/>
                <w:lang w:val="en-CA"/>
              </w:rPr>
              <w:t>Date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426DD212" w14:textId="38E0DEC5" w:rsidR="00C92D64" w:rsidRPr="00CF7160" w:rsidRDefault="00C92D64" w:rsidP="00272A8B">
            <w:pPr>
              <w:pStyle w:val="BodyText"/>
              <w:spacing w:before="40" w:after="40"/>
              <w:jc w:val="center"/>
              <w:rPr>
                <w:rFonts w:ascii="Arial" w:hAnsi="Arial" w:cs="Arial"/>
                <w:b/>
                <w:szCs w:val="20"/>
                <w:lang w:val="en-CA"/>
              </w:rPr>
            </w:pPr>
            <w:r w:rsidRPr="00CF7160">
              <w:rPr>
                <w:rFonts w:ascii="Arial" w:hAnsi="Arial" w:cs="Arial"/>
                <w:b/>
                <w:szCs w:val="20"/>
                <w:lang w:val="en-CA"/>
              </w:rPr>
              <w:t>Topic</w:t>
            </w:r>
            <w:r w:rsidR="005D6030" w:rsidRPr="00CF7160">
              <w:rPr>
                <w:rFonts w:ascii="Arial" w:hAnsi="Arial" w:cs="Arial"/>
                <w:b/>
                <w:szCs w:val="20"/>
                <w:lang w:val="en-CA"/>
              </w:rPr>
              <w:t>/Activity</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bottom"/>
          </w:tcPr>
          <w:p w14:paraId="0A20E36B" w14:textId="03688D56" w:rsidR="00C92D64" w:rsidRPr="00CF7160" w:rsidRDefault="00C92D64" w:rsidP="00272A8B">
            <w:pPr>
              <w:pStyle w:val="BodyText"/>
              <w:spacing w:before="40" w:after="40"/>
              <w:jc w:val="center"/>
              <w:rPr>
                <w:rFonts w:ascii="Arial" w:hAnsi="Arial" w:cs="Arial"/>
                <w:b/>
                <w:szCs w:val="20"/>
                <w:lang w:val="en-CA"/>
              </w:rPr>
            </w:pPr>
            <w:r w:rsidRPr="00CF7160">
              <w:rPr>
                <w:rFonts w:ascii="Arial" w:hAnsi="Arial" w:cs="Arial"/>
                <w:b/>
                <w:szCs w:val="20"/>
                <w:lang w:val="en-CA"/>
              </w:rPr>
              <w:t>Readings</w:t>
            </w:r>
            <w:r w:rsidR="00604F0B" w:rsidRPr="00CF7160">
              <w:rPr>
                <w:rFonts w:ascii="Arial" w:hAnsi="Arial" w:cs="Arial"/>
                <w:b/>
                <w:szCs w:val="20"/>
                <w:lang w:val="en-CA"/>
              </w:rPr>
              <w:t>/Preparation/Assignments</w:t>
            </w:r>
          </w:p>
        </w:tc>
      </w:tr>
      <w:tr w:rsidR="00272A8B" w:rsidRPr="00DB0ED6" w14:paraId="2BB66298"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531D7502" w14:textId="3ADC6D1A" w:rsidR="00B706B3" w:rsidRPr="00CF7160" w:rsidRDefault="00B706B3" w:rsidP="00272A8B">
            <w:pPr>
              <w:pStyle w:val="BodyText"/>
              <w:spacing w:before="40" w:after="40"/>
              <w:jc w:val="center"/>
              <w:rPr>
                <w:rFonts w:ascii="Arial" w:hAnsi="Arial" w:cs="Arial"/>
                <w:szCs w:val="20"/>
                <w:highlight w:val="yellow"/>
                <w:lang w:val="en-CA"/>
              </w:rPr>
            </w:pPr>
            <w:r w:rsidRPr="00CF7160">
              <w:rPr>
                <w:rFonts w:ascii="Arial" w:hAnsi="Arial" w:cs="Arial"/>
                <w:szCs w:val="20"/>
                <w:lang w:val="en-CA"/>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C1EB6C7" w14:textId="700B7562" w:rsidR="00B706B3" w:rsidRPr="00CF7160" w:rsidRDefault="00D62C44" w:rsidP="00272A8B">
            <w:pPr>
              <w:pStyle w:val="BodyText"/>
              <w:spacing w:before="40" w:after="40"/>
              <w:rPr>
                <w:rFonts w:ascii="Arial" w:hAnsi="Arial" w:cs="Arial"/>
                <w:szCs w:val="20"/>
                <w:highlight w:val="yellow"/>
                <w:lang w:val="en-CA"/>
              </w:rPr>
            </w:pPr>
            <w:r w:rsidRPr="00CF7160">
              <w:rPr>
                <w:rFonts w:ascii="Arial" w:hAnsi="Arial" w:cs="Arial"/>
                <w:szCs w:val="20"/>
                <w:lang w:val="en-CA"/>
              </w:rPr>
              <w:t xml:space="preserve">Monday </w:t>
            </w:r>
            <w:r w:rsidR="00B706B3" w:rsidRPr="00CF7160">
              <w:rPr>
                <w:rFonts w:ascii="Arial" w:hAnsi="Arial" w:cs="Arial"/>
                <w:szCs w:val="20"/>
                <w:lang w:val="en-CA"/>
              </w:rPr>
              <w:t>Sept 1</w:t>
            </w:r>
            <w:r w:rsidR="00C5787B" w:rsidRPr="00CF7160">
              <w:rPr>
                <w:rFonts w:ascii="Arial" w:hAnsi="Arial" w:cs="Arial"/>
                <w:szCs w:val="20"/>
                <w:lang w:val="en-CA"/>
              </w:rPr>
              <w:t>2</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802960" w14:textId="77777777" w:rsidR="00155C1A" w:rsidRPr="00CF7160" w:rsidRDefault="00B706B3" w:rsidP="00272A8B">
            <w:pPr>
              <w:pStyle w:val="BodyText"/>
              <w:spacing w:before="40" w:after="40"/>
              <w:rPr>
                <w:rFonts w:ascii="Arial" w:hAnsi="Arial" w:cs="Arial"/>
                <w:szCs w:val="20"/>
                <w:lang w:val="en-CA"/>
              </w:rPr>
            </w:pPr>
            <w:r w:rsidRPr="00CF7160">
              <w:rPr>
                <w:rFonts w:ascii="Arial" w:hAnsi="Arial" w:cs="Arial"/>
                <w:szCs w:val="20"/>
                <w:lang w:val="en-CA"/>
              </w:rPr>
              <w:t>Introduction to Course</w:t>
            </w:r>
            <w:r w:rsidR="00FE0E51" w:rsidRPr="00CF7160">
              <w:rPr>
                <w:rFonts w:ascii="Arial" w:hAnsi="Arial" w:cs="Arial"/>
                <w:szCs w:val="20"/>
                <w:lang w:val="en-CA"/>
              </w:rPr>
              <w:t>:</w:t>
            </w:r>
            <w:r w:rsidR="00A14B36" w:rsidRPr="00CF7160">
              <w:rPr>
                <w:rFonts w:ascii="Arial" w:hAnsi="Arial" w:cs="Arial"/>
                <w:szCs w:val="20"/>
                <w:lang w:val="en-CA"/>
              </w:rPr>
              <w:t xml:space="preserve"> </w:t>
            </w:r>
          </w:p>
          <w:p w14:paraId="3156BD18" w14:textId="5FBB035B" w:rsidR="00B706B3" w:rsidRPr="00CF7160" w:rsidRDefault="00B706B3" w:rsidP="00CF7160">
            <w:pPr>
              <w:pStyle w:val="BodyText"/>
              <w:numPr>
                <w:ilvl w:val="0"/>
                <w:numId w:val="30"/>
              </w:numPr>
              <w:spacing w:before="40" w:after="40"/>
              <w:rPr>
                <w:rFonts w:ascii="Arial" w:hAnsi="Arial" w:cs="Arial"/>
                <w:szCs w:val="20"/>
                <w:lang w:val="en-CA"/>
              </w:rPr>
            </w:pPr>
            <w:r w:rsidRPr="00CF7160">
              <w:rPr>
                <w:rFonts w:ascii="Arial" w:hAnsi="Arial" w:cs="Arial"/>
                <w:szCs w:val="20"/>
                <w:lang w:val="en-CA"/>
              </w:rPr>
              <w:t xml:space="preserve">Course </w:t>
            </w:r>
            <w:r w:rsidR="006B2EEE" w:rsidRPr="00CF7160">
              <w:rPr>
                <w:rFonts w:ascii="Arial" w:hAnsi="Arial" w:cs="Arial"/>
                <w:szCs w:val="20"/>
                <w:lang w:val="en-CA"/>
              </w:rPr>
              <w:t xml:space="preserve">details &amp; </w:t>
            </w:r>
            <w:r w:rsidR="00317DD7" w:rsidRPr="00CF7160">
              <w:rPr>
                <w:rFonts w:ascii="Arial" w:hAnsi="Arial" w:cs="Arial"/>
                <w:szCs w:val="20"/>
                <w:lang w:val="en-CA"/>
              </w:rPr>
              <w:t xml:space="preserve">assessments </w:t>
            </w:r>
            <w:r w:rsidR="005D119E" w:rsidRPr="00CF7160">
              <w:rPr>
                <w:rFonts w:ascii="Arial" w:hAnsi="Arial" w:cs="Arial"/>
                <w:szCs w:val="20"/>
                <w:lang w:val="en-CA"/>
              </w:rPr>
              <w:t>will be discussed</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5124356" w14:textId="77777777" w:rsidR="002F08C3" w:rsidRDefault="00B706B3" w:rsidP="00272A8B">
            <w:pPr>
              <w:pStyle w:val="BodyText"/>
              <w:spacing w:before="40" w:after="40"/>
              <w:rPr>
                <w:rFonts w:ascii="Arial" w:hAnsi="Arial" w:cs="Arial"/>
                <w:szCs w:val="20"/>
                <w:lang w:val="en-CA"/>
              </w:rPr>
            </w:pPr>
            <w:r w:rsidRPr="00CF7160">
              <w:rPr>
                <w:rFonts w:ascii="Arial" w:hAnsi="Arial" w:cs="Arial"/>
                <w:szCs w:val="20"/>
                <w:lang w:val="en-CA"/>
              </w:rPr>
              <w:t>Prepare to discuss your thoughts on the retail sector</w:t>
            </w:r>
          </w:p>
          <w:p w14:paraId="48B0D22D" w14:textId="247C988C" w:rsidR="002F08C3" w:rsidRDefault="003F2471" w:rsidP="00272A8B">
            <w:pPr>
              <w:pStyle w:val="BodyText"/>
              <w:numPr>
                <w:ilvl w:val="0"/>
                <w:numId w:val="30"/>
              </w:numPr>
              <w:spacing w:before="40" w:after="40"/>
              <w:rPr>
                <w:rFonts w:ascii="Arial" w:hAnsi="Arial" w:cs="Arial"/>
                <w:szCs w:val="20"/>
                <w:lang w:val="en-CA"/>
              </w:rPr>
            </w:pPr>
            <w:r w:rsidRPr="00CF7160">
              <w:rPr>
                <w:rFonts w:ascii="Arial" w:hAnsi="Arial" w:cs="Arial"/>
                <w:b/>
                <w:bCs/>
                <w:szCs w:val="20"/>
                <w:lang w:val="en-CA"/>
              </w:rPr>
              <w:t>Review CourseLink:</w:t>
            </w:r>
            <w:r w:rsidRPr="00CF7160">
              <w:rPr>
                <w:rFonts w:ascii="Arial" w:hAnsi="Arial" w:cs="Arial"/>
                <w:szCs w:val="20"/>
                <w:lang w:val="en-CA"/>
              </w:rPr>
              <w:t xml:space="preserve"> Welcome &amp; Course Outline</w:t>
            </w:r>
          </w:p>
          <w:p w14:paraId="693AC123" w14:textId="77777777" w:rsidR="002F08C3" w:rsidRDefault="003F2471" w:rsidP="00272A8B">
            <w:pPr>
              <w:pStyle w:val="BodyText"/>
              <w:numPr>
                <w:ilvl w:val="0"/>
                <w:numId w:val="30"/>
              </w:numPr>
              <w:spacing w:before="40" w:after="40"/>
              <w:rPr>
                <w:rFonts w:ascii="Arial" w:hAnsi="Arial" w:cs="Arial"/>
                <w:szCs w:val="20"/>
                <w:lang w:val="en-CA"/>
              </w:rPr>
            </w:pPr>
            <w:r w:rsidRPr="00CF7160">
              <w:rPr>
                <w:rFonts w:ascii="Arial" w:hAnsi="Arial" w:cs="Arial"/>
                <w:b/>
                <w:bCs/>
                <w:szCs w:val="20"/>
                <w:lang w:val="en-CA"/>
              </w:rPr>
              <w:t>Buy Textbook</w:t>
            </w:r>
            <w:r w:rsidRPr="00CF7160">
              <w:rPr>
                <w:rFonts w:ascii="Arial" w:hAnsi="Arial" w:cs="Arial"/>
                <w:szCs w:val="20"/>
                <w:lang w:val="en-CA"/>
              </w:rPr>
              <w:t xml:space="preserve"> </w:t>
            </w:r>
            <w:r w:rsidR="00B77DAA" w:rsidRPr="00CF7160">
              <w:rPr>
                <w:rFonts w:ascii="Arial" w:hAnsi="Arial" w:cs="Arial"/>
                <w:szCs w:val="20"/>
                <w:lang w:val="en-CA"/>
              </w:rPr>
              <w:t>(CONNECT version</w:t>
            </w:r>
            <w:r w:rsidR="00DF1F3A" w:rsidRPr="00CF7160">
              <w:rPr>
                <w:rFonts w:ascii="Arial" w:hAnsi="Arial" w:cs="Arial"/>
                <w:szCs w:val="20"/>
                <w:lang w:val="en-CA"/>
              </w:rPr>
              <w:t xml:space="preserve"> is mandatory)</w:t>
            </w:r>
          </w:p>
          <w:p w14:paraId="6D7E6D50" w14:textId="77777777" w:rsidR="002F08C3" w:rsidRDefault="003F2471" w:rsidP="00272A8B">
            <w:pPr>
              <w:pStyle w:val="BodyText"/>
              <w:numPr>
                <w:ilvl w:val="0"/>
                <w:numId w:val="30"/>
              </w:numPr>
              <w:spacing w:before="40" w:after="40"/>
              <w:rPr>
                <w:rFonts w:ascii="Arial" w:hAnsi="Arial" w:cs="Arial"/>
                <w:szCs w:val="20"/>
                <w:lang w:val="en-CA"/>
              </w:rPr>
            </w:pPr>
            <w:r w:rsidRPr="00CF7160">
              <w:rPr>
                <w:rFonts w:ascii="Arial" w:hAnsi="Arial" w:cs="Arial"/>
                <w:b/>
                <w:bCs/>
                <w:szCs w:val="20"/>
                <w:lang w:val="en-CA"/>
              </w:rPr>
              <w:t>Student Introduction:</w:t>
            </w:r>
            <w:r w:rsidRPr="00CF7160">
              <w:rPr>
                <w:rFonts w:ascii="Arial" w:hAnsi="Arial" w:cs="Arial"/>
                <w:szCs w:val="20"/>
                <w:lang w:val="en-CA"/>
              </w:rPr>
              <w:t xml:space="preserve">  Post introduction on CourseLink in Discussion -&gt; Student Introduction</w:t>
            </w:r>
          </w:p>
          <w:p w14:paraId="67A12286" w14:textId="4C40D028" w:rsidR="003F2471" w:rsidRPr="00CF7160" w:rsidRDefault="00F278A0" w:rsidP="00CF7160">
            <w:pPr>
              <w:pStyle w:val="BodyText"/>
              <w:numPr>
                <w:ilvl w:val="0"/>
                <w:numId w:val="30"/>
              </w:numPr>
              <w:spacing w:before="40" w:after="40"/>
              <w:rPr>
                <w:rFonts w:ascii="Arial" w:hAnsi="Arial" w:cs="Arial"/>
                <w:szCs w:val="20"/>
                <w:lang w:val="en-CA"/>
              </w:rPr>
            </w:pPr>
            <w:r w:rsidRPr="00CF7160">
              <w:rPr>
                <w:rFonts w:ascii="Arial" w:hAnsi="Arial" w:cs="Arial"/>
                <w:b/>
                <w:bCs/>
                <w:szCs w:val="20"/>
                <w:lang w:val="en-CA"/>
              </w:rPr>
              <w:t>Final Project</w:t>
            </w:r>
            <w:r w:rsidR="003F2471" w:rsidRPr="00CF7160">
              <w:rPr>
                <w:rFonts w:ascii="Arial" w:hAnsi="Arial" w:cs="Arial"/>
                <w:b/>
                <w:bCs/>
                <w:szCs w:val="20"/>
                <w:lang w:val="en-CA"/>
              </w:rPr>
              <w:t>:</w:t>
            </w:r>
            <w:r w:rsidR="003F2471" w:rsidRPr="00CF7160">
              <w:rPr>
                <w:rFonts w:ascii="Arial" w:hAnsi="Arial" w:cs="Arial"/>
                <w:szCs w:val="20"/>
                <w:lang w:val="en-CA"/>
              </w:rPr>
              <w:t xml:space="preserve"> Connect with your group members</w:t>
            </w:r>
          </w:p>
        </w:tc>
      </w:tr>
      <w:tr w:rsidR="00272A8B" w:rsidRPr="00DB0ED6" w14:paraId="2CC7B794"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0EF13AFC" w14:textId="6C859D6E"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70A040" w14:textId="007D1FAF" w:rsidR="00B706B3" w:rsidRPr="00CF7160" w:rsidRDefault="00D62C44"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Sept</w:t>
            </w:r>
            <w:r w:rsidRPr="00CF7160">
              <w:rPr>
                <w:rFonts w:ascii="Arial" w:hAnsi="Arial" w:cs="Arial"/>
                <w:szCs w:val="20"/>
                <w:lang w:val="en-CA"/>
              </w:rPr>
              <w:t xml:space="preserve"> </w:t>
            </w:r>
            <w:r w:rsidR="00B706B3" w:rsidRPr="00CF7160">
              <w:rPr>
                <w:rFonts w:ascii="Arial" w:hAnsi="Arial" w:cs="Arial"/>
                <w:szCs w:val="20"/>
                <w:lang w:val="en-CA"/>
              </w:rPr>
              <w:t>1</w:t>
            </w:r>
            <w:r w:rsidRPr="00CF7160">
              <w:rPr>
                <w:rFonts w:ascii="Arial" w:hAnsi="Arial" w:cs="Arial"/>
                <w:szCs w:val="20"/>
                <w:lang w:val="en-CA"/>
              </w:rPr>
              <w:t>4</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C094C3" w14:textId="5B353BAA" w:rsidR="00B706B3" w:rsidRPr="00CF7160" w:rsidRDefault="00024A3C" w:rsidP="00272A8B">
            <w:pPr>
              <w:pStyle w:val="BodyText"/>
              <w:spacing w:before="40" w:after="40"/>
              <w:rPr>
                <w:rFonts w:ascii="Arial" w:hAnsi="Arial" w:cs="Arial"/>
                <w:szCs w:val="20"/>
                <w:lang w:val="en-CA"/>
              </w:rPr>
            </w:pPr>
            <w:r w:rsidRPr="00CF7160">
              <w:rPr>
                <w:rFonts w:ascii="Arial" w:hAnsi="Arial" w:cs="Arial"/>
                <w:szCs w:val="20"/>
              </w:rPr>
              <w:t>Lecture</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517CAB0" w14:textId="243EC05A" w:rsidR="00B706B3" w:rsidRPr="00CF7160" w:rsidRDefault="00217B7F"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944D16" w:rsidRPr="00CF7160">
              <w:rPr>
                <w:rFonts w:ascii="Arial" w:hAnsi="Arial" w:cs="Arial"/>
                <w:b/>
                <w:bCs/>
                <w:color w:val="0070C0"/>
                <w:szCs w:val="20"/>
                <w:lang w:val="en-CA"/>
              </w:rPr>
              <w:t>Ch 1</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001458BE" w:rsidRPr="00CF7160">
              <w:rPr>
                <w:rFonts w:ascii="Arial" w:hAnsi="Arial" w:cs="Arial"/>
                <w:szCs w:val="20"/>
                <w:lang w:val="en-CA"/>
              </w:rPr>
              <w:t xml:space="preserve">Introduction to the </w:t>
            </w:r>
            <w:r w:rsidR="009E4D4B" w:rsidRPr="00CF7160">
              <w:rPr>
                <w:rFonts w:ascii="Arial" w:hAnsi="Arial" w:cs="Arial"/>
                <w:szCs w:val="20"/>
                <w:lang w:val="en-CA"/>
              </w:rPr>
              <w:t>World of Retailing</w:t>
            </w:r>
          </w:p>
        </w:tc>
      </w:tr>
      <w:tr w:rsidR="00272A8B" w:rsidRPr="00DB0ED6" w14:paraId="4A43F543"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04DA6324" w14:textId="7CD5B621"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919FC4C" w14:textId="6364AF7F" w:rsidR="00B706B3" w:rsidRPr="00CF7160" w:rsidRDefault="00D62C44"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 xml:space="preserve">Sept </w:t>
            </w:r>
            <w:r w:rsidRPr="00CF7160">
              <w:rPr>
                <w:rFonts w:ascii="Arial" w:hAnsi="Arial" w:cs="Arial"/>
                <w:szCs w:val="20"/>
                <w:lang w:val="en-CA"/>
              </w:rPr>
              <w:t>19</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F0CD80" w14:textId="5A2A738C" w:rsidR="00B706B3" w:rsidRPr="00CF7160" w:rsidRDefault="00A77946" w:rsidP="00272A8B">
            <w:pPr>
              <w:pStyle w:val="BodyText"/>
              <w:spacing w:before="40" w:after="40"/>
              <w:rPr>
                <w:rFonts w:ascii="Arial" w:hAnsi="Arial" w:cs="Arial"/>
                <w:szCs w:val="20"/>
                <w:lang w:val="en-CA"/>
              </w:rPr>
            </w:pPr>
            <w:r w:rsidRPr="00CF7160">
              <w:rPr>
                <w:rFonts w:ascii="Arial" w:hAnsi="Arial" w:cs="Arial"/>
                <w:szCs w:val="20"/>
              </w:rPr>
              <w:t>Case + participation</w:t>
            </w:r>
            <w:r w:rsidR="00A25303" w:rsidRPr="00CF7160">
              <w:rPr>
                <w:rFonts w:ascii="Arial" w:hAnsi="Arial" w:cs="Arial"/>
                <w:szCs w:val="20"/>
              </w:rPr>
              <w:t xml:space="preserve"> (</w:t>
            </w:r>
            <w:r w:rsidR="00655809">
              <w:rPr>
                <w:rFonts w:ascii="Arial" w:hAnsi="Arial" w:cs="Arial"/>
                <w:szCs w:val="20"/>
              </w:rPr>
              <w:t>2</w:t>
            </w:r>
            <w:r w:rsidR="00A25303"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F2C3BB0" w14:textId="707C16F1" w:rsidR="00B706B3" w:rsidRPr="00CF7160" w:rsidRDefault="009404B0"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 xml:space="preserve">Pre-read </w:t>
            </w:r>
            <w:r w:rsidR="00944D16" w:rsidRPr="00CF7160">
              <w:rPr>
                <w:rFonts w:ascii="Arial" w:hAnsi="Arial" w:cs="Arial"/>
                <w:b/>
                <w:bCs/>
                <w:color w:val="00CC00"/>
                <w:szCs w:val="20"/>
                <w:lang w:val="en-CA"/>
              </w:rPr>
              <w:t>Case 1</w:t>
            </w:r>
            <w:r w:rsidR="00DD13F5" w:rsidRPr="00CF7160">
              <w:rPr>
                <w:rFonts w:ascii="Arial" w:hAnsi="Arial" w:cs="Arial"/>
                <w:b/>
                <w:bCs/>
                <w:color w:val="00CC00"/>
                <w:szCs w:val="20"/>
                <w:lang w:val="en-CA"/>
              </w:rPr>
              <w:t>:</w:t>
            </w:r>
            <w:r w:rsidR="00DD13F5" w:rsidRPr="00CF7160">
              <w:rPr>
                <w:rFonts w:ascii="Arial" w:hAnsi="Arial" w:cs="Arial"/>
                <w:szCs w:val="20"/>
                <w:lang w:val="en-CA"/>
              </w:rPr>
              <w:t xml:space="preserve"> </w:t>
            </w:r>
            <w:r w:rsidR="00F0690C" w:rsidRPr="00CF7160">
              <w:rPr>
                <w:rFonts w:ascii="Arial" w:hAnsi="Arial" w:cs="Arial"/>
                <w:szCs w:val="20"/>
                <w:lang w:val="en-CA"/>
              </w:rPr>
              <w:t>The Last days of Target</w:t>
            </w:r>
          </w:p>
          <w:p w14:paraId="25084B78" w14:textId="315E6F17"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2:</w:t>
            </w:r>
            <w:r w:rsidR="003E5EC6" w:rsidRPr="00CF7160">
              <w:rPr>
                <w:rFonts w:ascii="Arial" w:hAnsi="Arial" w:cs="Arial"/>
                <w:color w:val="00CC00"/>
                <w:szCs w:val="20"/>
                <w:lang w:val="en-CA"/>
              </w:rPr>
              <w:t xml:space="preserve"> </w:t>
            </w:r>
            <w:r w:rsidR="00572C1D" w:rsidRPr="00CF7160">
              <w:rPr>
                <w:rFonts w:ascii="Arial" w:hAnsi="Arial" w:cs="Arial"/>
                <w:szCs w:val="20"/>
                <w:lang w:val="en-CA"/>
              </w:rPr>
              <w:t>Find “Good Stuff Cheap” at Ollie’s Bargain Outlet</w:t>
            </w:r>
          </w:p>
        </w:tc>
      </w:tr>
      <w:tr w:rsidR="00272A8B" w:rsidRPr="00DB0ED6" w14:paraId="09A9AAB1"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2C24EDCC" w14:textId="35892779"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FC37883" w14:textId="48EFE8E3" w:rsidR="00B706B3" w:rsidRPr="00CF7160" w:rsidRDefault="00D62C44"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Sept 2</w:t>
            </w:r>
            <w:r w:rsidRPr="00CF7160">
              <w:rPr>
                <w:rFonts w:ascii="Arial" w:hAnsi="Arial" w:cs="Arial"/>
                <w:szCs w:val="20"/>
                <w:lang w:val="en-CA"/>
              </w:rPr>
              <w:t>1</w:t>
            </w:r>
            <w:r w:rsidRPr="00CF7160">
              <w:rPr>
                <w:rFonts w:ascii="Arial" w:hAnsi="Arial" w:cs="Arial"/>
                <w:szCs w:val="20"/>
                <w:vertAlign w:val="superscript"/>
                <w:lang w:val="en-CA"/>
              </w:rPr>
              <w:t>st</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F3056B" w14:textId="7D5A7C9E" w:rsidR="00B706B3" w:rsidRPr="00CF7160" w:rsidRDefault="00A77946" w:rsidP="00272A8B">
            <w:pPr>
              <w:pStyle w:val="BodyText"/>
              <w:spacing w:before="40" w:after="40"/>
              <w:rPr>
                <w:rFonts w:ascii="Arial" w:hAnsi="Arial" w:cs="Arial"/>
                <w:szCs w:val="20"/>
                <w:lang w:val="en-CA"/>
              </w:rPr>
            </w:pPr>
            <w:r w:rsidRPr="00CF7160">
              <w:rPr>
                <w:rFonts w:ascii="Arial" w:hAnsi="Arial" w:cs="Arial"/>
                <w:szCs w:val="20"/>
              </w:rPr>
              <w:t>Lecture</w:t>
            </w:r>
            <w:r w:rsidR="00C00694">
              <w:rPr>
                <w:rFonts w:ascii="Arial" w:hAnsi="Arial" w:cs="Arial"/>
                <w:szCs w:val="20"/>
              </w:rPr>
              <w:t xml:space="preserve"> + quiz (8%)</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EB31487" w14:textId="72E69E21" w:rsidR="00A76D85" w:rsidRPr="00CF7160" w:rsidRDefault="009E4D4B"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944D16" w:rsidRPr="00CF7160">
              <w:rPr>
                <w:rFonts w:ascii="Arial" w:hAnsi="Arial" w:cs="Arial"/>
                <w:b/>
                <w:bCs/>
                <w:color w:val="0070C0"/>
                <w:szCs w:val="20"/>
                <w:lang w:val="en-CA"/>
              </w:rPr>
              <w:t xml:space="preserve">Ch </w:t>
            </w:r>
            <w:r w:rsidR="00B74598" w:rsidRPr="00CF7160">
              <w:rPr>
                <w:rFonts w:ascii="Arial" w:hAnsi="Arial" w:cs="Arial"/>
                <w:b/>
                <w:bCs/>
                <w:color w:val="0070C0"/>
                <w:szCs w:val="20"/>
                <w:lang w:val="en-CA"/>
              </w:rPr>
              <w:t>3</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Customer Buying Behaviour</w:t>
            </w:r>
          </w:p>
          <w:p w14:paraId="0E23ACD2" w14:textId="21C275E1" w:rsidR="006B7B15" w:rsidRPr="00CF7160" w:rsidRDefault="006B7B15" w:rsidP="00272A8B">
            <w:pPr>
              <w:pStyle w:val="BodyText"/>
              <w:spacing w:before="40" w:after="40"/>
              <w:rPr>
                <w:rFonts w:ascii="Arial" w:hAnsi="Arial" w:cs="Arial"/>
                <w:szCs w:val="20"/>
                <w:lang w:val="en-CA"/>
              </w:rPr>
            </w:pPr>
            <w:r w:rsidRPr="00CF7160">
              <w:rPr>
                <w:rFonts w:ascii="Arial" w:hAnsi="Arial" w:cs="Arial"/>
                <w:b/>
                <w:bCs/>
                <w:color w:val="C00000"/>
                <w:szCs w:val="20"/>
                <w:lang w:val="en-CA"/>
              </w:rPr>
              <w:t>Quiz</w:t>
            </w:r>
            <w:r w:rsidR="008519E0">
              <w:rPr>
                <w:rFonts w:ascii="Arial" w:hAnsi="Arial" w:cs="Arial"/>
                <w:b/>
                <w:bCs/>
                <w:color w:val="C00000"/>
                <w:szCs w:val="20"/>
                <w:lang w:val="en-CA"/>
              </w:rPr>
              <w:t xml:space="preserve"> #1</w:t>
            </w:r>
            <w:r w:rsidRPr="00CF7160">
              <w:rPr>
                <w:rFonts w:ascii="Arial" w:hAnsi="Arial" w:cs="Arial"/>
                <w:b/>
                <w:bCs/>
                <w:color w:val="C00000"/>
                <w:szCs w:val="20"/>
                <w:lang w:val="en-CA"/>
              </w:rPr>
              <w:t>:</w:t>
            </w:r>
            <w:r w:rsidRPr="00CF7160">
              <w:rPr>
                <w:rFonts w:ascii="Arial" w:hAnsi="Arial" w:cs="Arial"/>
                <w:color w:val="C00000"/>
                <w:szCs w:val="20"/>
                <w:lang w:val="en-CA"/>
              </w:rPr>
              <w:t xml:space="preserve"> </w:t>
            </w:r>
            <w:r w:rsidRPr="00CF7160">
              <w:rPr>
                <w:rFonts w:ascii="Arial" w:hAnsi="Arial" w:cs="Arial"/>
                <w:szCs w:val="20"/>
                <w:lang w:val="en-CA"/>
              </w:rPr>
              <w:t xml:space="preserve">Ch </w:t>
            </w:r>
            <w:r w:rsidR="00C00694">
              <w:rPr>
                <w:rFonts w:ascii="Arial" w:hAnsi="Arial" w:cs="Arial"/>
                <w:szCs w:val="20"/>
                <w:lang w:val="en-CA"/>
              </w:rPr>
              <w:t xml:space="preserve">1 &amp; </w:t>
            </w:r>
            <w:r w:rsidRPr="00CF7160">
              <w:rPr>
                <w:rFonts w:ascii="Arial" w:hAnsi="Arial" w:cs="Arial"/>
                <w:szCs w:val="20"/>
                <w:lang w:val="en-CA"/>
              </w:rPr>
              <w:t>3</w:t>
            </w:r>
          </w:p>
        </w:tc>
      </w:tr>
      <w:tr w:rsidR="00272A8B" w:rsidRPr="00DB0ED6" w14:paraId="396F46AE"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4D05F6D5" w14:textId="7405566A"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DB1B7F" w14:textId="75D5A633" w:rsidR="00B706B3" w:rsidRPr="00CF7160" w:rsidRDefault="00D62C44"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Sept 2</w:t>
            </w:r>
            <w:r w:rsidRPr="00CF7160">
              <w:rPr>
                <w:rFonts w:ascii="Arial" w:hAnsi="Arial" w:cs="Arial"/>
                <w:szCs w:val="20"/>
                <w:lang w:val="en-CA"/>
              </w:rPr>
              <w:t>6</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8BADA57" w14:textId="7042655F" w:rsidR="00B706B3" w:rsidRPr="00CF7160" w:rsidRDefault="00A77946" w:rsidP="00272A8B">
            <w:pPr>
              <w:pStyle w:val="BodyText"/>
              <w:spacing w:before="40" w:after="40"/>
              <w:rPr>
                <w:rFonts w:ascii="Arial" w:hAnsi="Arial" w:cs="Arial"/>
                <w:szCs w:val="20"/>
                <w:lang w:val="en-CA"/>
              </w:rPr>
            </w:pPr>
            <w:r w:rsidRPr="00CF7160">
              <w:rPr>
                <w:rFonts w:ascii="Arial" w:hAnsi="Arial" w:cs="Arial"/>
                <w:szCs w:val="20"/>
              </w:rPr>
              <w:t>Case + participation</w:t>
            </w:r>
            <w:r w:rsidR="00A25303" w:rsidRPr="00CF7160">
              <w:rPr>
                <w:rFonts w:ascii="Arial" w:hAnsi="Arial" w:cs="Arial"/>
                <w:szCs w:val="20"/>
              </w:rPr>
              <w:t xml:space="preserve"> (</w:t>
            </w:r>
            <w:r w:rsidR="00655809">
              <w:rPr>
                <w:rFonts w:ascii="Arial" w:hAnsi="Arial" w:cs="Arial"/>
                <w:szCs w:val="20"/>
              </w:rPr>
              <w:t>2</w:t>
            </w:r>
            <w:r w:rsidR="00A25303"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348867E" w14:textId="4ADEA0C3"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3</w:t>
            </w:r>
            <w:r w:rsidRPr="00CF7160">
              <w:rPr>
                <w:rFonts w:ascii="Arial" w:hAnsi="Arial" w:cs="Arial"/>
                <w:szCs w:val="20"/>
                <w:lang w:val="en-CA"/>
              </w:rPr>
              <w:t xml:space="preserve">: </w:t>
            </w:r>
            <w:r w:rsidR="00691492" w:rsidRPr="00CF7160">
              <w:rPr>
                <w:rFonts w:ascii="Arial" w:hAnsi="Arial" w:cs="Arial"/>
                <w:szCs w:val="20"/>
                <w:lang w:val="en-CA"/>
              </w:rPr>
              <w:t>Sobeys Finds Its Fit with the Urban Crowd: Customer Behaviour</w:t>
            </w:r>
          </w:p>
          <w:p w14:paraId="0356F12F" w14:textId="1D48CC5D" w:rsidR="00B706B3"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5:</w:t>
            </w:r>
            <w:r w:rsidR="00691492" w:rsidRPr="00CF7160">
              <w:rPr>
                <w:rFonts w:ascii="Arial" w:hAnsi="Arial" w:cs="Arial"/>
                <w:color w:val="00CC00"/>
                <w:szCs w:val="20"/>
                <w:lang w:val="en-CA"/>
              </w:rPr>
              <w:t xml:space="preserve"> </w:t>
            </w:r>
            <w:r w:rsidR="005624D2" w:rsidRPr="00CF7160">
              <w:rPr>
                <w:rFonts w:ascii="Arial" w:hAnsi="Arial" w:cs="Arial"/>
                <w:szCs w:val="20"/>
                <w:lang w:val="en-CA"/>
              </w:rPr>
              <w:t>Attracting Millennials to a Retail Career</w:t>
            </w:r>
          </w:p>
        </w:tc>
      </w:tr>
      <w:tr w:rsidR="00272A8B" w:rsidRPr="00DB0ED6" w14:paraId="09BF75C6"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7CF75A4C" w14:textId="5A1C24A7"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5014B0" w14:textId="5C9152C8" w:rsidR="00B706B3" w:rsidRPr="00CF7160" w:rsidRDefault="00D62C44"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Sept 2</w:t>
            </w:r>
            <w:r w:rsidRPr="00CF7160">
              <w:rPr>
                <w:rFonts w:ascii="Arial" w:hAnsi="Arial" w:cs="Arial"/>
                <w:szCs w:val="20"/>
                <w:lang w:val="en-CA"/>
              </w:rPr>
              <w:t>8</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36802C" w14:textId="7F6E5C44" w:rsidR="00B706B3" w:rsidRPr="00CF7160" w:rsidRDefault="00A77946" w:rsidP="00272A8B">
            <w:pPr>
              <w:pStyle w:val="BodyText"/>
              <w:spacing w:before="40" w:after="40"/>
              <w:rPr>
                <w:rFonts w:ascii="Arial" w:hAnsi="Arial" w:cs="Arial"/>
                <w:szCs w:val="20"/>
                <w:lang w:val="en-CA"/>
              </w:rPr>
            </w:pPr>
            <w:r w:rsidRPr="00CF7160">
              <w:rPr>
                <w:rFonts w:ascii="Arial" w:hAnsi="Arial" w:cs="Arial"/>
                <w:szCs w:val="20"/>
              </w:rPr>
              <w:t>Lecture + quiz</w:t>
            </w:r>
            <w:r w:rsidR="00A25303" w:rsidRPr="00CF7160">
              <w:rPr>
                <w:rFonts w:ascii="Arial" w:hAnsi="Arial" w:cs="Arial"/>
                <w:szCs w:val="20"/>
              </w:rPr>
              <w:t xml:space="preserve"> (</w:t>
            </w:r>
            <w:r w:rsidR="00C00694">
              <w:rPr>
                <w:rFonts w:ascii="Arial" w:hAnsi="Arial" w:cs="Arial"/>
                <w:szCs w:val="20"/>
              </w:rPr>
              <w:t>8</w:t>
            </w:r>
            <w:r w:rsidR="00A25303"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248BDDFC" w14:textId="2020F87F" w:rsidR="00B706B3" w:rsidRPr="00CF7160" w:rsidRDefault="00A25303"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944D16" w:rsidRPr="00CF7160">
              <w:rPr>
                <w:rFonts w:ascii="Arial" w:hAnsi="Arial" w:cs="Arial"/>
                <w:b/>
                <w:bCs/>
                <w:color w:val="0070C0"/>
                <w:szCs w:val="20"/>
                <w:lang w:val="en-CA"/>
              </w:rPr>
              <w:t>Ch 4</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Retail Market Strategy</w:t>
            </w:r>
          </w:p>
          <w:p w14:paraId="0CE008D4" w14:textId="0FB19EF4" w:rsidR="00A25303" w:rsidRPr="00CF7160" w:rsidRDefault="00A25303" w:rsidP="00272A8B">
            <w:pPr>
              <w:pStyle w:val="BodyText"/>
              <w:spacing w:before="40" w:after="40"/>
              <w:rPr>
                <w:rFonts w:ascii="Arial" w:hAnsi="Arial" w:cs="Arial"/>
                <w:szCs w:val="20"/>
                <w:lang w:val="en-CA"/>
              </w:rPr>
            </w:pPr>
            <w:r w:rsidRPr="00CF7160">
              <w:rPr>
                <w:rFonts w:ascii="Arial" w:hAnsi="Arial" w:cs="Arial"/>
                <w:b/>
                <w:bCs/>
                <w:color w:val="C00000"/>
                <w:szCs w:val="20"/>
                <w:lang w:val="en-CA"/>
              </w:rPr>
              <w:t>Quiz</w:t>
            </w:r>
            <w:r w:rsidR="008519E0">
              <w:rPr>
                <w:rFonts w:ascii="Arial" w:hAnsi="Arial" w:cs="Arial"/>
                <w:b/>
                <w:bCs/>
                <w:color w:val="C00000"/>
                <w:szCs w:val="20"/>
                <w:lang w:val="en-CA"/>
              </w:rPr>
              <w:t xml:space="preserve"> #2</w:t>
            </w:r>
            <w:r w:rsidRPr="00CF7160">
              <w:rPr>
                <w:rFonts w:ascii="Arial" w:hAnsi="Arial" w:cs="Arial"/>
                <w:b/>
                <w:bCs/>
                <w:color w:val="C00000"/>
                <w:szCs w:val="20"/>
                <w:lang w:val="en-CA"/>
              </w:rPr>
              <w:t>:</w:t>
            </w:r>
            <w:r w:rsidRPr="00CF7160">
              <w:rPr>
                <w:rFonts w:ascii="Arial" w:hAnsi="Arial" w:cs="Arial"/>
                <w:color w:val="C00000"/>
                <w:szCs w:val="20"/>
                <w:lang w:val="en-CA"/>
              </w:rPr>
              <w:t xml:space="preserve"> </w:t>
            </w:r>
            <w:r w:rsidRPr="00CF7160">
              <w:rPr>
                <w:rFonts w:ascii="Arial" w:hAnsi="Arial" w:cs="Arial"/>
                <w:szCs w:val="20"/>
                <w:lang w:val="en-CA"/>
              </w:rPr>
              <w:t>Ch 4</w:t>
            </w:r>
          </w:p>
        </w:tc>
      </w:tr>
      <w:tr w:rsidR="00272A8B" w:rsidRPr="00DB0ED6" w14:paraId="537B0B15"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1115EEB8" w14:textId="3A9585FE"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73CEC1" w14:textId="1B7FEB38" w:rsidR="00B706B3" w:rsidRPr="00CF7160" w:rsidRDefault="00EE5F61"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 xml:space="preserve">Oct </w:t>
            </w:r>
            <w:r w:rsidRPr="00CF7160">
              <w:rPr>
                <w:rFonts w:ascii="Arial" w:hAnsi="Arial" w:cs="Arial"/>
                <w:szCs w:val="20"/>
                <w:lang w:val="en-CA"/>
              </w:rPr>
              <w:t>3</w:t>
            </w:r>
            <w:r w:rsidRPr="00CF7160">
              <w:rPr>
                <w:rFonts w:ascii="Arial" w:hAnsi="Arial" w:cs="Arial"/>
                <w:szCs w:val="20"/>
                <w:vertAlign w:val="superscript"/>
                <w:lang w:val="en-CA"/>
              </w:rPr>
              <w:t>rd</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CF87A6" w14:textId="0E42EE22" w:rsidR="00B706B3" w:rsidRPr="00CF7160" w:rsidRDefault="00A77946" w:rsidP="00272A8B">
            <w:pPr>
              <w:pStyle w:val="BodyText"/>
              <w:spacing w:before="40" w:after="40"/>
              <w:rPr>
                <w:rFonts w:ascii="Arial" w:hAnsi="Arial" w:cs="Arial"/>
                <w:szCs w:val="20"/>
                <w:lang w:val="en-CA"/>
              </w:rPr>
            </w:pPr>
            <w:r w:rsidRPr="00CF7160">
              <w:rPr>
                <w:rFonts w:ascii="Arial" w:hAnsi="Arial" w:cs="Arial"/>
                <w:szCs w:val="20"/>
              </w:rPr>
              <w:t>Case + participation</w:t>
            </w:r>
            <w:r w:rsidR="00A25303" w:rsidRPr="00CF7160">
              <w:rPr>
                <w:rFonts w:ascii="Arial" w:hAnsi="Arial" w:cs="Arial"/>
                <w:szCs w:val="20"/>
              </w:rPr>
              <w:t xml:space="preserve"> (</w:t>
            </w:r>
            <w:r w:rsidR="00655809">
              <w:rPr>
                <w:rFonts w:ascii="Arial" w:hAnsi="Arial" w:cs="Arial"/>
                <w:szCs w:val="20"/>
              </w:rPr>
              <w:t>2</w:t>
            </w:r>
            <w:r w:rsidR="00A25303"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E1E9539" w14:textId="460DD447"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6:</w:t>
            </w:r>
            <w:r w:rsidRPr="00CF7160">
              <w:rPr>
                <w:rFonts w:ascii="Arial" w:hAnsi="Arial" w:cs="Arial"/>
                <w:color w:val="00CC00"/>
                <w:szCs w:val="20"/>
                <w:lang w:val="en-CA"/>
              </w:rPr>
              <w:t xml:space="preserve"> </w:t>
            </w:r>
            <w:r w:rsidR="00A725E6" w:rsidRPr="00CF7160">
              <w:rPr>
                <w:rFonts w:ascii="Arial" w:hAnsi="Arial" w:cs="Arial"/>
                <w:szCs w:val="20"/>
                <w:lang w:val="en-CA"/>
              </w:rPr>
              <w:t>Starbuck’s Expansion into China</w:t>
            </w:r>
          </w:p>
          <w:p w14:paraId="0E93B45D" w14:textId="1CA465F2" w:rsidR="00B706B3"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7:</w:t>
            </w:r>
            <w:r w:rsidR="00A725E6" w:rsidRPr="00CF7160">
              <w:rPr>
                <w:rFonts w:ascii="Arial" w:hAnsi="Arial" w:cs="Arial"/>
                <w:color w:val="00CC00"/>
                <w:szCs w:val="20"/>
                <w:lang w:val="en-CA"/>
              </w:rPr>
              <w:t xml:space="preserve"> </w:t>
            </w:r>
            <w:r w:rsidR="00A6389F" w:rsidRPr="00CF7160">
              <w:rPr>
                <w:rFonts w:ascii="Arial" w:hAnsi="Arial" w:cs="Arial"/>
                <w:szCs w:val="20"/>
                <w:lang w:val="en-CA"/>
              </w:rPr>
              <w:t>Build-A-Bear Workshop: Where Best Friends Are Made</w:t>
            </w:r>
          </w:p>
        </w:tc>
      </w:tr>
      <w:tr w:rsidR="00272A8B" w:rsidRPr="00DB0ED6" w14:paraId="5E803642"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3265006B" w14:textId="57902F9C"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CDCFE7" w14:textId="7A83CFD8" w:rsidR="00B706B3" w:rsidRPr="00CF7160" w:rsidRDefault="00EE5F61"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 xml:space="preserve">Oct </w:t>
            </w:r>
            <w:r w:rsidRPr="00CF7160">
              <w:rPr>
                <w:rFonts w:ascii="Arial" w:hAnsi="Arial" w:cs="Arial"/>
                <w:szCs w:val="20"/>
                <w:lang w:val="en-CA"/>
              </w:rPr>
              <w:t>5</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ADB240" w14:textId="44FF3D0E" w:rsidR="00B706B3" w:rsidRPr="00CF7160" w:rsidRDefault="00944D16" w:rsidP="00272A8B">
            <w:pPr>
              <w:pStyle w:val="BodyText"/>
              <w:spacing w:before="40" w:after="40"/>
              <w:rPr>
                <w:rFonts w:ascii="Arial" w:hAnsi="Arial" w:cs="Arial"/>
                <w:szCs w:val="20"/>
                <w:lang w:val="en-CA"/>
              </w:rPr>
            </w:pPr>
            <w:r w:rsidRPr="00CF7160">
              <w:rPr>
                <w:rFonts w:ascii="Arial" w:hAnsi="Arial" w:cs="Arial"/>
                <w:szCs w:val="20"/>
              </w:rPr>
              <w:t>Guest</w:t>
            </w:r>
            <w:r w:rsidR="00200246" w:rsidRPr="00CF7160">
              <w:rPr>
                <w:rFonts w:ascii="Arial" w:hAnsi="Arial" w:cs="Arial"/>
                <w:szCs w:val="20"/>
              </w:rPr>
              <w:t xml:space="preserve"> speaker</w:t>
            </w:r>
            <w:r w:rsidR="008827C1" w:rsidRPr="00CF7160">
              <w:rPr>
                <w:rFonts w:ascii="Arial" w:hAnsi="Arial" w:cs="Arial"/>
                <w:szCs w:val="20"/>
              </w:rPr>
              <w:t xml:space="preserve"> participation</w:t>
            </w:r>
            <w:r w:rsidR="00DB0ED6">
              <w:rPr>
                <w:rFonts w:ascii="Arial" w:hAnsi="Arial" w:cs="Arial"/>
                <w:szCs w:val="20"/>
              </w:rPr>
              <w:t xml:space="preserve"> </w:t>
            </w:r>
            <w:r w:rsidR="00200246" w:rsidRPr="00CF7160">
              <w:rPr>
                <w:rFonts w:ascii="Arial" w:hAnsi="Arial" w:cs="Arial"/>
                <w:szCs w:val="20"/>
              </w:rPr>
              <w:t>(</w:t>
            </w:r>
            <w:r w:rsidR="00655809">
              <w:rPr>
                <w:rFonts w:ascii="Arial" w:hAnsi="Arial" w:cs="Arial"/>
                <w:szCs w:val="20"/>
              </w:rPr>
              <w:t>2</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B9C1937" w14:textId="0DCB8DC1" w:rsidR="00B706B3" w:rsidRPr="00CF7160" w:rsidRDefault="00B706B3" w:rsidP="00272A8B">
            <w:pPr>
              <w:pStyle w:val="BodyText"/>
              <w:spacing w:before="40" w:after="40"/>
              <w:rPr>
                <w:rFonts w:ascii="Arial" w:hAnsi="Arial" w:cs="Arial"/>
                <w:szCs w:val="20"/>
                <w:lang w:val="en-CA"/>
              </w:rPr>
            </w:pPr>
          </w:p>
        </w:tc>
      </w:tr>
      <w:tr w:rsidR="00272A8B" w:rsidRPr="00DB0ED6" w14:paraId="6CA450DE"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77AE75BD" w14:textId="05EF499A" w:rsidR="00B706B3" w:rsidRPr="00CF7160" w:rsidRDefault="00592C77" w:rsidP="00272A8B">
            <w:pPr>
              <w:pStyle w:val="BodyText"/>
              <w:spacing w:before="40" w:after="40"/>
              <w:jc w:val="center"/>
              <w:rPr>
                <w:rFonts w:ascii="Arial" w:hAnsi="Arial" w:cs="Arial"/>
                <w:szCs w:val="20"/>
                <w:lang w:val="en-CA"/>
              </w:rPr>
            </w:pPr>
            <w:r>
              <w:rPr>
                <w:rFonts w:ascii="Arial" w:hAnsi="Arial" w:cs="Arial"/>
                <w:szCs w:val="20"/>
                <w:lang w:val="en-CA"/>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E7C5D9" w14:textId="75C9CA65" w:rsidR="00B706B3" w:rsidRPr="00CF7160" w:rsidRDefault="00272A8B" w:rsidP="00272A8B">
            <w:pPr>
              <w:pStyle w:val="BodyText"/>
              <w:spacing w:before="40" w:after="40"/>
              <w:rPr>
                <w:rFonts w:ascii="Arial" w:hAnsi="Arial" w:cs="Arial"/>
                <w:szCs w:val="20"/>
                <w:lang w:val="en-CA"/>
              </w:rPr>
            </w:pPr>
            <w:r>
              <w:rPr>
                <w:rFonts w:ascii="Arial" w:hAnsi="Arial" w:cs="Arial"/>
                <w:b/>
                <w:bCs/>
                <w:i/>
                <w:iCs/>
                <w:szCs w:val="20"/>
                <w:lang w:val="en-CA"/>
              </w:rPr>
              <w:t xml:space="preserve">Monday </w:t>
            </w:r>
            <w:r w:rsidR="00B706B3" w:rsidRPr="00CF7160">
              <w:rPr>
                <w:rFonts w:ascii="Arial" w:hAnsi="Arial" w:cs="Arial"/>
                <w:b/>
                <w:bCs/>
                <w:i/>
                <w:iCs/>
                <w:szCs w:val="20"/>
                <w:lang w:val="en-CA"/>
              </w:rPr>
              <w:t>Oct 1</w:t>
            </w:r>
            <w:r w:rsidR="00EE5F61" w:rsidRPr="00CF7160">
              <w:rPr>
                <w:rFonts w:ascii="Arial" w:hAnsi="Arial" w:cs="Arial"/>
                <w:b/>
                <w:bCs/>
                <w:i/>
                <w:iCs/>
                <w:szCs w:val="20"/>
                <w:lang w:val="en-CA"/>
              </w:rPr>
              <w:t>0</w:t>
            </w:r>
            <w:r w:rsidR="00B706B3" w:rsidRPr="00CF7160">
              <w:rPr>
                <w:rFonts w:ascii="Arial" w:hAnsi="Arial" w:cs="Arial"/>
                <w:b/>
                <w:bCs/>
                <w:i/>
                <w:iCs/>
                <w:szCs w:val="20"/>
                <w:vertAlign w:val="superscript"/>
                <w:lang w:val="en-CA"/>
              </w:rPr>
              <w:t>th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89E0F25" w14:textId="7C30A626" w:rsidR="00B706B3" w:rsidRPr="00CF7160" w:rsidRDefault="00B706B3" w:rsidP="00272A8B">
            <w:pPr>
              <w:pStyle w:val="BodyText"/>
              <w:spacing w:before="40" w:after="40"/>
              <w:rPr>
                <w:rFonts w:ascii="Arial" w:hAnsi="Arial" w:cs="Arial"/>
                <w:szCs w:val="20"/>
                <w:lang w:val="en-CA"/>
              </w:rPr>
            </w:pPr>
            <w:r w:rsidRPr="00CF7160">
              <w:rPr>
                <w:rFonts w:ascii="Arial" w:hAnsi="Arial" w:cs="Arial"/>
                <w:b/>
                <w:bCs/>
                <w:i/>
                <w:iCs/>
                <w:szCs w:val="20"/>
              </w:rPr>
              <w:t>Thanksgiving Holiday – no class</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2B7B4EA" w14:textId="051D737D" w:rsidR="00B706B3" w:rsidRPr="00CF7160" w:rsidRDefault="00B706B3" w:rsidP="00272A8B">
            <w:pPr>
              <w:pStyle w:val="BodyText"/>
              <w:spacing w:before="40" w:after="40"/>
              <w:rPr>
                <w:rFonts w:ascii="Arial" w:hAnsi="Arial" w:cs="Arial"/>
                <w:szCs w:val="20"/>
                <w:highlight w:val="yellow"/>
                <w:lang w:val="en-CA"/>
              </w:rPr>
            </w:pPr>
          </w:p>
        </w:tc>
      </w:tr>
      <w:tr w:rsidR="00272A8B" w:rsidRPr="00DB0ED6" w14:paraId="603A1877"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76BF4902" w14:textId="55E43F8D" w:rsidR="00A76D85" w:rsidRPr="00CF7160" w:rsidRDefault="00592C77" w:rsidP="00272A8B">
            <w:pPr>
              <w:pStyle w:val="BodyText"/>
              <w:spacing w:before="40" w:after="40"/>
              <w:jc w:val="center"/>
              <w:rPr>
                <w:rFonts w:ascii="Arial" w:hAnsi="Arial" w:cs="Arial"/>
                <w:szCs w:val="20"/>
                <w:lang w:val="en-CA"/>
              </w:rPr>
            </w:pPr>
            <w:r>
              <w:rPr>
                <w:rFonts w:ascii="Arial" w:hAnsi="Arial" w:cs="Arial"/>
                <w:szCs w:val="20"/>
                <w:lang w:val="en-CA"/>
              </w:rPr>
              <w:t>10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60D561" w14:textId="76A3CEFF" w:rsidR="00A76D85" w:rsidRPr="00CF7160" w:rsidRDefault="00EE5F61"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A76D85" w:rsidRPr="00CF7160">
              <w:rPr>
                <w:rFonts w:ascii="Arial" w:hAnsi="Arial" w:cs="Arial"/>
                <w:szCs w:val="20"/>
                <w:lang w:val="en-CA"/>
              </w:rPr>
              <w:t>Oct 1</w:t>
            </w:r>
            <w:r w:rsidRPr="00CF7160">
              <w:rPr>
                <w:rFonts w:ascii="Arial" w:hAnsi="Arial" w:cs="Arial"/>
                <w:szCs w:val="20"/>
                <w:lang w:val="en-CA"/>
              </w:rPr>
              <w:t>2</w:t>
            </w:r>
            <w:r w:rsidR="00A76D85" w:rsidRPr="00CF7160">
              <w:rPr>
                <w:rFonts w:ascii="Arial" w:hAnsi="Arial" w:cs="Arial"/>
                <w:szCs w:val="20"/>
                <w:vertAlign w:val="superscript"/>
                <w:lang w:val="en-CA"/>
              </w:rPr>
              <w:t>th</w:t>
            </w:r>
            <w:r w:rsidR="00A76D85"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E6A342" w14:textId="00A91DDC" w:rsidR="00A76D85" w:rsidRPr="00CF7160" w:rsidRDefault="009F30C7" w:rsidP="00272A8B">
            <w:pPr>
              <w:pStyle w:val="BodyText"/>
              <w:spacing w:before="40" w:after="40"/>
              <w:rPr>
                <w:rFonts w:ascii="Arial" w:hAnsi="Arial" w:cs="Arial"/>
                <w:szCs w:val="20"/>
                <w:lang w:val="en-CA"/>
              </w:rPr>
            </w:pPr>
            <w:r w:rsidRPr="00CF7160">
              <w:rPr>
                <w:rFonts w:ascii="Arial" w:hAnsi="Arial" w:cs="Arial"/>
                <w:szCs w:val="20"/>
              </w:rPr>
              <w:t>Lecture</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2F11FD95" w14:textId="1534367B" w:rsidR="00421D9C" w:rsidRPr="008519E0" w:rsidRDefault="00421D9C"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9F30C7" w:rsidRPr="00CF7160">
              <w:rPr>
                <w:rFonts w:ascii="Arial" w:hAnsi="Arial" w:cs="Arial"/>
                <w:b/>
                <w:bCs/>
                <w:color w:val="0070C0"/>
                <w:szCs w:val="20"/>
                <w:lang w:val="en-CA"/>
              </w:rPr>
              <w:t>Ch 5</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Retail Locations Strategy – Trade Area Decisions and Site Assessment</w:t>
            </w:r>
          </w:p>
        </w:tc>
      </w:tr>
      <w:tr w:rsidR="00272A8B" w:rsidRPr="00DB0ED6" w14:paraId="588E92BA"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2FC9772E" w14:textId="74FC194F"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EDF367" w14:textId="3EB4B8D3" w:rsidR="00B706B3" w:rsidRPr="00CF7160" w:rsidRDefault="00EE5F61" w:rsidP="00272A8B">
            <w:pPr>
              <w:pStyle w:val="BodyText"/>
              <w:spacing w:before="40" w:after="40"/>
              <w:rPr>
                <w:rFonts w:ascii="Arial" w:hAnsi="Arial" w:cs="Arial"/>
                <w:b/>
                <w:bCs/>
                <w:i/>
                <w:iCs/>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Oct 1</w:t>
            </w:r>
            <w:r w:rsidRPr="00CF7160">
              <w:rPr>
                <w:rFonts w:ascii="Arial" w:hAnsi="Arial" w:cs="Arial"/>
                <w:szCs w:val="20"/>
                <w:lang w:val="en-CA"/>
              </w:rPr>
              <w:t>7</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9FB27F" w14:textId="1186E858" w:rsidR="00B706B3" w:rsidRPr="00CF7160" w:rsidRDefault="009F30C7" w:rsidP="00272A8B">
            <w:pPr>
              <w:pStyle w:val="BodyText"/>
              <w:spacing w:before="40" w:after="40"/>
              <w:rPr>
                <w:rFonts w:ascii="Arial" w:hAnsi="Arial" w:cs="Arial"/>
                <w:b/>
                <w:bCs/>
                <w:i/>
                <w:iCs/>
                <w:szCs w:val="20"/>
                <w:lang w:val="en-CA"/>
              </w:rPr>
            </w:pPr>
            <w:r w:rsidRPr="00CF7160">
              <w:rPr>
                <w:rFonts w:ascii="Arial" w:hAnsi="Arial" w:cs="Arial"/>
                <w:szCs w:val="20"/>
              </w:rPr>
              <w:t>Case + participation</w:t>
            </w:r>
            <w:r w:rsidR="00200246" w:rsidRPr="00CF7160">
              <w:rPr>
                <w:rFonts w:ascii="Arial" w:hAnsi="Arial" w:cs="Arial"/>
                <w:szCs w:val="20"/>
              </w:rPr>
              <w:t xml:space="preserve"> (</w:t>
            </w:r>
            <w:r w:rsidR="00655809">
              <w:rPr>
                <w:rFonts w:ascii="Arial" w:hAnsi="Arial" w:cs="Arial"/>
                <w:szCs w:val="20"/>
              </w:rPr>
              <w:t>2</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0D9B589" w14:textId="4F6276D3"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10:</w:t>
            </w:r>
            <w:r w:rsidRPr="00CF7160">
              <w:rPr>
                <w:rFonts w:ascii="Arial" w:hAnsi="Arial" w:cs="Arial"/>
                <w:color w:val="00CC00"/>
                <w:szCs w:val="20"/>
                <w:lang w:val="en-CA"/>
              </w:rPr>
              <w:t xml:space="preserve"> </w:t>
            </w:r>
            <w:proofErr w:type="spellStart"/>
            <w:r w:rsidR="00DC43A2" w:rsidRPr="00CF7160">
              <w:rPr>
                <w:rFonts w:ascii="Arial" w:hAnsi="Arial" w:cs="Arial"/>
                <w:szCs w:val="20"/>
                <w:lang w:val="en-CA"/>
              </w:rPr>
              <w:t>Vivah</w:t>
            </w:r>
            <w:proofErr w:type="spellEnd"/>
            <w:r w:rsidR="00DC43A2" w:rsidRPr="00CF7160">
              <w:rPr>
                <w:rFonts w:ascii="Arial" w:hAnsi="Arial" w:cs="Arial"/>
                <w:szCs w:val="20"/>
                <w:lang w:val="en-CA"/>
              </w:rPr>
              <w:t xml:space="preserve"> Jewellery: Location Strategy</w:t>
            </w:r>
          </w:p>
          <w:p w14:paraId="2E8FAA8C" w14:textId="2A3D525C" w:rsidR="00B706B3" w:rsidRPr="00CF7160" w:rsidRDefault="001E63C7" w:rsidP="00272A8B">
            <w:pPr>
              <w:pStyle w:val="BodyText"/>
              <w:spacing w:before="40" w:after="40"/>
              <w:rPr>
                <w:rFonts w:ascii="Arial" w:hAnsi="Arial" w:cs="Arial"/>
                <w:i/>
                <w:iCs/>
                <w:szCs w:val="20"/>
                <w:lang w:val="en-CA"/>
              </w:rPr>
            </w:pPr>
            <w:r w:rsidRPr="00CF7160">
              <w:rPr>
                <w:rFonts w:ascii="Arial" w:hAnsi="Arial" w:cs="Arial"/>
                <w:b/>
                <w:bCs/>
                <w:color w:val="00CC00"/>
                <w:szCs w:val="20"/>
                <w:lang w:val="en-CA"/>
              </w:rPr>
              <w:lastRenderedPageBreak/>
              <w:t>Pre-read Case 11:</w:t>
            </w:r>
            <w:r w:rsidR="00DC43A2" w:rsidRPr="00CF7160">
              <w:rPr>
                <w:rFonts w:ascii="Arial" w:hAnsi="Arial" w:cs="Arial"/>
                <w:color w:val="00CC00"/>
                <w:szCs w:val="20"/>
                <w:lang w:val="en-CA"/>
              </w:rPr>
              <w:t xml:space="preserve"> </w:t>
            </w:r>
            <w:r w:rsidR="009F5232" w:rsidRPr="00CF7160">
              <w:rPr>
                <w:rFonts w:ascii="Arial" w:hAnsi="Arial" w:cs="Arial"/>
                <w:szCs w:val="20"/>
                <w:lang w:val="en-CA"/>
              </w:rPr>
              <w:t>Stephanie’s Boutique: Store Strategy</w:t>
            </w:r>
          </w:p>
        </w:tc>
      </w:tr>
      <w:tr w:rsidR="00272A8B" w:rsidRPr="00DB0ED6" w14:paraId="738712AD"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709FC98D" w14:textId="0D8D5B95"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lastRenderedPageBreak/>
              <w:t>1</w:t>
            </w:r>
            <w:r w:rsidR="00592C77">
              <w:rPr>
                <w:rFonts w:ascii="Arial" w:hAnsi="Arial" w:cs="Arial"/>
                <w:szCs w:val="20"/>
                <w:lang w:val="en-CA"/>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D041A36" w14:textId="0E9D2F49" w:rsidR="00B706B3" w:rsidRPr="00CF7160" w:rsidRDefault="00EE5F61"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 xml:space="preserve">Oct </w:t>
            </w:r>
            <w:r w:rsidRPr="00CF7160">
              <w:rPr>
                <w:rFonts w:ascii="Arial" w:hAnsi="Arial" w:cs="Arial"/>
                <w:szCs w:val="20"/>
                <w:lang w:val="en-CA"/>
              </w:rPr>
              <w:t>19</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6E6A59" w14:textId="40687AB5" w:rsidR="00B706B3" w:rsidRPr="00CF7160" w:rsidRDefault="009F30C7" w:rsidP="00272A8B">
            <w:pPr>
              <w:pStyle w:val="BodyText"/>
              <w:spacing w:before="40" w:after="40"/>
              <w:rPr>
                <w:rFonts w:ascii="Arial" w:hAnsi="Arial" w:cs="Arial"/>
                <w:szCs w:val="20"/>
                <w:lang w:val="en-CA"/>
              </w:rPr>
            </w:pPr>
            <w:r w:rsidRPr="00CF7160">
              <w:rPr>
                <w:rFonts w:ascii="Arial" w:hAnsi="Arial" w:cs="Arial"/>
                <w:szCs w:val="20"/>
              </w:rPr>
              <w:t>Lecture + quiz</w:t>
            </w:r>
            <w:r w:rsidR="00200246" w:rsidRPr="00CF7160">
              <w:rPr>
                <w:rFonts w:ascii="Arial" w:hAnsi="Arial" w:cs="Arial"/>
                <w:szCs w:val="20"/>
              </w:rPr>
              <w:t xml:space="preserve"> (</w:t>
            </w:r>
            <w:r w:rsidR="008519E0">
              <w:rPr>
                <w:rFonts w:ascii="Arial" w:hAnsi="Arial" w:cs="Arial"/>
                <w:szCs w:val="20"/>
              </w:rPr>
              <w:t>8</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E986D3" w14:textId="2F53CF8E" w:rsidR="00B706B3" w:rsidRPr="00CF7160" w:rsidRDefault="00644B64"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1D6FF8" w:rsidRPr="00CF7160">
              <w:rPr>
                <w:rFonts w:ascii="Arial" w:hAnsi="Arial" w:cs="Arial"/>
                <w:b/>
                <w:bCs/>
                <w:color w:val="0070C0"/>
                <w:szCs w:val="20"/>
                <w:lang w:val="en-CA"/>
              </w:rPr>
              <w:t>Ch 6</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Store Design, Layout and Visual Merchandising strategy</w:t>
            </w:r>
          </w:p>
          <w:p w14:paraId="63F2C547" w14:textId="784406C1" w:rsidR="00644B64" w:rsidRPr="00CF7160" w:rsidRDefault="00644B64" w:rsidP="00272A8B">
            <w:pPr>
              <w:pStyle w:val="BodyText"/>
              <w:spacing w:before="40" w:after="40"/>
              <w:rPr>
                <w:rFonts w:ascii="Arial" w:hAnsi="Arial" w:cs="Arial"/>
                <w:szCs w:val="20"/>
                <w:lang w:val="en-CA"/>
              </w:rPr>
            </w:pPr>
            <w:r w:rsidRPr="00CF7160">
              <w:rPr>
                <w:rFonts w:ascii="Arial" w:hAnsi="Arial" w:cs="Arial"/>
                <w:b/>
                <w:bCs/>
                <w:color w:val="C00000"/>
                <w:szCs w:val="20"/>
                <w:lang w:val="en-CA"/>
              </w:rPr>
              <w:t>Quiz</w:t>
            </w:r>
            <w:r w:rsidR="008519E0">
              <w:rPr>
                <w:rFonts w:ascii="Arial" w:hAnsi="Arial" w:cs="Arial"/>
                <w:b/>
                <w:bCs/>
                <w:color w:val="C00000"/>
                <w:szCs w:val="20"/>
                <w:lang w:val="en-CA"/>
              </w:rPr>
              <w:t xml:space="preserve"> #3</w:t>
            </w:r>
            <w:r w:rsidRPr="00CF7160">
              <w:rPr>
                <w:rFonts w:ascii="Arial" w:hAnsi="Arial" w:cs="Arial"/>
                <w:b/>
                <w:bCs/>
                <w:color w:val="C00000"/>
                <w:szCs w:val="20"/>
                <w:lang w:val="en-CA"/>
              </w:rPr>
              <w:t>:</w:t>
            </w:r>
            <w:r w:rsidRPr="00CF7160">
              <w:rPr>
                <w:rFonts w:ascii="Arial" w:hAnsi="Arial" w:cs="Arial"/>
                <w:color w:val="C00000"/>
                <w:szCs w:val="20"/>
                <w:lang w:val="en-CA"/>
              </w:rPr>
              <w:t xml:space="preserve"> </w:t>
            </w:r>
            <w:r w:rsidRPr="00CF7160">
              <w:rPr>
                <w:rFonts w:ascii="Arial" w:hAnsi="Arial" w:cs="Arial"/>
                <w:szCs w:val="20"/>
                <w:lang w:val="en-CA"/>
              </w:rPr>
              <w:t xml:space="preserve">Ch </w:t>
            </w:r>
            <w:r w:rsidR="008519E0">
              <w:rPr>
                <w:rFonts w:ascii="Arial" w:hAnsi="Arial" w:cs="Arial"/>
                <w:szCs w:val="20"/>
                <w:lang w:val="en-CA"/>
              </w:rPr>
              <w:t xml:space="preserve">5 &amp; </w:t>
            </w:r>
            <w:r w:rsidRPr="00CF7160">
              <w:rPr>
                <w:rFonts w:ascii="Arial" w:hAnsi="Arial" w:cs="Arial"/>
                <w:szCs w:val="20"/>
                <w:lang w:val="en-CA"/>
              </w:rPr>
              <w:t>6</w:t>
            </w:r>
          </w:p>
        </w:tc>
      </w:tr>
      <w:tr w:rsidR="00272A8B" w:rsidRPr="00DB0ED6" w14:paraId="59D19601"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1FE4678B" w14:textId="3D4E36AE"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64FA2B" w14:textId="67CA18DC"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Oct 2</w:t>
            </w:r>
            <w:r w:rsidRPr="00CF7160">
              <w:rPr>
                <w:rFonts w:ascii="Arial" w:hAnsi="Arial" w:cs="Arial"/>
                <w:szCs w:val="20"/>
                <w:lang w:val="en-CA"/>
              </w:rPr>
              <w:t>4</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DDFFB6" w14:textId="6151254D" w:rsidR="00B706B3" w:rsidRPr="00CF7160" w:rsidRDefault="009F30C7" w:rsidP="00272A8B">
            <w:pPr>
              <w:pStyle w:val="BodyText"/>
              <w:spacing w:before="40" w:after="40"/>
              <w:rPr>
                <w:rFonts w:ascii="Arial" w:hAnsi="Arial" w:cs="Arial"/>
                <w:szCs w:val="20"/>
                <w:lang w:val="en-CA"/>
              </w:rPr>
            </w:pPr>
            <w:r w:rsidRPr="00CF7160">
              <w:rPr>
                <w:rFonts w:ascii="Arial" w:hAnsi="Arial" w:cs="Arial"/>
                <w:szCs w:val="20"/>
              </w:rPr>
              <w:t>Case + participation</w:t>
            </w:r>
            <w:r w:rsidR="00200246" w:rsidRPr="00CF7160">
              <w:rPr>
                <w:rFonts w:ascii="Arial" w:hAnsi="Arial" w:cs="Arial"/>
                <w:szCs w:val="20"/>
              </w:rPr>
              <w:t xml:space="preserve"> (</w:t>
            </w:r>
            <w:r w:rsidR="00655809">
              <w:rPr>
                <w:rFonts w:ascii="Arial" w:hAnsi="Arial" w:cs="Arial"/>
                <w:szCs w:val="20"/>
              </w:rPr>
              <w:t>2</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2FBCB38" w14:textId="4675CF40"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12:</w:t>
            </w:r>
            <w:r w:rsidRPr="00CF7160">
              <w:rPr>
                <w:rFonts w:ascii="Arial" w:hAnsi="Arial" w:cs="Arial"/>
                <w:color w:val="00CC00"/>
                <w:szCs w:val="20"/>
                <w:lang w:val="en-CA"/>
              </w:rPr>
              <w:t xml:space="preserve"> </w:t>
            </w:r>
            <w:r w:rsidR="005D70D3" w:rsidRPr="00CF7160">
              <w:rPr>
                <w:rFonts w:ascii="Arial" w:hAnsi="Arial" w:cs="Arial"/>
                <w:szCs w:val="20"/>
                <w:lang w:val="en-CA"/>
              </w:rPr>
              <w:t>Innovating the In-Store Experience</w:t>
            </w:r>
          </w:p>
          <w:p w14:paraId="03A7DCE3" w14:textId="2684D993" w:rsidR="00B706B3" w:rsidRPr="00CF7160" w:rsidRDefault="001E63C7" w:rsidP="00272A8B">
            <w:pPr>
              <w:pStyle w:val="BodyText"/>
              <w:spacing w:before="40" w:after="40"/>
              <w:rPr>
                <w:rFonts w:ascii="Arial" w:hAnsi="Arial" w:cs="Arial"/>
                <w:szCs w:val="20"/>
                <w:highlight w:val="yellow"/>
                <w:lang w:val="en-CA"/>
              </w:rPr>
            </w:pPr>
            <w:r w:rsidRPr="00CF7160">
              <w:rPr>
                <w:rFonts w:ascii="Arial" w:hAnsi="Arial" w:cs="Arial"/>
                <w:b/>
                <w:bCs/>
                <w:color w:val="00CC00"/>
                <w:szCs w:val="20"/>
                <w:lang w:val="en-CA"/>
              </w:rPr>
              <w:t>Pre-read Case 13:</w:t>
            </w:r>
            <w:r w:rsidR="005D70D3" w:rsidRPr="00CF7160">
              <w:rPr>
                <w:rFonts w:ascii="Arial" w:hAnsi="Arial" w:cs="Arial"/>
                <w:color w:val="00CC00"/>
                <w:szCs w:val="20"/>
                <w:lang w:val="en-CA"/>
              </w:rPr>
              <w:t xml:space="preserve"> </w:t>
            </w:r>
            <w:r w:rsidR="008303FC" w:rsidRPr="00CF7160">
              <w:rPr>
                <w:rFonts w:ascii="Arial" w:hAnsi="Arial" w:cs="Arial"/>
                <w:szCs w:val="20"/>
                <w:lang w:val="en-CA"/>
              </w:rPr>
              <w:t>A Musical Quandary in an Italian Restaurant</w:t>
            </w:r>
          </w:p>
        </w:tc>
      </w:tr>
      <w:tr w:rsidR="00272A8B" w:rsidRPr="00DB0ED6" w14:paraId="7D571A84"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58747E47" w14:textId="519B92E0"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1D4270" w14:textId="3B112D29"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Oct 2</w:t>
            </w:r>
            <w:r w:rsidRPr="00CF7160">
              <w:rPr>
                <w:rFonts w:ascii="Arial" w:hAnsi="Arial" w:cs="Arial"/>
                <w:szCs w:val="20"/>
                <w:lang w:val="en-CA"/>
              </w:rPr>
              <w:t>6</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8A7197" w14:textId="24BA9098" w:rsidR="00B706B3" w:rsidRPr="00CF7160" w:rsidRDefault="009F30C7" w:rsidP="00272A8B">
            <w:pPr>
              <w:pStyle w:val="BodyText"/>
              <w:spacing w:before="40" w:after="40"/>
              <w:rPr>
                <w:rFonts w:ascii="Arial" w:hAnsi="Arial" w:cs="Arial"/>
                <w:szCs w:val="20"/>
                <w:lang w:val="en-CA"/>
              </w:rPr>
            </w:pPr>
            <w:r w:rsidRPr="00CF7160">
              <w:rPr>
                <w:rFonts w:ascii="Arial" w:hAnsi="Arial" w:cs="Arial"/>
                <w:szCs w:val="20"/>
              </w:rPr>
              <w:t>Lecture</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B34A2D2" w14:textId="24CDC04D" w:rsidR="005643EF" w:rsidRPr="008519E0" w:rsidRDefault="005643EF"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1D6FF8" w:rsidRPr="00CF7160">
              <w:rPr>
                <w:rFonts w:ascii="Arial" w:hAnsi="Arial" w:cs="Arial"/>
                <w:b/>
                <w:bCs/>
                <w:color w:val="0070C0"/>
                <w:szCs w:val="20"/>
                <w:lang w:val="en-CA"/>
              </w:rPr>
              <w:t>Ch 7</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International Retailing Strategy</w:t>
            </w:r>
          </w:p>
        </w:tc>
      </w:tr>
      <w:tr w:rsidR="00272A8B" w:rsidRPr="00DB0ED6" w14:paraId="5D776E52" w14:textId="77777777" w:rsidTr="00CF7160">
        <w:trPr>
          <w:trHeight w:val="369"/>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A13E0E" w14:textId="410C6ECA"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832077" w14:textId="150300D8"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Monday Oct 31</w:t>
            </w:r>
            <w:r w:rsidR="00B706B3" w:rsidRPr="00CF7160">
              <w:rPr>
                <w:rFonts w:ascii="Arial" w:hAnsi="Arial" w:cs="Arial"/>
                <w:szCs w:val="20"/>
                <w:vertAlign w:val="superscript"/>
                <w:lang w:val="en-CA"/>
              </w:rPr>
              <w:t>st</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8152F8" w14:textId="19A7868B" w:rsidR="00B706B3" w:rsidRPr="00CF7160" w:rsidRDefault="009F30C7" w:rsidP="00272A8B">
            <w:pPr>
              <w:pStyle w:val="BodyText"/>
              <w:spacing w:before="40" w:after="40"/>
              <w:rPr>
                <w:rFonts w:ascii="Arial" w:hAnsi="Arial" w:cs="Arial"/>
                <w:szCs w:val="20"/>
                <w:lang w:val="en-CA"/>
              </w:rPr>
            </w:pPr>
            <w:r w:rsidRPr="00CF7160">
              <w:rPr>
                <w:rFonts w:ascii="Arial" w:hAnsi="Arial" w:cs="Arial"/>
                <w:szCs w:val="20"/>
              </w:rPr>
              <w:t>Case + participation</w:t>
            </w:r>
            <w:r w:rsidR="00200246" w:rsidRPr="00CF7160">
              <w:rPr>
                <w:rFonts w:ascii="Arial" w:hAnsi="Arial" w:cs="Arial"/>
                <w:szCs w:val="20"/>
              </w:rPr>
              <w:t xml:space="preserve"> (</w:t>
            </w:r>
            <w:r w:rsidR="00655809">
              <w:rPr>
                <w:rFonts w:ascii="Arial" w:hAnsi="Arial" w:cs="Arial"/>
                <w:szCs w:val="20"/>
              </w:rPr>
              <w:t>2</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DEB1CFD" w14:textId="2FEECDF2"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9:</w:t>
            </w:r>
            <w:r w:rsidRPr="00CF7160">
              <w:rPr>
                <w:rFonts w:ascii="Arial" w:hAnsi="Arial" w:cs="Arial"/>
                <w:color w:val="00CC00"/>
                <w:szCs w:val="20"/>
                <w:lang w:val="en-CA"/>
              </w:rPr>
              <w:t xml:space="preserve"> </w:t>
            </w:r>
            <w:r w:rsidR="00364323" w:rsidRPr="00CF7160">
              <w:rPr>
                <w:rFonts w:ascii="Arial" w:hAnsi="Arial" w:cs="Arial"/>
                <w:szCs w:val="20"/>
                <w:lang w:val="en-CA"/>
              </w:rPr>
              <w:t>Blue Tomato: Internationalization of a Multichannel Retailer</w:t>
            </w:r>
          </w:p>
          <w:p w14:paraId="5858B07C" w14:textId="161DBCDE" w:rsidR="00B706B3"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14</w:t>
            </w:r>
            <w:r w:rsidRPr="00CF7160">
              <w:rPr>
                <w:rFonts w:ascii="Arial" w:hAnsi="Arial" w:cs="Arial"/>
                <w:szCs w:val="20"/>
                <w:lang w:val="en-CA"/>
              </w:rPr>
              <w:t>:</w:t>
            </w:r>
            <w:r w:rsidR="00364323" w:rsidRPr="00CF7160">
              <w:rPr>
                <w:rFonts w:ascii="Arial" w:hAnsi="Arial" w:cs="Arial"/>
                <w:szCs w:val="20"/>
                <w:lang w:val="en-CA"/>
              </w:rPr>
              <w:t xml:space="preserve"> </w:t>
            </w:r>
            <w:r w:rsidR="003217B6" w:rsidRPr="00CF7160">
              <w:rPr>
                <w:rFonts w:ascii="Arial" w:hAnsi="Arial" w:cs="Arial"/>
                <w:szCs w:val="20"/>
                <w:lang w:val="en-CA"/>
              </w:rPr>
              <w:t>Home Depot: Opportunities and Challenges in China</w:t>
            </w:r>
          </w:p>
        </w:tc>
      </w:tr>
      <w:tr w:rsidR="00272A8B" w:rsidRPr="00DB0ED6" w14:paraId="722157F5"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49D0217F" w14:textId="0DE3603A"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0A1D995" w14:textId="24000C44"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 xml:space="preserve">Nov </w:t>
            </w:r>
            <w:r w:rsidRPr="00CF7160">
              <w:rPr>
                <w:rFonts w:ascii="Arial" w:hAnsi="Arial" w:cs="Arial"/>
                <w:szCs w:val="20"/>
                <w:lang w:val="en-CA"/>
              </w:rPr>
              <w:t>2</w:t>
            </w:r>
            <w:r w:rsidRPr="00CF7160">
              <w:rPr>
                <w:rFonts w:ascii="Arial" w:hAnsi="Arial" w:cs="Arial"/>
                <w:szCs w:val="20"/>
                <w:vertAlign w:val="superscript"/>
                <w:lang w:val="en-CA"/>
              </w:rPr>
              <w:t>nd</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C24F7CD" w14:textId="41558FC9" w:rsidR="00B706B3" w:rsidRPr="00CF7160" w:rsidRDefault="009F30C7" w:rsidP="00272A8B">
            <w:pPr>
              <w:pStyle w:val="BodyText"/>
              <w:spacing w:before="40" w:after="40"/>
              <w:rPr>
                <w:rFonts w:ascii="Arial" w:hAnsi="Arial" w:cs="Arial"/>
                <w:szCs w:val="20"/>
                <w:lang w:val="en-CA"/>
              </w:rPr>
            </w:pPr>
            <w:r w:rsidRPr="00CF7160">
              <w:rPr>
                <w:rFonts w:ascii="Arial" w:hAnsi="Arial" w:cs="Arial"/>
                <w:szCs w:val="20"/>
              </w:rPr>
              <w:t>Lecture + quiz</w:t>
            </w:r>
            <w:r w:rsidR="00200246" w:rsidRPr="00CF7160">
              <w:rPr>
                <w:rFonts w:ascii="Arial" w:hAnsi="Arial" w:cs="Arial"/>
                <w:szCs w:val="20"/>
              </w:rPr>
              <w:t xml:space="preserve"> (</w:t>
            </w:r>
            <w:r w:rsidR="008519E0">
              <w:rPr>
                <w:rFonts w:ascii="Arial" w:hAnsi="Arial" w:cs="Arial"/>
                <w:szCs w:val="20"/>
              </w:rPr>
              <w:t>8</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5C177D57" w14:textId="51EFE9F3" w:rsidR="00B706B3" w:rsidRPr="00CF7160" w:rsidRDefault="005D7B3A"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1D6FF8" w:rsidRPr="00CF7160">
              <w:rPr>
                <w:rFonts w:ascii="Arial" w:hAnsi="Arial" w:cs="Arial"/>
                <w:b/>
                <w:bCs/>
                <w:color w:val="0070C0"/>
                <w:szCs w:val="20"/>
                <w:lang w:val="en-CA"/>
              </w:rPr>
              <w:t>Ch</w:t>
            </w:r>
            <w:r w:rsidRPr="00CF7160">
              <w:rPr>
                <w:rFonts w:ascii="Arial" w:hAnsi="Arial" w:cs="Arial"/>
                <w:b/>
                <w:bCs/>
                <w:color w:val="0070C0"/>
                <w:szCs w:val="20"/>
                <w:lang w:val="en-CA"/>
              </w:rPr>
              <w:t xml:space="preserve"> </w:t>
            </w:r>
            <w:r w:rsidR="001D6FF8" w:rsidRPr="00CF7160">
              <w:rPr>
                <w:rFonts w:ascii="Arial" w:hAnsi="Arial" w:cs="Arial"/>
                <w:b/>
                <w:bCs/>
                <w:color w:val="0070C0"/>
                <w:szCs w:val="20"/>
                <w:lang w:val="en-CA"/>
              </w:rPr>
              <w:t>10</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Buying Strategies</w:t>
            </w:r>
          </w:p>
          <w:p w14:paraId="61436909" w14:textId="37EA91EE" w:rsidR="005D7B3A" w:rsidRPr="00CF7160" w:rsidRDefault="005D7B3A" w:rsidP="00272A8B">
            <w:pPr>
              <w:pStyle w:val="BodyText"/>
              <w:spacing w:before="40" w:after="40"/>
              <w:rPr>
                <w:rFonts w:ascii="Arial" w:hAnsi="Arial" w:cs="Arial"/>
                <w:szCs w:val="20"/>
                <w:lang w:val="en-CA"/>
              </w:rPr>
            </w:pPr>
            <w:r w:rsidRPr="00CF7160">
              <w:rPr>
                <w:rFonts w:ascii="Arial" w:hAnsi="Arial" w:cs="Arial"/>
                <w:b/>
                <w:bCs/>
                <w:color w:val="C00000"/>
                <w:szCs w:val="20"/>
                <w:lang w:val="en-CA"/>
              </w:rPr>
              <w:t>Quiz</w:t>
            </w:r>
            <w:r w:rsidR="008519E0">
              <w:rPr>
                <w:rFonts w:ascii="Arial" w:hAnsi="Arial" w:cs="Arial"/>
                <w:b/>
                <w:bCs/>
                <w:color w:val="C00000"/>
                <w:szCs w:val="20"/>
                <w:lang w:val="en-CA"/>
              </w:rPr>
              <w:t xml:space="preserve"> #4</w:t>
            </w:r>
            <w:r w:rsidRPr="00CF7160">
              <w:rPr>
                <w:rFonts w:ascii="Arial" w:hAnsi="Arial" w:cs="Arial"/>
                <w:b/>
                <w:bCs/>
                <w:color w:val="C00000"/>
                <w:szCs w:val="20"/>
                <w:lang w:val="en-CA"/>
              </w:rPr>
              <w:t>:</w:t>
            </w:r>
            <w:r w:rsidRPr="00CF7160">
              <w:rPr>
                <w:rFonts w:ascii="Arial" w:hAnsi="Arial" w:cs="Arial"/>
                <w:color w:val="C00000"/>
                <w:szCs w:val="20"/>
                <w:lang w:val="en-CA"/>
              </w:rPr>
              <w:t xml:space="preserve"> </w:t>
            </w:r>
            <w:r w:rsidRPr="00CF7160">
              <w:rPr>
                <w:rFonts w:ascii="Arial" w:hAnsi="Arial" w:cs="Arial"/>
                <w:szCs w:val="20"/>
                <w:lang w:val="en-CA"/>
              </w:rPr>
              <w:t xml:space="preserve">Ch </w:t>
            </w:r>
            <w:r w:rsidR="008519E0">
              <w:rPr>
                <w:rFonts w:ascii="Arial" w:hAnsi="Arial" w:cs="Arial"/>
                <w:szCs w:val="20"/>
                <w:lang w:val="en-CA"/>
              </w:rPr>
              <w:t xml:space="preserve">7 &amp; </w:t>
            </w:r>
            <w:r w:rsidRPr="00CF7160">
              <w:rPr>
                <w:rFonts w:ascii="Arial" w:hAnsi="Arial" w:cs="Arial"/>
                <w:szCs w:val="20"/>
                <w:lang w:val="en-CA"/>
              </w:rPr>
              <w:t>10</w:t>
            </w:r>
          </w:p>
        </w:tc>
      </w:tr>
      <w:tr w:rsidR="00272A8B" w:rsidRPr="00DB0ED6" w14:paraId="713050DA"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04383C1B" w14:textId="7BEEFDB8"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7</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C669313" w14:textId="7F8A7B6F"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 xml:space="preserve">Nov </w:t>
            </w:r>
            <w:r w:rsidRPr="00CF7160">
              <w:rPr>
                <w:rFonts w:ascii="Arial" w:hAnsi="Arial" w:cs="Arial"/>
                <w:szCs w:val="20"/>
                <w:lang w:val="en-CA"/>
              </w:rPr>
              <w:t>7</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2533BF" w14:textId="42E09C4E" w:rsidR="00B706B3" w:rsidRPr="00CF7160" w:rsidRDefault="001D6FF8" w:rsidP="00272A8B">
            <w:pPr>
              <w:pStyle w:val="BodyText"/>
              <w:spacing w:before="40" w:after="40"/>
              <w:rPr>
                <w:rFonts w:ascii="Arial" w:hAnsi="Arial" w:cs="Arial"/>
                <w:szCs w:val="20"/>
                <w:lang w:val="en-CA"/>
              </w:rPr>
            </w:pPr>
            <w:r w:rsidRPr="00CF7160">
              <w:rPr>
                <w:rFonts w:ascii="Arial" w:hAnsi="Arial" w:cs="Arial"/>
                <w:szCs w:val="20"/>
              </w:rPr>
              <w:t>Case + participation</w:t>
            </w:r>
            <w:r w:rsidR="00200246" w:rsidRPr="00CF7160">
              <w:rPr>
                <w:rFonts w:ascii="Arial" w:hAnsi="Arial" w:cs="Arial"/>
                <w:szCs w:val="20"/>
              </w:rPr>
              <w:t xml:space="preserve"> (</w:t>
            </w:r>
            <w:r w:rsidR="00655809">
              <w:rPr>
                <w:rFonts w:ascii="Arial" w:hAnsi="Arial" w:cs="Arial"/>
                <w:szCs w:val="20"/>
              </w:rPr>
              <w:t>2</w:t>
            </w:r>
            <w:r w:rsidR="00200246"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80480BB" w14:textId="4EA0D875" w:rsidR="001E63C7"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17:</w:t>
            </w:r>
            <w:r w:rsidRPr="00CF7160">
              <w:rPr>
                <w:rFonts w:ascii="Arial" w:hAnsi="Arial" w:cs="Arial"/>
                <w:color w:val="00CC00"/>
                <w:szCs w:val="20"/>
                <w:lang w:val="en-CA"/>
              </w:rPr>
              <w:t xml:space="preserve"> </w:t>
            </w:r>
            <w:r w:rsidR="00A90108" w:rsidRPr="00CF7160">
              <w:rPr>
                <w:rFonts w:ascii="Arial" w:hAnsi="Arial" w:cs="Arial"/>
                <w:szCs w:val="20"/>
                <w:lang w:val="en-CA"/>
              </w:rPr>
              <w:t>Diamonds from Mine to Market</w:t>
            </w:r>
          </w:p>
          <w:p w14:paraId="5C3ED2F8" w14:textId="26144DF8" w:rsidR="00B706B3" w:rsidRPr="00CF7160" w:rsidRDefault="001E63C7" w:rsidP="00272A8B">
            <w:pPr>
              <w:pStyle w:val="BodyText"/>
              <w:spacing w:before="40" w:after="40"/>
              <w:rPr>
                <w:rFonts w:ascii="Arial" w:hAnsi="Arial" w:cs="Arial"/>
                <w:szCs w:val="20"/>
                <w:lang w:val="en-CA"/>
              </w:rPr>
            </w:pPr>
            <w:r w:rsidRPr="00CF7160">
              <w:rPr>
                <w:rFonts w:ascii="Arial" w:hAnsi="Arial" w:cs="Arial"/>
                <w:b/>
                <w:bCs/>
                <w:color w:val="00CC00"/>
                <w:szCs w:val="20"/>
                <w:lang w:val="en-CA"/>
              </w:rPr>
              <w:t>Pre-read Case 19:</w:t>
            </w:r>
            <w:r w:rsidR="00A90108" w:rsidRPr="00CF7160">
              <w:rPr>
                <w:rFonts w:ascii="Arial" w:hAnsi="Arial" w:cs="Arial"/>
                <w:color w:val="00CC00"/>
                <w:szCs w:val="20"/>
                <w:lang w:val="en-CA"/>
              </w:rPr>
              <w:t xml:space="preserve"> </w:t>
            </w:r>
            <w:r w:rsidR="002040EF" w:rsidRPr="00CF7160">
              <w:rPr>
                <w:rFonts w:ascii="Arial" w:hAnsi="Arial" w:cs="Arial"/>
                <w:szCs w:val="20"/>
                <w:lang w:val="en-CA"/>
              </w:rPr>
              <w:t>Capital Sportswear: Buying</w:t>
            </w:r>
          </w:p>
        </w:tc>
      </w:tr>
      <w:tr w:rsidR="00272A8B" w:rsidRPr="00DB0ED6" w14:paraId="52A220D2"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659AB673" w14:textId="73FFDD63"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8</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B565255" w14:textId="6F1373A1"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Wednesday Nov 9</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A1910C" w14:textId="4F709FFF" w:rsidR="00B706B3" w:rsidRPr="00CF7160" w:rsidRDefault="001D6FF8" w:rsidP="00272A8B">
            <w:pPr>
              <w:pStyle w:val="BodyText"/>
              <w:spacing w:before="40" w:after="40"/>
              <w:rPr>
                <w:rFonts w:ascii="Arial" w:hAnsi="Arial" w:cs="Arial"/>
                <w:szCs w:val="20"/>
                <w:lang w:val="en-CA"/>
              </w:rPr>
            </w:pPr>
            <w:r w:rsidRPr="00CF7160">
              <w:rPr>
                <w:rFonts w:ascii="Arial" w:hAnsi="Arial" w:cs="Arial"/>
                <w:szCs w:val="20"/>
                <w:lang w:val="en-CA"/>
              </w:rPr>
              <w:t>Lecture</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0646511B" w14:textId="3665E64C" w:rsidR="00250F82" w:rsidRPr="00CF7160" w:rsidRDefault="00250F82" w:rsidP="00272A8B">
            <w:pPr>
              <w:pStyle w:val="BodyText"/>
              <w:spacing w:before="40" w:after="40"/>
              <w:rPr>
                <w:rFonts w:ascii="Arial" w:hAnsi="Arial" w:cs="Arial"/>
                <w:szCs w:val="20"/>
                <w:lang w:val="en-CA"/>
              </w:rPr>
            </w:pPr>
            <w:r w:rsidRPr="00CF7160">
              <w:rPr>
                <w:rFonts w:ascii="Arial" w:hAnsi="Arial" w:cs="Arial"/>
                <w:b/>
                <w:bCs/>
                <w:color w:val="0070C0"/>
                <w:szCs w:val="20"/>
                <w:lang w:val="en-CA"/>
              </w:rPr>
              <w:t xml:space="preserve">Pre-read </w:t>
            </w:r>
            <w:r w:rsidR="001D6FF8" w:rsidRPr="00CF7160">
              <w:rPr>
                <w:rFonts w:ascii="Arial" w:hAnsi="Arial" w:cs="Arial"/>
                <w:b/>
                <w:bCs/>
                <w:color w:val="0070C0"/>
                <w:szCs w:val="20"/>
                <w:lang w:val="en-CA"/>
              </w:rPr>
              <w:t>Ch 11</w:t>
            </w:r>
            <w:r w:rsidRPr="00CF7160">
              <w:rPr>
                <w:rFonts w:ascii="Arial" w:hAnsi="Arial" w:cs="Arial"/>
                <w:b/>
                <w:bCs/>
                <w:color w:val="0070C0"/>
                <w:szCs w:val="20"/>
                <w:lang w:val="en-CA"/>
              </w:rPr>
              <w:t>:</w:t>
            </w:r>
            <w:r w:rsidRPr="00CF7160">
              <w:rPr>
                <w:rFonts w:ascii="Arial" w:hAnsi="Arial" w:cs="Arial"/>
                <w:color w:val="0070C0"/>
                <w:szCs w:val="20"/>
                <w:lang w:val="en-CA"/>
              </w:rPr>
              <w:t xml:space="preserve"> </w:t>
            </w:r>
            <w:r w:rsidRPr="00CF7160">
              <w:rPr>
                <w:rFonts w:ascii="Arial" w:hAnsi="Arial" w:cs="Arial"/>
                <w:szCs w:val="20"/>
                <w:lang w:val="en-CA"/>
              </w:rPr>
              <w:t>Retail Pricing</w:t>
            </w:r>
          </w:p>
        </w:tc>
      </w:tr>
      <w:tr w:rsidR="00272A8B" w:rsidRPr="00DB0ED6" w14:paraId="53849F67"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30D1F1FB" w14:textId="731C904A"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1</w:t>
            </w:r>
            <w:r w:rsidR="00592C77">
              <w:rPr>
                <w:rFonts w:ascii="Arial" w:hAnsi="Arial" w:cs="Arial"/>
                <w:szCs w:val="20"/>
                <w:lang w:val="en-CA"/>
              </w:rPr>
              <w:t>9</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3CEDEC" w14:textId="6B682639"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Nov 1</w:t>
            </w:r>
            <w:r w:rsidRPr="00CF7160">
              <w:rPr>
                <w:rFonts w:ascii="Arial" w:hAnsi="Arial" w:cs="Arial"/>
                <w:szCs w:val="20"/>
                <w:lang w:val="en-CA"/>
              </w:rPr>
              <w:t>4</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803201" w14:textId="0DA69DC3" w:rsidR="00B706B3" w:rsidRPr="00CF7160" w:rsidRDefault="005F2CD0" w:rsidP="00272A8B">
            <w:pPr>
              <w:pStyle w:val="BodyText"/>
              <w:spacing w:before="40" w:after="40"/>
              <w:rPr>
                <w:rFonts w:ascii="Arial" w:hAnsi="Arial" w:cs="Arial"/>
                <w:szCs w:val="20"/>
                <w:lang w:val="en-CA"/>
              </w:rPr>
            </w:pPr>
            <w:r w:rsidRPr="00CF7160">
              <w:rPr>
                <w:rFonts w:ascii="Arial" w:hAnsi="Arial" w:cs="Arial"/>
                <w:szCs w:val="20"/>
              </w:rPr>
              <w:t>Lecture + quiz (</w:t>
            </w:r>
            <w:r>
              <w:rPr>
                <w:rFonts w:ascii="Arial" w:hAnsi="Arial" w:cs="Arial"/>
                <w:szCs w:val="20"/>
              </w:rPr>
              <w:t>8</w:t>
            </w:r>
            <w:r w:rsidRPr="00CF7160">
              <w:rPr>
                <w:rFonts w:ascii="Arial" w:hAnsi="Arial" w:cs="Arial"/>
                <w:szCs w:val="20"/>
              </w:rPr>
              <w:t>%)</w:t>
            </w:r>
            <w:r>
              <w:rPr>
                <w:rFonts w:ascii="Arial" w:hAnsi="Arial" w:cs="Arial"/>
                <w:szCs w:val="20"/>
              </w:rPr>
              <w:t xml:space="preserve"> </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47165E1D" w14:textId="77777777" w:rsidR="005F2CD0" w:rsidRPr="00CF7160" w:rsidRDefault="005F2CD0" w:rsidP="005F2CD0">
            <w:pPr>
              <w:pStyle w:val="BodyText"/>
              <w:spacing w:before="40" w:after="40"/>
              <w:rPr>
                <w:rFonts w:ascii="Arial" w:hAnsi="Arial" w:cs="Arial"/>
                <w:szCs w:val="20"/>
                <w:lang w:val="en-CA"/>
              </w:rPr>
            </w:pPr>
            <w:r w:rsidRPr="00CF7160">
              <w:rPr>
                <w:rFonts w:ascii="Arial" w:hAnsi="Arial" w:cs="Arial"/>
                <w:b/>
                <w:bCs/>
                <w:color w:val="0070C0"/>
                <w:szCs w:val="20"/>
                <w:lang w:val="en-CA"/>
              </w:rPr>
              <w:t>Pre-read Ch 14:</w:t>
            </w:r>
            <w:r w:rsidRPr="00CF7160">
              <w:rPr>
                <w:rFonts w:ascii="Arial" w:hAnsi="Arial" w:cs="Arial"/>
                <w:color w:val="0070C0"/>
                <w:szCs w:val="20"/>
                <w:lang w:val="en-CA"/>
              </w:rPr>
              <w:t xml:space="preserve"> </w:t>
            </w:r>
            <w:r w:rsidRPr="00CF7160">
              <w:rPr>
                <w:rFonts w:ascii="Arial" w:hAnsi="Arial" w:cs="Arial"/>
                <w:szCs w:val="20"/>
                <w:lang w:val="en-CA"/>
              </w:rPr>
              <w:t>Appealing to the Customer: Retail Communication Mix</w:t>
            </w:r>
          </w:p>
          <w:p w14:paraId="660B1DD7" w14:textId="40255334" w:rsidR="00B706B3" w:rsidRPr="00CF7160" w:rsidRDefault="005F2CD0" w:rsidP="005F2CD0">
            <w:pPr>
              <w:pStyle w:val="BodyText"/>
              <w:spacing w:before="40" w:after="40"/>
              <w:rPr>
                <w:rFonts w:ascii="Arial" w:hAnsi="Arial" w:cs="Arial"/>
                <w:szCs w:val="20"/>
                <w:lang w:val="en-CA"/>
              </w:rPr>
            </w:pPr>
            <w:r w:rsidRPr="00CF7160">
              <w:rPr>
                <w:rFonts w:ascii="Arial" w:hAnsi="Arial" w:cs="Arial"/>
                <w:b/>
                <w:bCs/>
                <w:color w:val="C00000"/>
                <w:szCs w:val="20"/>
                <w:lang w:val="en-CA"/>
              </w:rPr>
              <w:t>Quiz</w:t>
            </w:r>
            <w:r>
              <w:rPr>
                <w:rFonts w:ascii="Arial" w:hAnsi="Arial" w:cs="Arial"/>
                <w:b/>
                <w:bCs/>
                <w:color w:val="C00000"/>
                <w:szCs w:val="20"/>
                <w:lang w:val="en-CA"/>
              </w:rPr>
              <w:t xml:space="preserve"> #5</w:t>
            </w:r>
            <w:r w:rsidRPr="00CF7160">
              <w:rPr>
                <w:rFonts w:ascii="Arial" w:hAnsi="Arial" w:cs="Arial"/>
                <w:b/>
                <w:bCs/>
                <w:color w:val="C00000"/>
                <w:szCs w:val="20"/>
                <w:lang w:val="en-CA"/>
              </w:rPr>
              <w:t>:</w:t>
            </w:r>
            <w:r w:rsidRPr="00CF7160">
              <w:rPr>
                <w:rFonts w:ascii="Arial" w:hAnsi="Arial" w:cs="Arial"/>
                <w:color w:val="C00000"/>
                <w:szCs w:val="20"/>
                <w:lang w:val="en-CA"/>
              </w:rPr>
              <w:t xml:space="preserve"> </w:t>
            </w:r>
            <w:r w:rsidRPr="00CF7160">
              <w:rPr>
                <w:rFonts w:ascii="Arial" w:hAnsi="Arial" w:cs="Arial"/>
                <w:szCs w:val="20"/>
                <w:lang w:val="en-CA"/>
              </w:rPr>
              <w:t xml:space="preserve">Ch </w:t>
            </w:r>
            <w:r>
              <w:rPr>
                <w:rFonts w:ascii="Arial" w:hAnsi="Arial" w:cs="Arial"/>
                <w:szCs w:val="20"/>
                <w:lang w:val="en-CA"/>
              </w:rPr>
              <w:t xml:space="preserve">11 &amp; </w:t>
            </w:r>
            <w:r w:rsidRPr="00CF7160">
              <w:rPr>
                <w:rFonts w:ascii="Arial" w:hAnsi="Arial" w:cs="Arial"/>
                <w:szCs w:val="20"/>
                <w:lang w:val="en-CA"/>
              </w:rPr>
              <w:t>14</w:t>
            </w:r>
          </w:p>
        </w:tc>
      </w:tr>
      <w:tr w:rsidR="00272A8B" w:rsidRPr="00DB0ED6" w14:paraId="2A7A17AA"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21E40FEE" w14:textId="5CA8B990" w:rsidR="00B706B3" w:rsidRPr="00CF7160" w:rsidRDefault="00592C77" w:rsidP="00272A8B">
            <w:pPr>
              <w:pStyle w:val="BodyText"/>
              <w:spacing w:before="40" w:after="40"/>
              <w:jc w:val="center"/>
              <w:rPr>
                <w:rFonts w:ascii="Arial" w:hAnsi="Arial" w:cs="Arial"/>
                <w:szCs w:val="20"/>
                <w:lang w:val="en-CA"/>
              </w:rPr>
            </w:pPr>
            <w:r>
              <w:rPr>
                <w:rFonts w:ascii="Arial" w:hAnsi="Arial" w:cs="Arial"/>
                <w:szCs w:val="20"/>
                <w:lang w:val="en-CA"/>
              </w:rPr>
              <w:t>20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543EB50" w14:textId="6E2A1BFB"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Nov 1</w:t>
            </w:r>
            <w:r w:rsidRPr="00CF7160">
              <w:rPr>
                <w:rFonts w:ascii="Arial" w:hAnsi="Arial" w:cs="Arial"/>
                <w:szCs w:val="20"/>
                <w:lang w:val="en-CA"/>
              </w:rPr>
              <w:t>6</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A72B56" w14:textId="134BD4AC" w:rsidR="00B706B3" w:rsidRPr="00762EF1" w:rsidRDefault="00762EF1" w:rsidP="00272A8B">
            <w:pPr>
              <w:pStyle w:val="BodyText"/>
              <w:spacing w:before="40" w:after="40"/>
              <w:rPr>
                <w:rFonts w:ascii="Arial" w:hAnsi="Arial" w:cs="Arial"/>
                <w:szCs w:val="20"/>
              </w:rPr>
            </w:pPr>
            <w:r w:rsidRPr="00CF7160">
              <w:rPr>
                <w:rFonts w:ascii="Arial" w:hAnsi="Arial" w:cs="Arial"/>
                <w:szCs w:val="20"/>
              </w:rPr>
              <w:t>Guest Speaker participation</w:t>
            </w:r>
            <w:r>
              <w:rPr>
                <w:rFonts w:ascii="Arial" w:hAnsi="Arial" w:cs="Arial"/>
                <w:szCs w:val="20"/>
              </w:rPr>
              <w:t xml:space="preserve"> </w:t>
            </w:r>
            <w:r w:rsidRPr="00CF7160">
              <w:rPr>
                <w:rFonts w:ascii="Arial" w:hAnsi="Arial" w:cs="Arial"/>
                <w:szCs w:val="20"/>
              </w:rPr>
              <w:t>(</w:t>
            </w:r>
            <w:r>
              <w:rPr>
                <w:rFonts w:ascii="Arial" w:hAnsi="Arial" w:cs="Arial"/>
                <w:szCs w:val="20"/>
              </w:rPr>
              <w:t>2</w:t>
            </w:r>
            <w:r w:rsidRPr="00CF7160">
              <w:rPr>
                <w:rFonts w:ascii="Arial" w:hAnsi="Arial" w:cs="Arial"/>
                <w:szCs w:val="20"/>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7D3662D2" w14:textId="171F0894" w:rsidR="00B706B3" w:rsidRPr="00CF7160" w:rsidRDefault="00B706B3" w:rsidP="00272A8B">
            <w:pPr>
              <w:pStyle w:val="BodyText"/>
              <w:spacing w:before="40" w:after="40"/>
              <w:rPr>
                <w:rFonts w:ascii="Arial" w:hAnsi="Arial" w:cs="Arial"/>
                <w:szCs w:val="20"/>
                <w:lang w:val="en-CA"/>
              </w:rPr>
            </w:pPr>
          </w:p>
        </w:tc>
      </w:tr>
      <w:tr w:rsidR="00272A8B" w:rsidRPr="00DB0ED6" w14:paraId="6927A432"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28EA9486" w14:textId="13637694"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2</w:t>
            </w:r>
            <w:r w:rsidR="00592C77">
              <w:rPr>
                <w:rFonts w:ascii="Arial" w:hAnsi="Arial" w:cs="Arial"/>
                <w:szCs w:val="20"/>
                <w:lang w:val="en-CA"/>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50A242" w14:textId="29D519EC"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Monday </w:t>
            </w:r>
            <w:r w:rsidR="00B706B3" w:rsidRPr="00CF7160">
              <w:rPr>
                <w:rFonts w:ascii="Arial" w:hAnsi="Arial" w:cs="Arial"/>
                <w:szCs w:val="20"/>
                <w:lang w:val="en-CA"/>
              </w:rPr>
              <w:t>Nov 2</w:t>
            </w:r>
            <w:r w:rsidRPr="00CF7160">
              <w:rPr>
                <w:rFonts w:ascii="Arial" w:hAnsi="Arial" w:cs="Arial"/>
                <w:szCs w:val="20"/>
                <w:lang w:val="en-CA"/>
              </w:rPr>
              <w:t>1</w:t>
            </w:r>
            <w:r w:rsidRPr="00CF7160">
              <w:rPr>
                <w:rFonts w:ascii="Arial" w:hAnsi="Arial" w:cs="Arial"/>
                <w:szCs w:val="20"/>
                <w:vertAlign w:val="superscript"/>
                <w:lang w:val="en-CA"/>
              </w:rPr>
              <w:t>st</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6DA60E" w14:textId="4BFEFC6F" w:rsidR="00B706B3" w:rsidRPr="00CF7160" w:rsidRDefault="005F2CD0" w:rsidP="00272A8B">
            <w:pPr>
              <w:pStyle w:val="BodyText"/>
              <w:spacing w:before="40" w:after="40"/>
              <w:rPr>
                <w:rFonts w:ascii="Arial" w:hAnsi="Arial" w:cs="Arial"/>
                <w:szCs w:val="20"/>
                <w:lang w:val="en-CA"/>
              </w:rPr>
            </w:pPr>
            <w:r w:rsidRPr="00CF7160">
              <w:rPr>
                <w:rFonts w:ascii="Arial" w:hAnsi="Arial" w:cs="Arial"/>
                <w:szCs w:val="20"/>
              </w:rPr>
              <w:t>Final Project working session</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13882607" w14:textId="4E5FAA55" w:rsidR="00B706B3" w:rsidRPr="00CF7160" w:rsidRDefault="00B706B3" w:rsidP="00762EF1">
            <w:pPr>
              <w:pStyle w:val="BodyText"/>
              <w:spacing w:before="40" w:after="40"/>
              <w:rPr>
                <w:rFonts w:ascii="Arial" w:hAnsi="Arial" w:cs="Arial"/>
                <w:b/>
                <w:bCs/>
                <w:szCs w:val="20"/>
                <w:lang w:val="en-CA"/>
              </w:rPr>
            </w:pPr>
          </w:p>
        </w:tc>
      </w:tr>
      <w:tr w:rsidR="00272A8B" w:rsidRPr="00DB0ED6" w14:paraId="45E977F1"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30D30136" w14:textId="3DE79D0B"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2</w:t>
            </w:r>
            <w:r w:rsidR="00592C77">
              <w:rPr>
                <w:rFonts w:ascii="Arial" w:hAnsi="Arial" w:cs="Arial"/>
                <w:szCs w:val="20"/>
                <w:lang w:val="en-CA"/>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E22F70" w14:textId="3226CB23"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Wednesday </w:t>
            </w:r>
            <w:r w:rsidR="00B706B3" w:rsidRPr="00CF7160">
              <w:rPr>
                <w:rFonts w:ascii="Arial" w:hAnsi="Arial" w:cs="Arial"/>
                <w:szCs w:val="20"/>
                <w:lang w:val="en-CA"/>
              </w:rPr>
              <w:t>Nov 2</w:t>
            </w:r>
            <w:r w:rsidRPr="00CF7160">
              <w:rPr>
                <w:rFonts w:ascii="Arial" w:hAnsi="Arial" w:cs="Arial"/>
                <w:szCs w:val="20"/>
                <w:lang w:val="en-CA"/>
              </w:rPr>
              <w:t>3</w:t>
            </w:r>
            <w:r w:rsidRPr="00CF7160">
              <w:rPr>
                <w:rFonts w:ascii="Arial" w:hAnsi="Arial" w:cs="Arial"/>
                <w:szCs w:val="20"/>
                <w:vertAlign w:val="superscript"/>
                <w:lang w:val="en-CA"/>
              </w:rPr>
              <w:t>rd</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5DC1ED" w14:textId="44D2E969" w:rsidR="00B706B3" w:rsidRPr="00CF7160" w:rsidRDefault="00B706B3" w:rsidP="00272A8B">
            <w:pPr>
              <w:pStyle w:val="BodyText"/>
              <w:spacing w:before="40" w:after="40"/>
              <w:rPr>
                <w:rFonts w:ascii="Arial" w:hAnsi="Arial" w:cs="Arial"/>
                <w:szCs w:val="20"/>
                <w:lang w:val="en-CA"/>
              </w:rPr>
            </w:pPr>
            <w:r w:rsidRPr="00CF7160">
              <w:rPr>
                <w:rFonts w:ascii="Arial" w:hAnsi="Arial" w:cs="Arial"/>
                <w:szCs w:val="20"/>
                <w:lang w:val="en-CA"/>
              </w:rPr>
              <w:t>Project Presentations</w:t>
            </w:r>
            <w:r w:rsidR="007E11C7">
              <w:rPr>
                <w:rFonts w:ascii="Arial" w:hAnsi="Arial" w:cs="Arial"/>
                <w:szCs w:val="20"/>
                <w:lang w:val="en-CA"/>
              </w:rPr>
              <w:t xml:space="preserve">: </w:t>
            </w:r>
            <w:r w:rsidRPr="00CF7160">
              <w:rPr>
                <w:rFonts w:ascii="Arial" w:hAnsi="Arial" w:cs="Arial"/>
                <w:szCs w:val="20"/>
                <w:lang w:val="en-CA"/>
              </w:rPr>
              <w:t>1</w:t>
            </w:r>
            <w:r w:rsidRPr="00CF7160">
              <w:rPr>
                <w:rFonts w:ascii="Arial" w:hAnsi="Arial" w:cs="Arial"/>
                <w:szCs w:val="20"/>
                <w:vertAlign w:val="superscript"/>
                <w:lang w:val="en-CA"/>
              </w:rPr>
              <w:t>st</w:t>
            </w:r>
            <w:r w:rsidRPr="00CF7160">
              <w:rPr>
                <w:rFonts w:ascii="Arial" w:hAnsi="Arial" w:cs="Arial"/>
                <w:szCs w:val="20"/>
                <w:lang w:val="en-CA"/>
              </w:rPr>
              <w:t xml:space="preserve"> Half</w:t>
            </w:r>
          </w:p>
          <w:p w14:paraId="6542A5B7" w14:textId="574557B0" w:rsidR="00843B85" w:rsidRPr="00CF7160" w:rsidRDefault="00655809" w:rsidP="00272A8B">
            <w:pPr>
              <w:pStyle w:val="BodyText"/>
              <w:spacing w:before="40" w:after="40"/>
              <w:rPr>
                <w:rFonts w:ascii="Arial" w:hAnsi="Arial" w:cs="Arial"/>
                <w:szCs w:val="20"/>
                <w:lang w:val="en-CA"/>
              </w:rPr>
            </w:pPr>
            <w:r>
              <w:rPr>
                <w:rFonts w:ascii="Arial" w:hAnsi="Arial" w:cs="Arial"/>
                <w:szCs w:val="20"/>
                <w:lang w:val="en-CA"/>
              </w:rPr>
              <w:t>Participation</w:t>
            </w:r>
            <w:r w:rsidR="00843B85" w:rsidRPr="00CF7160">
              <w:rPr>
                <w:rFonts w:ascii="Arial" w:hAnsi="Arial" w:cs="Arial"/>
                <w:szCs w:val="20"/>
                <w:lang w:val="en-CA"/>
              </w:rPr>
              <w:t xml:space="preserve"> (</w:t>
            </w:r>
            <w:r>
              <w:rPr>
                <w:rFonts w:ascii="Arial" w:hAnsi="Arial" w:cs="Arial"/>
                <w:szCs w:val="20"/>
                <w:lang w:val="en-CA"/>
              </w:rPr>
              <w:t>2</w:t>
            </w:r>
            <w:r w:rsidR="00843B85" w:rsidRPr="00CF7160">
              <w:rPr>
                <w:rFonts w:ascii="Arial" w:hAnsi="Arial" w:cs="Arial"/>
                <w:szCs w:val="20"/>
                <w:lang w:val="en-CA"/>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25D7181" w14:textId="7106C5D4" w:rsidR="00A77946" w:rsidRPr="00CF7160" w:rsidRDefault="00A77946" w:rsidP="00272A8B">
            <w:pPr>
              <w:pStyle w:val="BodyText"/>
              <w:spacing w:before="40" w:after="40"/>
              <w:rPr>
                <w:rFonts w:ascii="Arial" w:hAnsi="Arial" w:cs="Arial"/>
                <w:color w:val="FF0000"/>
                <w:szCs w:val="20"/>
                <w:lang w:val="en-CA"/>
              </w:rPr>
            </w:pPr>
            <w:r w:rsidRPr="00CF7160">
              <w:rPr>
                <w:rFonts w:ascii="Arial" w:hAnsi="Arial" w:cs="Arial"/>
                <w:color w:val="FF0000"/>
                <w:szCs w:val="20"/>
                <w:lang w:val="en-CA"/>
              </w:rPr>
              <w:t xml:space="preserve">ALL WRITTEN PROJECTS </w:t>
            </w:r>
            <w:r w:rsidR="00701628">
              <w:rPr>
                <w:rFonts w:ascii="Arial" w:hAnsi="Arial" w:cs="Arial"/>
                <w:color w:val="FF0000"/>
                <w:szCs w:val="20"/>
                <w:lang w:val="en-CA"/>
              </w:rPr>
              <w:t>POSTED TO DROPBOX BY TUESDAY NOV 22</w:t>
            </w:r>
            <w:r w:rsidR="00701628" w:rsidRPr="00701628">
              <w:rPr>
                <w:rFonts w:ascii="Arial" w:hAnsi="Arial" w:cs="Arial"/>
                <w:color w:val="FF0000"/>
                <w:szCs w:val="20"/>
                <w:vertAlign w:val="superscript"/>
                <w:lang w:val="en-CA"/>
              </w:rPr>
              <w:t>ND</w:t>
            </w:r>
            <w:r w:rsidR="00701628">
              <w:rPr>
                <w:rFonts w:ascii="Arial" w:hAnsi="Arial" w:cs="Arial"/>
                <w:color w:val="FF0000"/>
                <w:szCs w:val="20"/>
                <w:lang w:val="en-CA"/>
              </w:rPr>
              <w:t xml:space="preserve"> </w:t>
            </w:r>
            <w:r w:rsidRPr="00CF7160">
              <w:rPr>
                <w:rFonts w:ascii="Arial" w:hAnsi="Arial" w:cs="Arial"/>
                <w:color w:val="FF0000"/>
                <w:szCs w:val="20"/>
                <w:lang w:val="en-CA"/>
              </w:rPr>
              <w:t xml:space="preserve">9:00am FOR ALL GROUPS </w:t>
            </w:r>
          </w:p>
          <w:p w14:paraId="48DC4901" w14:textId="6A5139C8" w:rsidR="00B706B3" w:rsidRPr="00CF7160" w:rsidRDefault="00B706B3" w:rsidP="00272A8B">
            <w:pPr>
              <w:pStyle w:val="BodyText"/>
              <w:spacing w:before="40" w:after="40"/>
              <w:rPr>
                <w:rFonts w:ascii="Arial" w:hAnsi="Arial" w:cs="Arial"/>
                <w:szCs w:val="20"/>
                <w:lang w:val="en-CA"/>
              </w:rPr>
            </w:pPr>
            <w:r w:rsidRPr="00CF7160">
              <w:rPr>
                <w:rFonts w:ascii="Arial" w:hAnsi="Arial" w:cs="Arial"/>
                <w:szCs w:val="20"/>
                <w:lang w:val="en-CA"/>
              </w:rPr>
              <w:t xml:space="preserve">Complete </w:t>
            </w:r>
            <w:r w:rsidR="00595212" w:rsidRPr="00CF7160">
              <w:rPr>
                <w:rFonts w:ascii="Arial" w:hAnsi="Arial" w:cs="Arial"/>
                <w:szCs w:val="20"/>
                <w:lang w:val="en-CA"/>
              </w:rPr>
              <w:t xml:space="preserve">Peer </w:t>
            </w:r>
            <w:r w:rsidRPr="00CF7160">
              <w:rPr>
                <w:rFonts w:ascii="Arial" w:hAnsi="Arial" w:cs="Arial"/>
                <w:szCs w:val="20"/>
                <w:lang w:val="en-CA"/>
              </w:rPr>
              <w:t>Presentation Evaluations</w:t>
            </w:r>
          </w:p>
        </w:tc>
      </w:tr>
      <w:tr w:rsidR="00272A8B" w:rsidRPr="00DB0ED6" w14:paraId="430233B5"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28AB2474" w14:textId="4922A94A"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2</w:t>
            </w:r>
            <w:r w:rsidR="00592C77">
              <w:rPr>
                <w:rFonts w:ascii="Arial" w:hAnsi="Arial" w:cs="Arial"/>
                <w:szCs w:val="20"/>
                <w:lang w:val="en-CA"/>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A2500E" w14:textId="18C73F48"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 xml:space="preserve">Monday Nov </w:t>
            </w:r>
            <w:r w:rsidR="00B706B3" w:rsidRPr="00CF7160">
              <w:rPr>
                <w:rFonts w:ascii="Arial" w:hAnsi="Arial" w:cs="Arial"/>
                <w:szCs w:val="20"/>
                <w:lang w:val="en-CA"/>
              </w:rPr>
              <w:t>2</w:t>
            </w:r>
            <w:r w:rsidRPr="00CF7160">
              <w:rPr>
                <w:rFonts w:ascii="Arial" w:hAnsi="Arial" w:cs="Arial"/>
                <w:szCs w:val="20"/>
                <w:lang w:val="en-CA"/>
              </w:rPr>
              <w:t>8</w:t>
            </w:r>
            <w:r w:rsidR="00B706B3"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E0A0AA" w14:textId="54B60003" w:rsidR="00B706B3" w:rsidRPr="00CF7160" w:rsidRDefault="00B706B3" w:rsidP="00272A8B">
            <w:pPr>
              <w:pStyle w:val="BodyText"/>
              <w:spacing w:before="40" w:after="40"/>
              <w:rPr>
                <w:rFonts w:ascii="Arial" w:hAnsi="Arial" w:cs="Arial"/>
                <w:szCs w:val="20"/>
                <w:lang w:val="en-CA"/>
              </w:rPr>
            </w:pPr>
            <w:r w:rsidRPr="00CF7160">
              <w:rPr>
                <w:rFonts w:ascii="Arial" w:hAnsi="Arial" w:cs="Arial"/>
                <w:szCs w:val="20"/>
                <w:lang w:val="en-CA"/>
              </w:rPr>
              <w:t>Project Presentations</w:t>
            </w:r>
            <w:r w:rsidR="007E11C7">
              <w:rPr>
                <w:rFonts w:ascii="Arial" w:hAnsi="Arial" w:cs="Arial"/>
                <w:szCs w:val="20"/>
                <w:lang w:val="en-CA"/>
              </w:rPr>
              <w:t xml:space="preserve">: </w:t>
            </w:r>
            <w:r w:rsidR="001D6FF8" w:rsidRPr="00CF7160">
              <w:rPr>
                <w:rFonts w:ascii="Arial" w:hAnsi="Arial" w:cs="Arial"/>
                <w:szCs w:val="20"/>
                <w:lang w:val="en-CA"/>
              </w:rPr>
              <w:t>2</w:t>
            </w:r>
            <w:r w:rsidR="001D6FF8" w:rsidRPr="00CF7160">
              <w:rPr>
                <w:rFonts w:ascii="Arial" w:hAnsi="Arial" w:cs="Arial"/>
                <w:szCs w:val="20"/>
                <w:vertAlign w:val="superscript"/>
                <w:lang w:val="en-CA"/>
              </w:rPr>
              <w:t>nd</w:t>
            </w:r>
            <w:r w:rsidR="001D6FF8" w:rsidRPr="00CF7160">
              <w:rPr>
                <w:rFonts w:ascii="Arial" w:hAnsi="Arial" w:cs="Arial"/>
                <w:szCs w:val="20"/>
                <w:lang w:val="en-CA"/>
              </w:rPr>
              <w:t xml:space="preserve"> Half</w:t>
            </w:r>
          </w:p>
          <w:p w14:paraId="15E601BB" w14:textId="6D4FC826" w:rsidR="00843B85" w:rsidRPr="00CF7160" w:rsidRDefault="00655809" w:rsidP="00272A8B">
            <w:pPr>
              <w:pStyle w:val="BodyText"/>
              <w:spacing w:before="40" w:after="40"/>
              <w:rPr>
                <w:rFonts w:ascii="Arial" w:hAnsi="Arial" w:cs="Arial"/>
                <w:szCs w:val="20"/>
                <w:lang w:val="en-CA"/>
              </w:rPr>
            </w:pPr>
            <w:r>
              <w:rPr>
                <w:rFonts w:ascii="Arial" w:hAnsi="Arial" w:cs="Arial"/>
                <w:szCs w:val="20"/>
                <w:lang w:val="en-CA"/>
              </w:rPr>
              <w:t>Participation</w:t>
            </w:r>
            <w:r w:rsidR="00843B85" w:rsidRPr="00CF7160">
              <w:rPr>
                <w:rFonts w:ascii="Arial" w:hAnsi="Arial" w:cs="Arial"/>
                <w:szCs w:val="20"/>
                <w:lang w:val="en-CA"/>
              </w:rPr>
              <w:t xml:space="preserve"> (</w:t>
            </w:r>
            <w:r>
              <w:rPr>
                <w:rFonts w:ascii="Arial" w:hAnsi="Arial" w:cs="Arial"/>
                <w:szCs w:val="20"/>
                <w:lang w:val="en-CA"/>
              </w:rPr>
              <w:t>2</w:t>
            </w:r>
            <w:r w:rsidR="00843B85" w:rsidRPr="00CF7160">
              <w:rPr>
                <w:rFonts w:ascii="Arial" w:hAnsi="Arial" w:cs="Arial"/>
                <w:szCs w:val="20"/>
                <w:lang w:val="en-CA"/>
              </w:rPr>
              <w:t>%)</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33DD11D7" w14:textId="652B6401" w:rsidR="00B706B3" w:rsidRPr="00CF7160" w:rsidRDefault="00B706B3" w:rsidP="00272A8B">
            <w:pPr>
              <w:pStyle w:val="BodyText"/>
              <w:spacing w:before="40" w:after="40"/>
              <w:rPr>
                <w:rFonts w:ascii="Arial" w:hAnsi="Arial" w:cs="Arial"/>
                <w:b/>
                <w:bCs/>
                <w:szCs w:val="20"/>
                <w:lang w:val="en-CA"/>
              </w:rPr>
            </w:pPr>
            <w:r w:rsidRPr="00CF7160">
              <w:rPr>
                <w:rFonts w:ascii="Arial" w:hAnsi="Arial" w:cs="Arial"/>
                <w:szCs w:val="20"/>
                <w:lang w:val="en-CA"/>
              </w:rPr>
              <w:t xml:space="preserve">Complete </w:t>
            </w:r>
            <w:r w:rsidR="00595212" w:rsidRPr="00CF7160">
              <w:rPr>
                <w:rFonts w:ascii="Arial" w:hAnsi="Arial" w:cs="Arial"/>
                <w:szCs w:val="20"/>
                <w:lang w:val="en-CA"/>
              </w:rPr>
              <w:t xml:space="preserve">Peer </w:t>
            </w:r>
            <w:r w:rsidRPr="00CF7160">
              <w:rPr>
                <w:rFonts w:ascii="Arial" w:hAnsi="Arial" w:cs="Arial"/>
                <w:szCs w:val="20"/>
                <w:lang w:val="en-CA"/>
              </w:rPr>
              <w:t xml:space="preserve">Presentation Evaluations  </w:t>
            </w:r>
          </w:p>
        </w:tc>
      </w:tr>
      <w:tr w:rsidR="00272A8B" w:rsidRPr="00DB0ED6" w14:paraId="5B3ABF14" w14:textId="77777777" w:rsidTr="00CF7160">
        <w:tc>
          <w:tcPr>
            <w:tcW w:w="846" w:type="dxa"/>
            <w:tcBorders>
              <w:top w:val="single" w:sz="4" w:space="0" w:color="auto"/>
              <w:left w:val="single" w:sz="4" w:space="0" w:color="auto"/>
              <w:bottom w:val="single" w:sz="4" w:space="0" w:color="auto"/>
              <w:right w:val="single" w:sz="4" w:space="0" w:color="auto"/>
            </w:tcBorders>
            <w:shd w:val="clear" w:color="auto" w:fill="auto"/>
          </w:tcPr>
          <w:p w14:paraId="46866EFC" w14:textId="4CA8704D" w:rsidR="00B706B3" w:rsidRPr="00CF7160" w:rsidRDefault="00B706B3" w:rsidP="00272A8B">
            <w:pPr>
              <w:pStyle w:val="BodyText"/>
              <w:spacing w:before="40" w:after="40"/>
              <w:jc w:val="center"/>
              <w:rPr>
                <w:rFonts w:ascii="Arial" w:hAnsi="Arial" w:cs="Arial"/>
                <w:szCs w:val="20"/>
                <w:lang w:val="en-CA"/>
              </w:rPr>
            </w:pPr>
            <w:r w:rsidRPr="00CF7160">
              <w:rPr>
                <w:rFonts w:ascii="Arial" w:hAnsi="Arial" w:cs="Arial"/>
                <w:szCs w:val="20"/>
                <w:lang w:val="en-CA"/>
              </w:rPr>
              <w:t>2</w:t>
            </w:r>
            <w:r w:rsidR="00592C77">
              <w:rPr>
                <w:rFonts w:ascii="Arial" w:hAnsi="Arial" w:cs="Arial"/>
                <w:szCs w:val="20"/>
                <w:lang w:val="en-CA"/>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E5C9749" w14:textId="02E4FCA8" w:rsidR="00B706B3" w:rsidRPr="00CF7160" w:rsidRDefault="00F15D35" w:rsidP="00272A8B">
            <w:pPr>
              <w:pStyle w:val="BodyText"/>
              <w:spacing w:before="40" w:after="40"/>
              <w:rPr>
                <w:rFonts w:ascii="Arial" w:hAnsi="Arial" w:cs="Arial"/>
                <w:szCs w:val="20"/>
                <w:lang w:val="en-CA"/>
              </w:rPr>
            </w:pPr>
            <w:r w:rsidRPr="00CF7160">
              <w:rPr>
                <w:rFonts w:ascii="Arial" w:hAnsi="Arial" w:cs="Arial"/>
                <w:szCs w:val="20"/>
                <w:lang w:val="en-CA"/>
              </w:rPr>
              <w:t>Wednesday Nov 30</w:t>
            </w:r>
            <w:r w:rsidRPr="00CF7160">
              <w:rPr>
                <w:rFonts w:ascii="Arial" w:hAnsi="Arial" w:cs="Arial"/>
                <w:szCs w:val="20"/>
                <w:vertAlign w:val="superscript"/>
                <w:lang w:val="en-CA"/>
              </w:rPr>
              <w:t>th</w:t>
            </w:r>
            <w:r w:rsidR="00B706B3" w:rsidRPr="00CF7160">
              <w:rPr>
                <w:rFonts w:ascii="Arial" w:hAnsi="Arial" w:cs="Arial"/>
                <w:szCs w:val="20"/>
                <w:lang w:val="en-CA"/>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12487EA" w14:textId="270BED72" w:rsidR="00B706B3" w:rsidRPr="00CF7160" w:rsidRDefault="006C76B8" w:rsidP="00272A8B">
            <w:pPr>
              <w:pStyle w:val="BodyText"/>
              <w:spacing w:before="40" w:after="40"/>
              <w:rPr>
                <w:rFonts w:ascii="Arial" w:hAnsi="Arial" w:cs="Arial"/>
                <w:szCs w:val="20"/>
                <w:lang w:val="en-CA"/>
              </w:rPr>
            </w:pPr>
            <w:r w:rsidRPr="00CF7160">
              <w:rPr>
                <w:rFonts w:ascii="Arial" w:hAnsi="Arial" w:cs="Arial"/>
                <w:szCs w:val="20"/>
                <w:lang w:val="en-CA"/>
              </w:rPr>
              <w:t xml:space="preserve">Course </w:t>
            </w:r>
            <w:r w:rsidR="007E11C7">
              <w:rPr>
                <w:rFonts w:ascii="Arial" w:hAnsi="Arial" w:cs="Arial"/>
                <w:szCs w:val="20"/>
                <w:lang w:val="en-CA"/>
              </w:rPr>
              <w:t>w</w:t>
            </w:r>
            <w:r w:rsidRPr="00CF7160">
              <w:rPr>
                <w:rFonts w:ascii="Arial" w:hAnsi="Arial" w:cs="Arial"/>
                <w:szCs w:val="20"/>
                <w:lang w:val="en-CA"/>
              </w:rPr>
              <w:t>rap</w:t>
            </w:r>
            <w:r w:rsidR="007E11C7">
              <w:rPr>
                <w:rFonts w:ascii="Arial" w:hAnsi="Arial" w:cs="Arial"/>
                <w:szCs w:val="20"/>
                <w:lang w:val="en-CA"/>
              </w:rPr>
              <w:t xml:space="preserve"> </w:t>
            </w:r>
            <w:r w:rsidRPr="00CF7160">
              <w:rPr>
                <w:rFonts w:ascii="Arial" w:hAnsi="Arial" w:cs="Arial"/>
                <w:szCs w:val="20"/>
                <w:lang w:val="en-CA"/>
              </w:rPr>
              <w:t xml:space="preserve">up </w:t>
            </w:r>
            <w:r w:rsidR="00564DCF" w:rsidRPr="00CF7160">
              <w:rPr>
                <w:rFonts w:ascii="Arial" w:hAnsi="Arial" w:cs="Arial"/>
                <w:szCs w:val="20"/>
                <w:lang w:val="en-CA"/>
              </w:rPr>
              <w:t>&amp;</w:t>
            </w:r>
            <w:r w:rsidRPr="00CF7160">
              <w:rPr>
                <w:rFonts w:ascii="Arial" w:hAnsi="Arial" w:cs="Arial"/>
                <w:szCs w:val="20"/>
                <w:lang w:val="en-CA"/>
              </w:rPr>
              <w:t xml:space="preserve"> </w:t>
            </w:r>
            <w:r w:rsidR="00843B85" w:rsidRPr="00CF7160">
              <w:rPr>
                <w:rFonts w:ascii="Arial" w:hAnsi="Arial" w:cs="Arial"/>
                <w:szCs w:val="20"/>
                <w:lang w:val="en-CA"/>
              </w:rPr>
              <w:t>discussion (</w:t>
            </w:r>
            <w:r w:rsidR="00655809">
              <w:rPr>
                <w:rFonts w:ascii="Arial" w:hAnsi="Arial" w:cs="Arial"/>
                <w:szCs w:val="20"/>
                <w:lang w:val="en-CA"/>
              </w:rPr>
              <w:t>2</w:t>
            </w:r>
            <w:r w:rsidR="00843B85" w:rsidRPr="00CF7160">
              <w:rPr>
                <w:rFonts w:ascii="Arial" w:hAnsi="Arial" w:cs="Arial"/>
                <w:szCs w:val="20"/>
                <w:lang w:val="en-CA"/>
              </w:rPr>
              <w:t>%)</w:t>
            </w:r>
            <w:r w:rsidRPr="00CF7160">
              <w:rPr>
                <w:rFonts w:ascii="Arial" w:hAnsi="Arial" w:cs="Arial"/>
                <w:szCs w:val="20"/>
                <w:lang w:val="en-CA"/>
              </w:rPr>
              <w:t xml:space="preserve"> </w:t>
            </w:r>
          </w:p>
        </w:tc>
        <w:tc>
          <w:tcPr>
            <w:tcW w:w="5114" w:type="dxa"/>
            <w:tcBorders>
              <w:top w:val="single" w:sz="4" w:space="0" w:color="auto"/>
              <w:left w:val="single" w:sz="4" w:space="0" w:color="auto"/>
              <w:bottom w:val="single" w:sz="4" w:space="0" w:color="auto"/>
              <w:right w:val="single" w:sz="4" w:space="0" w:color="auto"/>
            </w:tcBorders>
            <w:shd w:val="clear" w:color="auto" w:fill="auto"/>
          </w:tcPr>
          <w:p w14:paraId="617EDEEB" w14:textId="7B23E834" w:rsidR="00B706B3" w:rsidRPr="00CF7160" w:rsidRDefault="00595212" w:rsidP="00272A8B">
            <w:pPr>
              <w:pStyle w:val="BodyText"/>
              <w:spacing w:before="40" w:after="40"/>
              <w:rPr>
                <w:rFonts w:ascii="Arial" w:hAnsi="Arial" w:cs="Arial"/>
                <w:szCs w:val="20"/>
                <w:lang w:val="en-CA"/>
              </w:rPr>
            </w:pPr>
            <w:r w:rsidRPr="00CF7160">
              <w:rPr>
                <w:rFonts w:ascii="Arial" w:hAnsi="Arial" w:cs="Arial"/>
                <w:szCs w:val="20"/>
                <w:lang w:val="en-CA"/>
              </w:rPr>
              <w:t>Provide feedback on course</w:t>
            </w:r>
          </w:p>
        </w:tc>
      </w:tr>
    </w:tbl>
    <w:p w14:paraId="02943D26" w14:textId="2B90139E" w:rsidR="00C92D64" w:rsidRPr="00CF7160" w:rsidRDefault="00C92D64" w:rsidP="00C92D64">
      <w:pPr>
        <w:pStyle w:val="BodyText"/>
        <w:spacing w:before="120"/>
        <w:rPr>
          <w:rFonts w:ascii="Arial" w:hAnsi="Arial" w:cs="Arial"/>
          <w:i/>
          <w:sz w:val="18"/>
          <w:lang w:val="en-CA"/>
        </w:rPr>
      </w:pPr>
      <w:r w:rsidRPr="00CF7160">
        <w:rPr>
          <w:rFonts w:ascii="Arial" w:hAnsi="Arial" w:cs="Arial"/>
          <w:i/>
          <w:sz w:val="18"/>
          <w:lang w:val="en-CA"/>
        </w:rPr>
        <w:t>Note: The schedule of learning activities</w:t>
      </w:r>
      <w:r w:rsidR="004A0979">
        <w:rPr>
          <w:rFonts w:ascii="Arial" w:hAnsi="Arial" w:cs="Arial"/>
          <w:i/>
          <w:sz w:val="18"/>
          <w:lang w:val="en-CA"/>
        </w:rPr>
        <w:t xml:space="preserve"> &amp; readings</w:t>
      </w:r>
      <w:r w:rsidRPr="00CF7160">
        <w:rPr>
          <w:rFonts w:ascii="Arial" w:hAnsi="Arial" w:cs="Arial"/>
          <w:i/>
          <w:sz w:val="18"/>
          <w:lang w:val="en-CA"/>
        </w:rPr>
        <w:t xml:space="preserve"> may require modification from time to time.  Any changes will be announced in class and/or on</w:t>
      </w:r>
      <w:r w:rsidR="00811492" w:rsidRPr="00CF7160">
        <w:rPr>
          <w:rFonts w:ascii="Arial" w:hAnsi="Arial" w:cs="Arial"/>
          <w:i/>
          <w:sz w:val="18"/>
          <w:lang w:val="en-CA"/>
        </w:rPr>
        <w:t xml:space="preserve"> our</w:t>
      </w:r>
      <w:r w:rsidRPr="00CF7160">
        <w:rPr>
          <w:rFonts w:ascii="Arial" w:hAnsi="Arial" w:cs="Arial"/>
          <w:i/>
          <w:sz w:val="18"/>
          <w:lang w:val="en-CA"/>
        </w:rPr>
        <w:t xml:space="preserve"> </w:t>
      </w:r>
      <w:proofErr w:type="spellStart"/>
      <w:r w:rsidRPr="00CF7160">
        <w:rPr>
          <w:rFonts w:ascii="Arial" w:hAnsi="Arial" w:cs="Arial"/>
          <w:i/>
          <w:sz w:val="18"/>
          <w:lang w:val="en-CA"/>
        </w:rPr>
        <w:t>Courselink</w:t>
      </w:r>
      <w:proofErr w:type="spellEnd"/>
      <w:r w:rsidR="00811492" w:rsidRPr="00CF7160">
        <w:rPr>
          <w:rFonts w:ascii="Arial" w:hAnsi="Arial" w:cs="Arial"/>
          <w:i/>
          <w:sz w:val="18"/>
          <w:lang w:val="en-CA"/>
        </w:rPr>
        <w:t xml:space="preserve"> page</w:t>
      </w:r>
      <w:r w:rsidRPr="00CF7160">
        <w:rPr>
          <w:rFonts w:ascii="Arial" w:hAnsi="Arial" w:cs="Arial"/>
          <w:i/>
          <w:sz w:val="18"/>
          <w:lang w:val="en-CA"/>
        </w:rPr>
        <w:t>.</w:t>
      </w:r>
    </w:p>
    <w:p w14:paraId="6C45C26C" w14:textId="77777777" w:rsidR="008938A8" w:rsidRDefault="008938A8">
      <w:pPr>
        <w:rPr>
          <w:rFonts w:ascii="Arial" w:hAnsi="Arial" w:cs="Arial"/>
          <w:b/>
          <w:bCs/>
          <w:color w:val="C20430"/>
          <w:lang w:val="en-CA"/>
        </w:rPr>
      </w:pPr>
      <w:r>
        <w:rPr>
          <w:rFonts w:ascii="Arial" w:hAnsi="Arial" w:cs="Arial"/>
          <w:b/>
          <w:bCs/>
          <w:lang w:val="en-CA"/>
        </w:rPr>
        <w:br w:type="page"/>
      </w:r>
    </w:p>
    <w:p w14:paraId="0BFA7A81" w14:textId="400DCB87" w:rsidR="00C92D64" w:rsidRPr="00CF7160" w:rsidRDefault="00C92D64" w:rsidP="00C92D64">
      <w:pPr>
        <w:pStyle w:val="Heading1"/>
        <w:rPr>
          <w:rFonts w:ascii="Arial" w:hAnsi="Arial" w:cs="Arial"/>
          <w:b/>
          <w:bCs/>
          <w:lang w:val="en-CA"/>
        </w:rPr>
      </w:pPr>
      <w:r w:rsidRPr="00CF7160">
        <w:rPr>
          <w:rFonts w:ascii="Arial" w:hAnsi="Arial" w:cs="Arial"/>
          <w:b/>
          <w:bCs/>
          <w:lang w:val="en-CA"/>
        </w:rPr>
        <w:lastRenderedPageBreak/>
        <w:t>Course Policies</w:t>
      </w:r>
    </w:p>
    <w:p w14:paraId="53143B1C" w14:textId="77777777" w:rsidR="00763CFD" w:rsidRPr="00CF7160" w:rsidRDefault="00763CFD" w:rsidP="00763CFD">
      <w:pPr>
        <w:pStyle w:val="Heading2"/>
        <w:rPr>
          <w:rFonts w:ascii="Arial" w:hAnsi="Arial" w:cs="Arial"/>
        </w:rPr>
      </w:pPr>
      <w:r w:rsidRPr="00CF7160">
        <w:rPr>
          <w:rFonts w:ascii="Arial" w:hAnsi="Arial" w:cs="Arial"/>
        </w:rPr>
        <w:t>Grading Policies:</w:t>
      </w:r>
    </w:p>
    <w:p w14:paraId="29499ED0" w14:textId="7207C66B" w:rsidR="00763CFD" w:rsidRPr="00CF7160" w:rsidRDefault="00763CFD" w:rsidP="00763CFD">
      <w:pPr>
        <w:pStyle w:val="Heading2"/>
        <w:rPr>
          <w:rFonts w:ascii="Arial" w:hAnsi="Arial" w:cs="Arial"/>
          <w:b w:val="0"/>
          <w:bCs w:val="0"/>
        </w:rPr>
      </w:pPr>
      <w:r w:rsidRPr="00CF7160">
        <w:rPr>
          <w:rFonts w:ascii="Arial" w:hAnsi="Arial" w:cs="Arial"/>
          <w:b w:val="0"/>
          <w:bCs w:val="0"/>
        </w:rPr>
        <w:t>Unless you have discussed a potential extension at least 1-week ahead of the due date with the instructor, late penalties of 10% of the total grade earned per day (including weekends) will be assigned to any assessment (</w:t>
      </w:r>
      <w:proofErr w:type="gramStart"/>
      <w:r w:rsidRPr="00CF7160">
        <w:rPr>
          <w:rFonts w:ascii="Arial" w:hAnsi="Arial" w:cs="Arial"/>
          <w:b w:val="0"/>
          <w:bCs w:val="0"/>
        </w:rPr>
        <w:t>i.e.</w:t>
      </w:r>
      <w:proofErr w:type="gramEnd"/>
      <w:r w:rsidRPr="00CF7160">
        <w:rPr>
          <w:rFonts w:ascii="Arial" w:hAnsi="Arial" w:cs="Arial"/>
          <w:b w:val="0"/>
          <w:bCs w:val="0"/>
        </w:rPr>
        <w:t xml:space="preserve"> deducted from the total mark). </w:t>
      </w:r>
      <w:r w:rsidR="00AD3F69" w:rsidRPr="00CF7160">
        <w:rPr>
          <w:rFonts w:ascii="Arial" w:hAnsi="Arial" w:cs="Arial"/>
          <w:b w:val="0"/>
          <w:bCs w:val="0"/>
        </w:rPr>
        <w:t xml:space="preserve"> </w:t>
      </w:r>
      <w:r w:rsidRPr="00CF7160">
        <w:rPr>
          <w:rFonts w:ascii="Arial" w:hAnsi="Arial" w:cs="Arial"/>
          <w:b w:val="0"/>
          <w:bCs w:val="0"/>
        </w:rPr>
        <w:t xml:space="preserve">Extensions will only be granted on the basis of valid medical or personal </w:t>
      </w:r>
      <w:proofErr w:type="gramStart"/>
      <w:r w:rsidRPr="00CF7160">
        <w:rPr>
          <w:rFonts w:ascii="Arial" w:hAnsi="Arial" w:cs="Arial"/>
          <w:b w:val="0"/>
          <w:bCs w:val="0"/>
        </w:rPr>
        <w:t>reasons, and</w:t>
      </w:r>
      <w:proofErr w:type="gramEnd"/>
      <w:r w:rsidRPr="00CF7160">
        <w:rPr>
          <w:rFonts w:ascii="Arial" w:hAnsi="Arial" w:cs="Arial"/>
          <w:b w:val="0"/>
          <w:bCs w:val="0"/>
        </w:rPr>
        <w:t xml:space="preserve"> need to be requested via email to the instructor as soon as possible. </w:t>
      </w:r>
      <w:r w:rsidR="00AD3F69" w:rsidRPr="00CF7160">
        <w:rPr>
          <w:rFonts w:ascii="Arial" w:hAnsi="Arial" w:cs="Arial"/>
          <w:b w:val="0"/>
          <w:bCs w:val="0"/>
        </w:rPr>
        <w:t xml:space="preserve"> </w:t>
      </w:r>
      <w:r w:rsidRPr="00CF7160">
        <w:rPr>
          <w:rFonts w:ascii="Arial" w:hAnsi="Arial" w:cs="Arial"/>
          <w:b w:val="0"/>
          <w:bCs w:val="0"/>
        </w:rPr>
        <w:t xml:space="preserve">Late assignments will not be accepted once graded assignments have been returned officially to the class at large, unless circumstances </w:t>
      </w:r>
      <w:proofErr w:type="gramStart"/>
      <w:r w:rsidRPr="00CF7160">
        <w:rPr>
          <w:rFonts w:ascii="Arial" w:hAnsi="Arial" w:cs="Arial"/>
          <w:b w:val="0"/>
          <w:bCs w:val="0"/>
        </w:rPr>
        <w:t>permit</w:t>
      </w:r>
      <w:proofErr w:type="gramEnd"/>
      <w:r w:rsidRPr="00CF7160">
        <w:rPr>
          <w:rFonts w:ascii="Arial" w:hAnsi="Arial" w:cs="Arial"/>
          <w:b w:val="0"/>
          <w:bCs w:val="0"/>
        </w:rPr>
        <w:t xml:space="preserve"> and alternative arrangements have been made. </w:t>
      </w:r>
    </w:p>
    <w:p w14:paraId="26E9BB82" w14:textId="77777777" w:rsidR="00763CFD" w:rsidRPr="00CF7160" w:rsidRDefault="00763CFD" w:rsidP="00763CFD">
      <w:pPr>
        <w:pStyle w:val="Heading2"/>
        <w:rPr>
          <w:rFonts w:ascii="Arial" w:hAnsi="Arial" w:cs="Arial"/>
          <w:b w:val="0"/>
          <w:bCs w:val="0"/>
        </w:rPr>
      </w:pPr>
      <w:r w:rsidRPr="00CF7160">
        <w:rPr>
          <w:rFonts w:ascii="Arial" w:hAnsi="Arial" w:cs="Arial"/>
          <w:b w:val="0"/>
          <w:bCs w:val="0"/>
        </w:rPr>
        <w:t xml:space="preserve">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 </w:t>
      </w:r>
    </w:p>
    <w:p w14:paraId="54ABA346" w14:textId="20EFA429" w:rsidR="007A1DD2" w:rsidRPr="00CF7160" w:rsidRDefault="00000000" w:rsidP="007A1DD2">
      <w:pPr>
        <w:pStyle w:val="Heading2"/>
        <w:rPr>
          <w:rFonts w:ascii="Arial" w:hAnsi="Arial" w:cs="Arial"/>
          <w:b w:val="0"/>
          <w:bCs w:val="0"/>
        </w:rPr>
      </w:pPr>
      <w:hyperlink r:id="rId9" w:history="1">
        <w:r w:rsidR="007A1DD2" w:rsidRPr="00CF7160">
          <w:rPr>
            <w:rStyle w:val="Hyperlink"/>
            <w:rFonts w:ascii="Arial" w:hAnsi="Arial" w:cs="Arial"/>
            <w:b w:val="0"/>
            <w:bCs w:val="0"/>
          </w:rPr>
          <w:t>http://www.uoguelph.ca/registrar/calendars/undergraduate/current/c08/c08-grds.shtml</w:t>
        </w:r>
      </w:hyperlink>
      <w:r w:rsidR="00763CFD" w:rsidRPr="00CF7160">
        <w:rPr>
          <w:rFonts w:ascii="Arial" w:hAnsi="Arial" w:cs="Arial"/>
          <w:b w:val="0"/>
          <w:bCs w:val="0"/>
        </w:rPr>
        <w:t xml:space="preserve"> </w:t>
      </w:r>
    </w:p>
    <w:p w14:paraId="761A8FA7" w14:textId="77777777" w:rsidR="007A1DD2" w:rsidRPr="00CF7160" w:rsidRDefault="007A1DD2" w:rsidP="007A1DD2">
      <w:pPr>
        <w:pStyle w:val="Heading2"/>
        <w:rPr>
          <w:rFonts w:ascii="Arial" w:hAnsi="Arial" w:cs="Arial"/>
          <w:b w:val="0"/>
          <w:bCs w:val="0"/>
        </w:rPr>
      </w:pPr>
    </w:p>
    <w:p w14:paraId="311904BA" w14:textId="13B7328A" w:rsidR="007A1DD2" w:rsidRPr="00CF7160" w:rsidRDefault="007A1DD2" w:rsidP="007A1DD2">
      <w:pPr>
        <w:pStyle w:val="Heading2"/>
        <w:rPr>
          <w:rFonts w:ascii="Arial" w:hAnsi="Arial" w:cs="Arial"/>
        </w:rPr>
      </w:pPr>
      <w:r w:rsidRPr="00CF7160">
        <w:rPr>
          <w:rFonts w:ascii="Arial" w:hAnsi="Arial" w:cs="Arial"/>
        </w:rPr>
        <w:t xml:space="preserve">Missed Assignments: </w:t>
      </w:r>
    </w:p>
    <w:p w14:paraId="024CA578" w14:textId="51690098" w:rsidR="007A1DD2" w:rsidRPr="00CF7160" w:rsidRDefault="007A1DD2" w:rsidP="007A1DD2">
      <w:pPr>
        <w:pStyle w:val="Heading2"/>
        <w:rPr>
          <w:rFonts w:ascii="Arial" w:hAnsi="Arial" w:cs="Arial"/>
          <w:b w:val="0"/>
          <w:bCs w:val="0"/>
        </w:rPr>
      </w:pPr>
      <w:r w:rsidRPr="00CF7160">
        <w:rPr>
          <w:rFonts w:ascii="Arial" w:hAnsi="Arial" w:cs="Arial"/>
          <w:b w:val="0"/>
          <w:bCs w:val="0"/>
        </w:rPr>
        <w:t xml:space="preserve">A grade of zero will be assigned if you fail to submit an </w:t>
      </w:r>
      <w:r w:rsidR="005459B1" w:rsidRPr="005459B1">
        <w:rPr>
          <w:rFonts w:ascii="Arial" w:hAnsi="Arial" w:cs="Arial"/>
          <w:b w:val="0"/>
          <w:bCs w:val="0"/>
        </w:rPr>
        <w:t>assignment unless</w:t>
      </w:r>
      <w:r w:rsidRPr="00CF7160">
        <w:rPr>
          <w:rFonts w:ascii="Arial" w:hAnsi="Arial" w:cs="Arial"/>
          <w:b w:val="0"/>
          <w:bCs w:val="0"/>
        </w:rPr>
        <w:t xml:space="preserve">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 </w:t>
      </w:r>
    </w:p>
    <w:p w14:paraId="06DE4D70" w14:textId="1073B9F7" w:rsidR="00DD3F7A" w:rsidRPr="00CF7160" w:rsidRDefault="007A1DD2" w:rsidP="007A1DD2">
      <w:pPr>
        <w:pStyle w:val="Heading2"/>
        <w:rPr>
          <w:rFonts w:ascii="Arial" w:hAnsi="Arial" w:cs="Arial"/>
          <w:b w:val="0"/>
          <w:bCs w:val="0"/>
        </w:rPr>
      </w:pPr>
      <w:r w:rsidRPr="00CF7160">
        <w:rPr>
          <w:rFonts w:ascii="Arial" w:hAnsi="Arial" w:cs="Arial"/>
          <w:b w:val="0"/>
          <w:bCs w:val="0"/>
        </w:rPr>
        <w:t xml:space="preserve">If you have religious observances which conflict with the course schedule or if you are registered with Student Accessibility Services, please contact the course instructor </w:t>
      </w:r>
      <w:r w:rsidR="005459B1" w:rsidRPr="005459B1">
        <w:rPr>
          <w:rFonts w:ascii="Arial" w:hAnsi="Arial" w:cs="Arial"/>
          <w:b w:val="0"/>
          <w:bCs w:val="0"/>
        </w:rPr>
        <w:t>to</w:t>
      </w:r>
      <w:r w:rsidRPr="00CF7160">
        <w:rPr>
          <w:rFonts w:ascii="Arial" w:hAnsi="Arial" w:cs="Arial"/>
          <w:b w:val="0"/>
          <w:bCs w:val="0"/>
        </w:rPr>
        <w:t xml:space="preserve"> </w:t>
      </w:r>
      <w:proofErr w:type="gramStart"/>
      <w:r w:rsidRPr="00CF7160">
        <w:rPr>
          <w:rFonts w:ascii="Arial" w:hAnsi="Arial" w:cs="Arial"/>
          <w:b w:val="0"/>
          <w:bCs w:val="0"/>
        </w:rPr>
        <w:t>make arrangements</w:t>
      </w:r>
      <w:proofErr w:type="gramEnd"/>
      <w:r w:rsidRPr="00CF7160">
        <w:rPr>
          <w:rFonts w:ascii="Arial" w:hAnsi="Arial" w:cs="Arial"/>
          <w:b w:val="0"/>
          <w:bCs w:val="0"/>
        </w:rPr>
        <w:t xml:space="preserve"> for your assessment if appropriate.</w:t>
      </w:r>
      <w:r w:rsidR="00CF294B" w:rsidRPr="00CF7160">
        <w:rPr>
          <w:rFonts w:ascii="Arial" w:hAnsi="Arial" w:cs="Arial"/>
          <w:b w:val="0"/>
          <w:bCs w:val="0"/>
        </w:rPr>
        <w:t xml:space="preserve"> </w:t>
      </w:r>
    </w:p>
    <w:p w14:paraId="616D8362" w14:textId="77777777" w:rsidR="00CF294B" w:rsidRPr="00CF7160" w:rsidRDefault="00CF294B" w:rsidP="00CF7160">
      <w:pPr>
        <w:rPr>
          <w:rFonts w:ascii="Arial" w:hAnsi="Arial" w:cs="Arial"/>
        </w:rPr>
      </w:pPr>
    </w:p>
    <w:p w14:paraId="687A3B7B" w14:textId="02BAFE02" w:rsidR="00CF294B" w:rsidRPr="00CF7160" w:rsidRDefault="00CF294B" w:rsidP="00CF294B">
      <w:pPr>
        <w:pStyle w:val="Heading2"/>
        <w:rPr>
          <w:rFonts w:ascii="Arial" w:hAnsi="Arial" w:cs="Arial"/>
          <w:color w:val="C00000"/>
          <w:sz w:val="22"/>
          <w:szCs w:val="22"/>
        </w:rPr>
      </w:pPr>
      <w:r w:rsidRPr="00CF7160">
        <w:rPr>
          <w:rFonts w:ascii="Arial" w:hAnsi="Arial" w:cs="Arial"/>
          <w:color w:val="C00000"/>
          <w:sz w:val="22"/>
          <w:szCs w:val="22"/>
        </w:rPr>
        <w:t>University Policies</w:t>
      </w:r>
    </w:p>
    <w:p w14:paraId="06B3A568" w14:textId="77777777" w:rsidR="00CF294B" w:rsidRPr="00CF7160" w:rsidRDefault="00CF294B" w:rsidP="00CF294B">
      <w:pPr>
        <w:pStyle w:val="Heading2"/>
        <w:rPr>
          <w:rFonts w:ascii="Arial" w:hAnsi="Arial" w:cs="Arial"/>
          <w:b w:val="0"/>
          <w:bCs w:val="0"/>
        </w:rPr>
      </w:pPr>
      <w:r w:rsidRPr="00CF7160">
        <w:rPr>
          <w:rFonts w:ascii="Arial" w:hAnsi="Arial" w:cs="Arial"/>
          <w:b w:val="0"/>
          <w:bCs w:val="0"/>
        </w:rPr>
        <w:t>All students are expected to abide by the University’s academic regulations in the completion of their academic work, as set out in the undergraduate calendar (see http://www.uoguelph.ca/registrar/calendars/undergraduate/current/c08/index.shtml).  Some regulations are highlighted below:</w:t>
      </w:r>
    </w:p>
    <w:p w14:paraId="783850E2" w14:textId="77777777" w:rsidR="00CF294B" w:rsidRPr="00CF7160" w:rsidRDefault="00CF294B" w:rsidP="00CF294B">
      <w:pPr>
        <w:pStyle w:val="Heading2"/>
        <w:rPr>
          <w:rFonts w:ascii="Arial" w:hAnsi="Arial" w:cs="Arial"/>
        </w:rPr>
      </w:pPr>
    </w:p>
    <w:p w14:paraId="0FB44F44" w14:textId="41085882" w:rsidR="00C92D64" w:rsidRPr="00CF7160" w:rsidRDefault="00C92D64" w:rsidP="00CF294B">
      <w:pPr>
        <w:pStyle w:val="Heading2"/>
        <w:rPr>
          <w:rFonts w:ascii="Arial" w:hAnsi="Arial" w:cs="Arial"/>
        </w:rPr>
      </w:pPr>
      <w:r w:rsidRPr="00CF7160">
        <w:rPr>
          <w:rFonts w:ascii="Arial" w:hAnsi="Arial" w:cs="Arial"/>
        </w:rPr>
        <w:t>Academic Misconduct</w:t>
      </w:r>
    </w:p>
    <w:p w14:paraId="1351A9CD" w14:textId="1A20C54F" w:rsidR="00C92D64" w:rsidRPr="00CF7160" w:rsidRDefault="00C92D64" w:rsidP="00C92D64">
      <w:pPr>
        <w:pStyle w:val="BodyText"/>
        <w:rPr>
          <w:rFonts w:ascii="Arial" w:hAnsi="Arial" w:cs="Arial"/>
          <w:lang w:val="en-CA"/>
        </w:rPr>
      </w:pPr>
      <w:r w:rsidRPr="00CF7160">
        <w:rPr>
          <w:rFonts w:ascii="Arial" w:hAnsi="Arial" w:cs="Arial"/>
          <w:lang w:val="en-CA"/>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w:t>
      </w:r>
      <w:r w:rsidR="005459B1" w:rsidRPr="005459B1">
        <w:rPr>
          <w:rFonts w:ascii="Arial" w:hAnsi="Arial" w:cs="Arial"/>
          <w:lang w:val="en-CA"/>
        </w:rPr>
        <w:t>misconduct,</w:t>
      </w:r>
      <w:r w:rsidRPr="00CF7160">
        <w:rPr>
          <w:rFonts w:ascii="Arial" w:hAnsi="Arial" w:cs="Arial"/>
          <w:lang w:val="en-CA"/>
        </w:rPr>
        <w:t xml:space="preserve"> and it is your responsibility as a student to be aware of and to abide by the University’s policy. Included in the definition of academic misconduct are such activities as cheating on examinations, plagiari</w:t>
      </w:r>
      <w:r w:rsidR="005459B1">
        <w:rPr>
          <w:rFonts w:ascii="Arial" w:hAnsi="Arial" w:cs="Arial"/>
          <w:lang w:val="en-CA"/>
        </w:rPr>
        <w:t xml:space="preserve">sm, </w:t>
      </w:r>
      <w:r w:rsidRPr="00CF7160">
        <w:rPr>
          <w:rFonts w:ascii="Arial" w:hAnsi="Arial" w:cs="Arial"/>
          <w:lang w:val="en-CA"/>
        </w:rPr>
        <w:t xml:space="preserve">misrepresentation, and submitting the same material in two different courses without written permission. </w:t>
      </w:r>
    </w:p>
    <w:p w14:paraId="3EEBE13F" w14:textId="77777777" w:rsidR="00C92D64" w:rsidRPr="00CF7160" w:rsidRDefault="00C92D64" w:rsidP="00C92D64">
      <w:pPr>
        <w:pStyle w:val="BodyText"/>
        <w:rPr>
          <w:rFonts w:ascii="Arial" w:hAnsi="Arial" w:cs="Arial"/>
          <w:lang w:val="en-CA"/>
        </w:rPr>
      </w:pPr>
      <w:r w:rsidRPr="00CF7160">
        <w:rPr>
          <w:rFonts w:ascii="Arial" w:hAnsi="Arial" w:cs="Arial"/>
          <w:lang w:val="en-CA"/>
        </w:rPr>
        <w:t xml:space="preserve">To better understand your responsibilities, read the Undergraduate Calendar at: </w:t>
      </w:r>
      <w:hyperlink r:id="rId10" w:history="1">
        <w:r w:rsidRPr="00CF7160">
          <w:rPr>
            <w:rStyle w:val="Hyperlink"/>
            <w:rFonts w:ascii="Arial" w:hAnsi="Arial" w:cs="Arial"/>
            <w:sz w:val="22"/>
            <w:lang w:val="en-CA"/>
          </w:rPr>
          <w:t>http://www.uoguelph.ca/registrar/calendars/undergraduate/current/c08/c08-amisconduct.shtml</w:t>
        </w:r>
      </w:hyperlink>
      <w:r w:rsidRPr="00CF7160">
        <w:rPr>
          <w:rFonts w:ascii="Arial" w:hAnsi="Arial" w:cs="Arial"/>
          <w:lang w:val="en-CA"/>
        </w:rPr>
        <w:t xml:space="preserve"> You are also advised to make use of the resources available through the Learning Commons (</w:t>
      </w:r>
      <w:hyperlink r:id="rId11" w:history="1">
        <w:r w:rsidRPr="00CF7160">
          <w:rPr>
            <w:rStyle w:val="Hyperlink"/>
            <w:rFonts w:ascii="Arial" w:hAnsi="Arial" w:cs="Arial"/>
            <w:sz w:val="22"/>
            <w:lang w:val="en-CA"/>
          </w:rPr>
          <w:t>http://www.learningcommons.uoguelph.ca/</w:t>
        </w:r>
      </w:hyperlink>
      <w:r w:rsidRPr="00CF7160">
        <w:rPr>
          <w:rFonts w:ascii="Arial" w:hAnsi="Arial" w:cs="Arial"/>
          <w:lang w:val="en-CA"/>
        </w:rPr>
        <w:t>) and to discuss any questions you may have with your course instructor, teaching assistant, Academic Advisor or Academic Counselor.</w:t>
      </w:r>
    </w:p>
    <w:p w14:paraId="7A2CFFD1" w14:textId="763E2C7B" w:rsidR="00C92D64" w:rsidRPr="00CF7160" w:rsidRDefault="00C92D64" w:rsidP="00C92D64">
      <w:pPr>
        <w:pStyle w:val="BodyText"/>
        <w:rPr>
          <w:rFonts w:ascii="Arial" w:hAnsi="Arial" w:cs="Arial"/>
          <w:lang w:val="en-CA"/>
        </w:rPr>
      </w:pPr>
      <w:r w:rsidRPr="00CF7160">
        <w:rPr>
          <w:rFonts w:ascii="Arial" w:hAnsi="Arial" w:cs="Arial"/>
          <w:lang w:val="en-CA"/>
        </w:rPr>
        <w:t xml:space="preserve">Students should be aware that faculty have the right to use software to aid in the detection of </w:t>
      </w:r>
      <w:r w:rsidR="005459B1">
        <w:rPr>
          <w:rFonts w:ascii="Arial" w:hAnsi="Arial" w:cs="Arial"/>
          <w:lang w:val="en-CA"/>
        </w:rPr>
        <w:t>plagiarism</w:t>
      </w:r>
      <w:r w:rsidR="005459B1" w:rsidRPr="00CF7160">
        <w:rPr>
          <w:rFonts w:ascii="Arial" w:hAnsi="Arial" w:cs="Arial"/>
          <w:lang w:val="en-CA"/>
        </w:rPr>
        <w:t xml:space="preserve"> </w:t>
      </w:r>
      <w:r w:rsidRPr="00CF7160">
        <w:rPr>
          <w:rFonts w:ascii="Arial" w:hAnsi="Arial" w:cs="Arial"/>
          <w:lang w:val="en-CA"/>
        </w:rPr>
        <w:t>or copying and to examine students orally on submitted work. For students found guilty of academic misconduct, serious penalties, up to and including suspension or expulsion from the University can be imposed.</w:t>
      </w:r>
    </w:p>
    <w:p w14:paraId="163E7DCC" w14:textId="77777777" w:rsidR="00015A96" w:rsidRDefault="00015A96" w:rsidP="00C92D64">
      <w:pPr>
        <w:pStyle w:val="Heading2"/>
        <w:rPr>
          <w:rFonts w:ascii="Arial" w:hAnsi="Arial" w:cs="Arial"/>
        </w:rPr>
      </w:pPr>
    </w:p>
    <w:p w14:paraId="2B5EF9DA" w14:textId="79358BBB" w:rsidR="00C92D64" w:rsidRPr="00CF7160" w:rsidRDefault="00C92D64" w:rsidP="00C92D64">
      <w:pPr>
        <w:pStyle w:val="Heading2"/>
        <w:rPr>
          <w:rFonts w:ascii="Arial" w:hAnsi="Arial" w:cs="Arial"/>
        </w:rPr>
      </w:pPr>
      <w:r w:rsidRPr="00CF7160">
        <w:rPr>
          <w:rFonts w:ascii="Arial" w:hAnsi="Arial" w:cs="Arial"/>
        </w:rPr>
        <w:t>Academic Consideration</w:t>
      </w:r>
    </w:p>
    <w:p w14:paraId="75A3DCA9" w14:textId="77777777" w:rsidR="00C92D64" w:rsidRPr="00CF7160" w:rsidRDefault="00C92D64" w:rsidP="00C92D64">
      <w:pPr>
        <w:pStyle w:val="BodyText"/>
        <w:rPr>
          <w:rFonts w:ascii="Arial" w:hAnsi="Arial" w:cs="Arial"/>
          <w:lang w:val="en-CA"/>
        </w:rPr>
      </w:pPr>
      <w:r w:rsidRPr="00CF7160">
        <w:rPr>
          <w:rFonts w:ascii="Arial" w:hAnsi="Arial" w:cs="Arial"/>
          <w:lang w:val="en-CA"/>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2" w:history="1">
        <w:r w:rsidRPr="00CF7160">
          <w:rPr>
            <w:rStyle w:val="Hyperlink"/>
            <w:rFonts w:ascii="Arial" w:hAnsi="Arial" w:cs="Arial"/>
            <w:sz w:val="22"/>
            <w:lang w:val="en-CA"/>
          </w:rPr>
          <w:t>http://www.uoguelph.ca/undergrad_calendar/c08/c08-ac.shtml</w:t>
        </w:r>
      </w:hyperlink>
      <w:r w:rsidRPr="00CF7160">
        <w:rPr>
          <w:rFonts w:ascii="Arial" w:hAnsi="Arial" w:cs="Arial"/>
          <w:lang w:val="en-CA"/>
        </w:rPr>
        <w:t>) and discuss their situation with the instructor, Program Counsellor or Academic Advisor as appropriate.</w:t>
      </w:r>
    </w:p>
    <w:p w14:paraId="2A552FA4" w14:textId="77777777" w:rsidR="00C92D64" w:rsidRPr="00CF7160" w:rsidRDefault="00C92D64" w:rsidP="00C92D64">
      <w:pPr>
        <w:pStyle w:val="Heading2"/>
        <w:rPr>
          <w:rFonts w:ascii="Arial" w:hAnsi="Arial" w:cs="Arial"/>
        </w:rPr>
      </w:pPr>
      <w:r w:rsidRPr="00CF7160">
        <w:rPr>
          <w:rFonts w:ascii="Arial" w:hAnsi="Arial" w:cs="Arial"/>
        </w:rPr>
        <w:t>Religious Holidays</w:t>
      </w:r>
    </w:p>
    <w:p w14:paraId="21115DF4" w14:textId="77777777" w:rsidR="00C92D64" w:rsidRPr="00CF7160" w:rsidRDefault="00C92D64" w:rsidP="00C92D64">
      <w:pPr>
        <w:pStyle w:val="BodyText"/>
        <w:rPr>
          <w:rStyle w:val="Hyperlink"/>
          <w:rFonts w:ascii="Arial" w:hAnsi="Arial" w:cs="Arial"/>
          <w:sz w:val="22"/>
          <w:lang w:val="en-CA"/>
        </w:rPr>
      </w:pPr>
      <w:r w:rsidRPr="00CF7160">
        <w:rPr>
          <w:rFonts w:ascii="Arial" w:hAnsi="Arial" w:cs="Arial"/>
          <w:lang w:val="en-CA"/>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3" w:history="1">
        <w:r w:rsidRPr="00CF7160">
          <w:rPr>
            <w:rStyle w:val="Hyperlink"/>
            <w:rFonts w:ascii="Arial" w:hAnsi="Arial" w:cs="Arial"/>
            <w:sz w:val="22"/>
            <w:lang w:val="en-CA"/>
          </w:rPr>
          <w:t>http://www.uoguelph.ca/registrar/calendars/undergraduate/current/c08/c08-accomrelig.shtml</w:t>
        </w:r>
      </w:hyperlink>
    </w:p>
    <w:p w14:paraId="0A99BEBE" w14:textId="77777777" w:rsidR="00015A96" w:rsidRDefault="00015A96" w:rsidP="00C92D64">
      <w:pPr>
        <w:pStyle w:val="Heading1"/>
        <w:rPr>
          <w:rFonts w:ascii="Arial" w:hAnsi="Arial" w:cs="Arial"/>
          <w:b/>
          <w:bCs/>
          <w:lang w:val="en-CA"/>
        </w:rPr>
      </w:pPr>
    </w:p>
    <w:p w14:paraId="324E1609" w14:textId="1F6F443E" w:rsidR="00C92D64" w:rsidRPr="00CF7160" w:rsidRDefault="00C92D64" w:rsidP="00C92D64">
      <w:pPr>
        <w:pStyle w:val="Heading1"/>
        <w:rPr>
          <w:rFonts w:ascii="Arial" w:hAnsi="Arial" w:cs="Arial"/>
          <w:b/>
          <w:bCs/>
          <w:lang w:val="en-CA"/>
        </w:rPr>
      </w:pPr>
      <w:r w:rsidRPr="00CF7160">
        <w:rPr>
          <w:rFonts w:ascii="Arial" w:hAnsi="Arial" w:cs="Arial"/>
          <w:b/>
          <w:bCs/>
          <w:lang w:val="en-CA"/>
        </w:rPr>
        <w:t>University Grading Scheme</w:t>
      </w:r>
    </w:p>
    <w:p w14:paraId="78B01A2D" w14:textId="77777777" w:rsidR="00C92D64" w:rsidRPr="00CF7160" w:rsidRDefault="00C92D64" w:rsidP="00C92D64">
      <w:pPr>
        <w:pStyle w:val="BodyText"/>
        <w:rPr>
          <w:rFonts w:ascii="Arial" w:hAnsi="Arial" w:cs="Arial"/>
          <w:lang w:val="en-CA"/>
        </w:rPr>
      </w:pPr>
      <w:r w:rsidRPr="00CF7160">
        <w:rPr>
          <w:rFonts w:ascii="Arial" w:hAnsi="Arial" w:cs="Arial"/>
          <w:lang w:val="en-CA"/>
        </w:rPr>
        <w:t>This course follows the University grading scheme outlined in the University Calendar: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73"/>
        <w:gridCol w:w="1170"/>
        <w:gridCol w:w="8042"/>
      </w:tblGrid>
      <w:tr w:rsidR="00C92D64" w:rsidRPr="00272A8B" w14:paraId="712D3BA4" w14:textId="77777777" w:rsidTr="00C92D64">
        <w:trPr>
          <w:jc w:val="center"/>
        </w:trPr>
        <w:tc>
          <w:tcPr>
            <w:tcW w:w="773" w:type="dxa"/>
            <w:tcBorders>
              <w:top w:val="single" w:sz="4" w:space="0" w:color="auto"/>
              <w:bottom w:val="nil"/>
              <w:right w:val="single" w:sz="4" w:space="0" w:color="auto"/>
            </w:tcBorders>
            <w:vAlign w:val="center"/>
          </w:tcPr>
          <w:p w14:paraId="16E9386C"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A+</w:t>
            </w:r>
          </w:p>
        </w:tc>
        <w:tc>
          <w:tcPr>
            <w:tcW w:w="1170" w:type="dxa"/>
            <w:tcBorders>
              <w:top w:val="single" w:sz="4" w:space="0" w:color="auto"/>
              <w:left w:val="single" w:sz="4" w:space="0" w:color="auto"/>
              <w:bottom w:val="nil"/>
              <w:right w:val="single" w:sz="4" w:space="0" w:color="auto"/>
            </w:tcBorders>
            <w:vAlign w:val="center"/>
          </w:tcPr>
          <w:p w14:paraId="0C263552"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90-100%</w:t>
            </w:r>
          </w:p>
        </w:tc>
        <w:tc>
          <w:tcPr>
            <w:tcW w:w="8042" w:type="dxa"/>
            <w:vMerge w:val="restart"/>
            <w:tcBorders>
              <w:left w:val="single" w:sz="4" w:space="0" w:color="auto"/>
            </w:tcBorders>
            <w:vAlign w:val="center"/>
          </w:tcPr>
          <w:p w14:paraId="30D8331A"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b/>
                <w:sz w:val="18"/>
                <w:szCs w:val="18"/>
                <w:lang w:val="en-CA"/>
              </w:rPr>
              <w:t xml:space="preserve">Excellent:  </w:t>
            </w:r>
            <w:r w:rsidRPr="00CF7160">
              <w:rPr>
                <w:rFonts w:ascii="Arial" w:hAnsi="Arial" w:cs="Arial"/>
                <w:sz w:val="18"/>
                <w:szCs w:val="18"/>
                <w:lang w:val="en-CA"/>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C92D64" w:rsidRPr="00272A8B" w14:paraId="55FD78C5" w14:textId="77777777" w:rsidTr="00C92D64">
        <w:trPr>
          <w:jc w:val="center"/>
        </w:trPr>
        <w:tc>
          <w:tcPr>
            <w:tcW w:w="773" w:type="dxa"/>
            <w:tcBorders>
              <w:top w:val="nil"/>
              <w:bottom w:val="nil"/>
              <w:right w:val="single" w:sz="4" w:space="0" w:color="auto"/>
            </w:tcBorders>
            <w:vAlign w:val="center"/>
          </w:tcPr>
          <w:p w14:paraId="6F56028E"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A</w:t>
            </w:r>
          </w:p>
        </w:tc>
        <w:tc>
          <w:tcPr>
            <w:tcW w:w="1170" w:type="dxa"/>
            <w:tcBorders>
              <w:top w:val="nil"/>
              <w:left w:val="single" w:sz="4" w:space="0" w:color="auto"/>
              <w:bottom w:val="nil"/>
              <w:right w:val="single" w:sz="4" w:space="0" w:color="auto"/>
            </w:tcBorders>
            <w:vAlign w:val="center"/>
          </w:tcPr>
          <w:p w14:paraId="51ACE4B7"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85-89</w:t>
            </w:r>
          </w:p>
        </w:tc>
        <w:tc>
          <w:tcPr>
            <w:tcW w:w="8042" w:type="dxa"/>
            <w:vMerge/>
            <w:tcBorders>
              <w:left w:val="single" w:sz="4" w:space="0" w:color="auto"/>
            </w:tcBorders>
          </w:tcPr>
          <w:p w14:paraId="70CF264E"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60AFBC2B" w14:textId="77777777" w:rsidTr="00C92D64">
        <w:trPr>
          <w:jc w:val="center"/>
        </w:trPr>
        <w:tc>
          <w:tcPr>
            <w:tcW w:w="773" w:type="dxa"/>
            <w:tcBorders>
              <w:top w:val="nil"/>
              <w:bottom w:val="single" w:sz="4" w:space="0" w:color="auto"/>
              <w:right w:val="single" w:sz="4" w:space="0" w:color="auto"/>
            </w:tcBorders>
            <w:vAlign w:val="center"/>
          </w:tcPr>
          <w:p w14:paraId="780EEFE9"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A-</w:t>
            </w:r>
          </w:p>
        </w:tc>
        <w:tc>
          <w:tcPr>
            <w:tcW w:w="1170" w:type="dxa"/>
            <w:tcBorders>
              <w:top w:val="nil"/>
              <w:left w:val="single" w:sz="4" w:space="0" w:color="auto"/>
              <w:bottom w:val="single" w:sz="4" w:space="0" w:color="auto"/>
              <w:right w:val="single" w:sz="4" w:space="0" w:color="auto"/>
            </w:tcBorders>
            <w:vAlign w:val="center"/>
          </w:tcPr>
          <w:p w14:paraId="7016AF62"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80-84</w:t>
            </w:r>
          </w:p>
        </w:tc>
        <w:tc>
          <w:tcPr>
            <w:tcW w:w="8042" w:type="dxa"/>
            <w:vMerge/>
            <w:tcBorders>
              <w:left w:val="single" w:sz="4" w:space="0" w:color="auto"/>
              <w:bottom w:val="single" w:sz="4" w:space="0" w:color="auto"/>
            </w:tcBorders>
          </w:tcPr>
          <w:p w14:paraId="3153389D"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72D161CE" w14:textId="77777777" w:rsidTr="00C92D64">
        <w:trPr>
          <w:jc w:val="center"/>
        </w:trPr>
        <w:tc>
          <w:tcPr>
            <w:tcW w:w="773" w:type="dxa"/>
            <w:tcBorders>
              <w:top w:val="single" w:sz="4" w:space="0" w:color="auto"/>
              <w:bottom w:val="nil"/>
              <w:right w:val="single" w:sz="4" w:space="0" w:color="auto"/>
            </w:tcBorders>
            <w:vAlign w:val="center"/>
          </w:tcPr>
          <w:p w14:paraId="50D2B55B"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B+</w:t>
            </w:r>
          </w:p>
        </w:tc>
        <w:tc>
          <w:tcPr>
            <w:tcW w:w="1170" w:type="dxa"/>
            <w:tcBorders>
              <w:top w:val="single" w:sz="4" w:space="0" w:color="auto"/>
              <w:left w:val="single" w:sz="4" w:space="0" w:color="auto"/>
              <w:bottom w:val="nil"/>
              <w:right w:val="single" w:sz="4" w:space="0" w:color="auto"/>
            </w:tcBorders>
            <w:vAlign w:val="center"/>
          </w:tcPr>
          <w:p w14:paraId="3E8447F0"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77-79</w:t>
            </w:r>
          </w:p>
        </w:tc>
        <w:tc>
          <w:tcPr>
            <w:tcW w:w="8042" w:type="dxa"/>
            <w:vMerge w:val="restart"/>
            <w:tcBorders>
              <w:top w:val="single" w:sz="4" w:space="0" w:color="auto"/>
              <w:left w:val="single" w:sz="4" w:space="0" w:color="auto"/>
              <w:bottom w:val="single" w:sz="4" w:space="0" w:color="auto"/>
            </w:tcBorders>
            <w:vAlign w:val="center"/>
          </w:tcPr>
          <w:p w14:paraId="73C8A0E5"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b/>
                <w:sz w:val="18"/>
                <w:szCs w:val="18"/>
                <w:lang w:val="en-CA"/>
              </w:rPr>
              <w:t>Good:</w:t>
            </w:r>
            <w:r w:rsidRPr="00CF7160">
              <w:rPr>
                <w:rFonts w:ascii="Arial" w:hAnsi="Arial" w:cs="Arial"/>
                <w:sz w:val="18"/>
                <w:szCs w:val="18"/>
                <w:lang w:val="en-CA"/>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C92D64" w:rsidRPr="00272A8B" w14:paraId="07F54280" w14:textId="77777777" w:rsidTr="00C92D64">
        <w:trPr>
          <w:jc w:val="center"/>
        </w:trPr>
        <w:tc>
          <w:tcPr>
            <w:tcW w:w="773" w:type="dxa"/>
            <w:tcBorders>
              <w:top w:val="nil"/>
              <w:bottom w:val="nil"/>
              <w:right w:val="single" w:sz="4" w:space="0" w:color="auto"/>
            </w:tcBorders>
            <w:vAlign w:val="center"/>
          </w:tcPr>
          <w:p w14:paraId="65A21C56"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B</w:t>
            </w:r>
          </w:p>
        </w:tc>
        <w:tc>
          <w:tcPr>
            <w:tcW w:w="1170" w:type="dxa"/>
            <w:tcBorders>
              <w:top w:val="nil"/>
              <w:left w:val="single" w:sz="4" w:space="0" w:color="auto"/>
              <w:bottom w:val="nil"/>
              <w:right w:val="single" w:sz="4" w:space="0" w:color="auto"/>
            </w:tcBorders>
            <w:vAlign w:val="center"/>
          </w:tcPr>
          <w:p w14:paraId="1725FCDD"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73-76</w:t>
            </w:r>
          </w:p>
        </w:tc>
        <w:tc>
          <w:tcPr>
            <w:tcW w:w="8042" w:type="dxa"/>
            <w:vMerge/>
            <w:tcBorders>
              <w:top w:val="nil"/>
              <w:left w:val="single" w:sz="4" w:space="0" w:color="auto"/>
              <w:bottom w:val="single" w:sz="4" w:space="0" w:color="auto"/>
            </w:tcBorders>
          </w:tcPr>
          <w:p w14:paraId="27627A29"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7D370412" w14:textId="77777777" w:rsidTr="00C92D64">
        <w:trPr>
          <w:jc w:val="center"/>
        </w:trPr>
        <w:tc>
          <w:tcPr>
            <w:tcW w:w="773" w:type="dxa"/>
            <w:tcBorders>
              <w:top w:val="nil"/>
              <w:bottom w:val="single" w:sz="4" w:space="0" w:color="auto"/>
              <w:right w:val="single" w:sz="4" w:space="0" w:color="auto"/>
            </w:tcBorders>
            <w:vAlign w:val="center"/>
          </w:tcPr>
          <w:p w14:paraId="6704E68A"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B-</w:t>
            </w:r>
          </w:p>
        </w:tc>
        <w:tc>
          <w:tcPr>
            <w:tcW w:w="1170" w:type="dxa"/>
            <w:tcBorders>
              <w:top w:val="nil"/>
              <w:left w:val="single" w:sz="4" w:space="0" w:color="auto"/>
              <w:bottom w:val="single" w:sz="4" w:space="0" w:color="auto"/>
              <w:right w:val="single" w:sz="4" w:space="0" w:color="auto"/>
            </w:tcBorders>
            <w:vAlign w:val="center"/>
          </w:tcPr>
          <w:p w14:paraId="420D2542"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70-72</w:t>
            </w:r>
          </w:p>
        </w:tc>
        <w:tc>
          <w:tcPr>
            <w:tcW w:w="8042" w:type="dxa"/>
            <w:vMerge/>
            <w:tcBorders>
              <w:top w:val="nil"/>
              <w:left w:val="single" w:sz="4" w:space="0" w:color="auto"/>
              <w:bottom w:val="single" w:sz="4" w:space="0" w:color="auto"/>
            </w:tcBorders>
          </w:tcPr>
          <w:p w14:paraId="0D5B28C0"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2BDA9D13" w14:textId="77777777" w:rsidTr="00C92D64">
        <w:trPr>
          <w:jc w:val="center"/>
        </w:trPr>
        <w:tc>
          <w:tcPr>
            <w:tcW w:w="773" w:type="dxa"/>
            <w:tcBorders>
              <w:top w:val="single" w:sz="4" w:space="0" w:color="auto"/>
              <w:bottom w:val="nil"/>
              <w:right w:val="single" w:sz="4" w:space="0" w:color="auto"/>
            </w:tcBorders>
            <w:vAlign w:val="center"/>
          </w:tcPr>
          <w:p w14:paraId="42A41AD4"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C+</w:t>
            </w:r>
          </w:p>
        </w:tc>
        <w:tc>
          <w:tcPr>
            <w:tcW w:w="1170" w:type="dxa"/>
            <w:tcBorders>
              <w:top w:val="single" w:sz="4" w:space="0" w:color="auto"/>
              <w:left w:val="single" w:sz="4" w:space="0" w:color="auto"/>
              <w:bottom w:val="nil"/>
              <w:right w:val="single" w:sz="4" w:space="0" w:color="auto"/>
            </w:tcBorders>
            <w:vAlign w:val="center"/>
          </w:tcPr>
          <w:p w14:paraId="2CA60D42"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67-69</w:t>
            </w:r>
          </w:p>
        </w:tc>
        <w:tc>
          <w:tcPr>
            <w:tcW w:w="8042" w:type="dxa"/>
            <w:vMerge w:val="restart"/>
            <w:tcBorders>
              <w:top w:val="single" w:sz="4" w:space="0" w:color="auto"/>
              <w:left w:val="single" w:sz="4" w:space="0" w:color="auto"/>
            </w:tcBorders>
            <w:vAlign w:val="center"/>
          </w:tcPr>
          <w:p w14:paraId="7957796F"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b/>
                <w:sz w:val="18"/>
                <w:szCs w:val="18"/>
                <w:lang w:val="en-CA"/>
              </w:rPr>
              <w:t xml:space="preserve">Acceptable: </w:t>
            </w:r>
            <w:r w:rsidRPr="00CF7160">
              <w:rPr>
                <w:rFonts w:ascii="Arial" w:hAnsi="Arial" w:cs="Arial"/>
                <w:sz w:val="18"/>
                <w:szCs w:val="18"/>
                <w:lang w:val="en-CA"/>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C92D64" w:rsidRPr="00272A8B" w14:paraId="2AEBE66C" w14:textId="77777777" w:rsidTr="00C92D64">
        <w:trPr>
          <w:jc w:val="center"/>
        </w:trPr>
        <w:tc>
          <w:tcPr>
            <w:tcW w:w="773" w:type="dxa"/>
            <w:tcBorders>
              <w:top w:val="nil"/>
              <w:bottom w:val="nil"/>
              <w:right w:val="single" w:sz="4" w:space="0" w:color="auto"/>
            </w:tcBorders>
            <w:vAlign w:val="center"/>
          </w:tcPr>
          <w:p w14:paraId="7CC89E37"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C</w:t>
            </w:r>
          </w:p>
        </w:tc>
        <w:tc>
          <w:tcPr>
            <w:tcW w:w="1170" w:type="dxa"/>
            <w:tcBorders>
              <w:top w:val="nil"/>
              <w:left w:val="single" w:sz="4" w:space="0" w:color="auto"/>
              <w:bottom w:val="nil"/>
              <w:right w:val="single" w:sz="4" w:space="0" w:color="auto"/>
            </w:tcBorders>
            <w:vAlign w:val="center"/>
          </w:tcPr>
          <w:p w14:paraId="376AACA7"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63-66</w:t>
            </w:r>
          </w:p>
        </w:tc>
        <w:tc>
          <w:tcPr>
            <w:tcW w:w="8042" w:type="dxa"/>
            <w:vMerge/>
            <w:tcBorders>
              <w:left w:val="single" w:sz="4" w:space="0" w:color="auto"/>
            </w:tcBorders>
          </w:tcPr>
          <w:p w14:paraId="126E4223"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4F37124A" w14:textId="77777777" w:rsidTr="00C92D64">
        <w:trPr>
          <w:jc w:val="center"/>
        </w:trPr>
        <w:tc>
          <w:tcPr>
            <w:tcW w:w="773" w:type="dxa"/>
            <w:tcBorders>
              <w:top w:val="nil"/>
              <w:bottom w:val="single" w:sz="4" w:space="0" w:color="auto"/>
              <w:right w:val="single" w:sz="4" w:space="0" w:color="auto"/>
            </w:tcBorders>
            <w:vAlign w:val="center"/>
          </w:tcPr>
          <w:p w14:paraId="36F38F6E"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C-</w:t>
            </w:r>
          </w:p>
        </w:tc>
        <w:tc>
          <w:tcPr>
            <w:tcW w:w="1170" w:type="dxa"/>
            <w:tcBorders>
              <w:top w:val="nil"/>
              <w:left w:val="single" w:sz="4" w:space="0" w:color="auto"/>
              <w:bottom w:val="single" w:sz="4" w:space="0" w:color="auto"/>
              <w:right w:val="single" w:sz="4" w:space="0" w:color="auto"/>
            </w:tcBorders>
            <w:vAlign w:val="center"/>
          </w:tcPr>
          <w:p w14:paraId="38D252C4"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60-62</w:t>
            </w:r>
          </w:p>
        </w:tc>
        <w:tc>
          <w:tcPr>
            <w:tcW w:w="8042" w:type="dxa"/>
            <w:vMerge/>
            <w:tcBorders>
              <w:left w:val="single" w:sz="4" w:space="0" w:color="auto"/>
              <w:bottom w:val="single" w:sz="4" w:space="0" w:color="auto"/>
            </w:tcBorders>
          </w:tcPr>
          <w:p w14:paraId="77BE00F1"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3A642937" w14:textId="77777777" w:rsidTr="00C92D64">
        <w:trPr>
          <w:jc w:val="center"/>
        </w:trPr>
        <w:tc>
          <w:tcPr>
            <w:tcW w:w="773" w:type="dxa"/>
            <w:tcBorders>
              <w:top w:val="single" w:sz="4" w:space="0" w:color="auto"/>
              <w:bottom w:val="nil"/>
              <w:right w:val="single" w:sz="4" w:space="0" w:color="auto"/>
            </w:tcBorders>
            <w:vAlign w:val="center"/>
          </w:tcPr>
          <w:p w14:paraId="0EC57ABA"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D+</w:t>
            </w:r>
          </w:p>
        </w:tc>
        <w:tc>
          <w:tcPr>
            <w:tcW w:w="1170" w:type="dxa"/>
            <w:tcBorders>
              <w:top w:val="single" w:sz="4" w:space="0" w:color="auto"/>
              <w:left w:val="single" w:sz="4" w:space="0" w:color="auto"/>
              <w:bottom w:val="nil"/>
              <w:right w:val="single" w:sz="4" w:space="0" w:color="auto"/>
            </w:tcBorders>
            <w:vAlign w:val="center"/>
          </w:tcPr>
          <w:p w14:paraId="4901DCE1"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57-59</w:t>
            </w:r>
          </w:p>
        </w:tc>
        <w:tc>
          <w:tcPr>
            <w:tcW w:w="8042" w:type="dxa"/>
            <w:vMerge w:val="restart"/>
            <w:tcBorders>
              <w:top w:val="single" w:sz="4" w:space="0" w:color="auto"/>
              <w:left w:val="single" w:sz="4" w:space="0" w:color="auto"/>
              <w:bottom w:val="single" w:sz="4" w:space="0" w:color="auto"/>
            </w:tcBorders>
            <w:vAlign w:val="center"/>
          </w:tcPr>
          <w:p w14:paraId="67837D20"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b/>
                <w:sz w:val="18"/>
                <w:szCs w:val="18"/>
                <w:lang w:val="en-CA"/>
              </w:rPr>
              <w:t>Minimally acceptable:</w:t>
            </w:r>
            <w:r w:rsidRPr="00CF7160">
              <w:rPr>
                <w:rFonts w:ascii="Arial" w:hAnsi="Arial" w:cs="Arial"/>
                <w:sz w:val="18"/>
                <w:szCs w:val="18"/>
                <w:lang w:val="en-CA"/>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C92D64" w:rsidRPr="00272A8B" w14:paraId="7E8255A7" w14:textId="77777777" w:rsidTr="00C92D64">
        <w:trPr>
          <w:jc w:val="center"/>
        </w:trPr>
        <w:tc>
          <w:tcPr>
            <w:tcW w:w="773" w:type="dxa"/>
            <w:tcBorders>
              <w:top w:val="nil"/>
              <w:bottom w:val="nil"/>
              <w:right w:val="single" w:sz="4" w:space="0" w:color="auto"/>
            </w:tcBorders>
            <w:vAlign w:val="center"/>
          </w:tcPr>
          <w:p w14:paraId="2F8DEEBC"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D</w:t>
            </w:r>
          </w:p>
        </w:tc>
        <w:tc>
          <w:tcPr>
            <w:tcW w:w="1170" w:type="dxa"/>
            <w:tcBorders>
              <w:top w:val="nil"/>
              <w:left w:val="single" w:sz="4" w:space="0" w:color="auto"/>
              <w:bottom w:val="nil"/>
              <w:right w:val="single" w:sz="4" w:space="0" w:color="auto"/>
            </w:tcBorders>
            <w:vAlign w:val="center"/>
          </w:tcPr>
          <w:p w14:paraId="730C6E45"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53-56</w:t>
            </w:r>
          </w:p>
        </w:tc>
        <w:tc>
          <w:tcPr>
            <w:tcW w:w="8042" w:type="dxa"/>
            <w:vMerge/>
            <w:tcBorders>
              <w:top w:val="nil"/>
              <w:left w:val="single" w:sz="4" w:space="0" w:color="auto"/>
              <w:bottom w:val="single" w:sz="4" w:space="0" w:color="auto"/>
            </w:tcBorders>
          </w:tcPr>
          <w:p w14:paraId="3EEF5450"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03B89276" w14:textId="77777777" w:rsidTr="00C92D64">
        <w:trPr>
          <w:jc w:val="center"/>
        </w:trPr>
        <w:tc>
          <w:tcPr>
            <w:tcW w:w="773" w:type="dxa"/>
            <w:tcBorders>
              <w:top w:val="nil"/>
              <w:bottom w:val="single" w:sz="4" w:space="0" w:color="auto"/>
              <w:right w:val="single" w:sz="4" w:space="0" w:color="auto"/>
            </w:tcBorders>
            <w:vAlign w:val="center"/>
          </w:tcPr>
          <w:p w14:paraId="691CEAA4"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D-</w:t>
            </w:r>
          </w:p>
        </w:tc>
        <w:tc>
          <w:tcPr>
            <w:tcW w:w="1170" w:type="dxa"/>
            <w:tcBorders>
              <w:top w:val="nil"/>
              <w:left w:val="single" w:sz="4" w:space="0" w:color="auto"/>
              <w:bottom w:val="single" w:sz="4" w:space="0" w:color="auto"/>
              <w:right w:val="single" w:sz="4" w:space="0" w:color="auto"/>
            </w:tcBorders>
            <w:vAlign w:val="center"/>
          </w:tcPr>
          <w:p w14:paraId="156282E7"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50-52</w:t>
            </w:r>
          </w:p>
        </w:tc>
        <w:tc>
          <w:tcPr>
            <w:tcW w:w="8042" w:type="dxa"/>
            <w:vMerge/>
            <w:tcBorders>
              <w:top w:val="nil"/>
              <w:left w:val="single" w:sz="4" w:space="0" w:color="auto"/>
              <w:bottom w:val="single" w:sz="4" w:space="0" w:color="auto"/>
            </w:tcBorders>
          </w:tcPr>
          <w:p w14:paraId="7F448BEA" w14:textId="77777777" w:rsidR="00C92D64" w:rsidRPr="00CF7160" w:rsidRDefault="00C92D64" w:rsidP="00C92D64">
            <w:pPr>
              <w:pStyle w:val="BodyText"/>
              <w:spacing w:before="40" w:after="40"/>
              <w:rPr>
                <w:rFonts w:ascii="Arial" w:hAnsi="Arial" w:cs="Arial"/>
                <w:sz w:val="18"/>
                <w:szCs w:val="18"/>
                <w:lang w:val="en-CA"/>
              </w:rPr>
            </w:pPr>
          </w:p>
        </w:tc>
      </w:tr>
      <w:tr w:rsidR="00C92D64" w:rsidRPr="00272A8B" w14:paraId="67ED520E" w14:textId="77777777" w:rsidTr="00C92D64">
        <w:trPr>
          <w:jc w:val="center"/>
        </w:trPr>
        <w:tc>
          <w:tcPr>
            <w:tcW w:w="773" w:type="dxa"/>
            <w:tcBorders>
              <w:top w:val="single" w:sz="4" w:space="0" w:color="auto"/>
              <w:bottom w:val="single" w:sz="4" w:space="0" w:color="auto"/>
              <w:right w:val="single" w:sz="4" w:space="0" w:color="auto"/>
            </w:tcBorders>
            <w:vAlign w:val="center"/>
          </w:tcPr>
          <w:p w14:paraId="5AD7757C" w14:textId="77777777" w:rsidR="00C92D64" w:rsidRPr="00CF7160" w:rsidRDefault="00C92D64" w:rsidP="00C92D64">
            <w:pPr>
              <w:pStyle w:val="BodyText"/>
              <w:spacing w:before="40" w:after="40"/>
              <w:jc w:val="center"/>
              <w:rPr>
                <w:rFonts w:ascii="Arial" w:hAnsi="Arial" w:cs="Arial"/>
                <w:sz w:val="18"/>
                <w:szCs w:val="18"/>
                <w:lang w:val="en-CA"/>
              </w:rPr>
            </w:pPr>
            <w:r w:rsidRPr="00CF7160">
              <w:rPr>
                <w:rFonts w:ascii="Arial" w:hAnsi="Arial" w:cs="Arial"/>
                <w:sz w:val="18"/>
                <w:szCs w:val="18"/>
                <w:lang w:val="en-CA"/>
              </w:rPr>
              <w:t>F</w:t>
            </w:r>
          </w:p>
        </w:tc>
        <w:tc>
          <w:tcPr>
            <w:tcW w:w="1170" w:type="dxa"/>
            <w:tcBorders>
              <w:top w:val="single" w:sz="4" w:space="0" w:color="auto"/>
              <w:left w:val="single" w:sz="4" w:space="0" w:color="auto"/>
              <w:bottom w:val="single" w:sz="4" w:space="0" w:color="auto"/>
              <w:right w:val="single" w:sz="4" w:space="0" w:color="auto"/>
            </w:tcBorders>
            <w:vAlign w:val="center"/>
          </w:tcPr>
          <w:p w14:paraId="16C2EDDE"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sz w:val="18"/>
                <w:szCs w:val="18"/>
                <w:lang w:val="en-CA"/>
              </w:rPr>
              <w:t>0-49</w:t>
            </w:r>
          </w:p>
        </w:tc>
        <w:tc>
          <w:tcPr>
            <w:tcW w:w="8042" w:type="dxa"/>
            <w:tcBorders>
              <w:top w:val="single" w:sz="4" w:space="0" w:color="auto"/>
              <w:left w:val="single" w:sz="4" w:space="0" w:color="auto"/>
            </w:tcBorders>
          </w:tcPr>
          <w:p w14:paraId="4F2C0CA1" w14:textId="77777777" w:rsidR="00C92D64" w:rsidRPr="00CF7160" w:rsidRDefault="00C92D64" w:rsidP="00C92D64">
            <w:pPr>
              <w:pStyle w:val="BodyText"/>
              <w:spacing w:before="40" w:after="40"/>
              <w:rPr>
                <w:rFonts w:ascii="Arial" w:hAnsi="Arial" w:cs="Arial"/>
                <w:sz w:val="18"/>
                <w:szCs w:val="18"/>
                <w:lang w:val="en-CA"/>
              </w:rPr>
            </w:pPr>
            <w:r w:rsidRPr="00CF7160">
              <w:rPr>
                <w:rFonts w:ascii="Arial" w:hAnsi="Arial" w:cs="Arial"/>
                <w:b/>
                <w:sz w:val="18"/>
                <w:szCs w:val="18"/>
                <w:lang w:val="en-CA"/>
              </w:rPr>
              <w:t>Fail:</w:t>
            </w:r>
            <w:r w:rsidRPr="00CF7160">
              <w:rPr>
                <w:rFonts w:ascii="Arial" w:hAnsi="Arial" w:cs="Arial"/>
                <w:sz w:val="18"/>
                <w:szCs w:val="18"/>
                <w:lang w:val="en-CA"/>
              </w:rPr>
              <w:t xml:space="preserve"> An inadequate performance.</w:t>
            </w:r>
          </w:p>
        </w:tc>
      </w:tr>
    </w:tbl>
    <w:p w14:paraId="1671CD90" w14:textId="77777777" w:rsidR="00C92D64" w:rsidRPr="00CF7160" w:rsidRDefault="00C92D64" w:rsidP="00C92D64">
      <w:pPr>
        <w:pStyle w:val="BodyText"/>
        <w:rPr>
          <w:rFonts w:ascii="Arial" w:hAnsi="Arial" w:cs="Arial"/>
          <w:lang w:val="en-CA"/>
        </w:rPr>
      </w:pPr>
    </w:p>
    <w:p w14:paraId="26E7C510" w14:textId="77777777" w:rsidR="00C92D64" w:rsidRPr="00CF7160" w:rsidRDefault="00C92D64" w:rsidP="00C92D64">
      <w:pPr>
        <w:pStyle w:val="Heading2"/>
        <w:rPr>
          <w:rFonts w:ascii="Arial" w:hAnsi="Arial" w:cs="Arial"/>
        </w:rPr>
      </w:pPr>
      <w:r w:rsidRPr="00CF7160">
        <w:rPr>
          <w:rFonts w:ascii="Arial" w:hAnsi="Arial" w:cs="Arial"/>
        </w:rPr>
        <w:t>Code of Conduct – The Top Ten</w:t>
      </w:r>
    </w:p>
    <w:p w14:paraId="247FAFAF" w14:textId="2FC4A906" w:rsidR="00C92D64" w:rsidRPr="00CF7160" w:rsidRDefault="00C92D64" w:rsidP="00C92D64">
      <w:pPr>
        <w:pStyle w:val="BodyText"/>
        <w:rPr>
          <w:rFonts w:ascii="Arial" w:hAnsi="Arial" w:cs="Arial"/>
          <w:lang w:val="en-CA"/>
        </w:rPr>
      </w:pPr>
      <w:r w:rsidRPr="00CF7160">
        <w:rPr>
          <w:rFonts w:ascii="Arial" w:hAnsi="Arial" w:cs="Arial"/>
          <w:lang w:val="en-CA"/>
        </w:rPr>
        <w:t xml:space="preserve">As a student in the Department of Marketing and Consumer Studies, </w:t>
      </w:r>
      <w:r w:rsidR="00604F0B" w:rsidRPr="00CF7160">
        <w:rPr>
          <w:rFonts w:ascii="Arial" w:hAnsi="Arial" w:cs="Arial"/>
          <w:lang w:val="en-CA"/>
        </w:rPr>
        <w:t>Lang School of Business and Economics</w:t>
      </w:r>
      <w:r w:rsidRPr="00CF7160">
        <w:rPr>
          <w:rFonts w:ascii="Arial" w:hAnsi="Arial" w:cs="Arial"/>
          <w:lang w:val="en-CA"/>
        </w:rPr>
        <w:t xml:space="preserve"> at the University of Guelph, you are a member of a scholarly community committed to improving the effectiveness of people and organizations, and the societies in which they reside, through ground</w:t>
      </w:r>
      <w:r w:rsidR="00604F0B" w:rsidRPr="00CF7160">
        <w:rPr>
          <w:rFonts w:ascii="Arial" w:hAnsi="Arial" w:cs="Arial"/>
          <w:lang w:val="en-CA"/>
        </w:rPr>
        <w:t>-</w:t>
      </w:r>
      <w:r w:rsidRPr="00CF7160">
        <w:rPr>
          <w:rFonts w:ascii="Arial" w:hAnsi="Arial" w:cs="Arial"/>
          <w:lang w:val="en-CA"/>
        </w:rPr>
        <w:t xml:space="preserve">breaking and engaging scholarship and pedagogy.  We seek to promote a comprehensive, </w:t>
      </w:r>
      <w:r w:rsidR="005459B1" w:rsidRPr="005459B1">
        <w:rPr>
          <w:rFonts w:ascii="Arial" w:hAnsi="Arial" w:cs="Arial"/>
          <w:lang w:val="en-CA"/>
        </w:rPr>
        <w:t>critical,</w:t>
      </w:r>
      <w:r w:rsidRPr="00CF7160">
        <w:rPr>
          <w:rFonts w:ascii="Arial" w:hAnsi="Arial" w:cs="Arial"/>
          <w:lang w:val="en-CA"/>
        </w:rPr>
        <w:t xml:space="preserve"> and strategic understanding of organizations, including the complex interrelationship between leadership, systems (financial and human) and the broader social and political context.  </w:t>
      </w:r>
      <w:r w:rsidR="005459B1" w:rsidRPr="005459B1">
        <w:rPr>
          <w:rFonts w:ascii="Arial" w:hAnsi="Arial" w:cs="Arial"/>
          <w:lang w:val="en-CA"/>
        </w:rPr>
        <w:t>And</w:t>
      </w:r>
      <w:r w:rsidRPr="00CF7160">
        <w:rPr>
          <w:rFonts w:ascii="Arial" w:hAnsi="Arial" w:cs="Arial"/>
          <w:lang w:val="en-CA"/>
        </w:rPr>
        <w:t xml:space="preserve"> we prepare graduates for leadership roles in which organizational objectives, self-awareness, social responsibility and sustainability are primary considerations.</w:t>
      </w:r>
    </w:p>
    <w:p w14:paraId="5183A13E" w14:textId="77777777" w:rsidR="00C92D64" w:rsidRPr="00CF7160" w:rsidRDefault="00C92D64" w:rsidP="00C92D64">
      <w:pPr>
        <w:pStyle w:val="BodyText"/>
        <w:rPr>
          <w:rFonts w:ascii="Arial" w:hAnsi="Arial" w:cs="Arial"/>
          <w:lang w:val="en-CA"/>
        </w:rPr>
      </w:pPr>
      <w:r w:rsidRPr="00CF7160">
        <w:rPr>
          <w:rFonts w:ascii="Arial" w:hAnsi="Arial" w:cs="Arial"/>
          <w:lang w:val="en-CA"/>
        </w:rPr>
        <w:t xml:space="preserve">In keeping with this commitment, we expect </w:t>
      </w:r>
      <w:proofErr w:type="gramStart"/>
      <w:r w:rsidRPr="00CF7160">
        <w:rPr>
          <w:rFonts w:ascii="Arial" w:hAnsi="Arial" w:cs="Arial"/>
          <w:lang w:val="en-CA"/>
        </w:rPr>
        <w:t>all of</w:t>
      </w:r>
      <w:proofErr w:type="gramEnd"/>
      <w:r w:rsidRPr="00CF7160">
        <w:rPr>
          <w:rFonts w:ascii="Arial" w:hAnsi="Arial" w:cs="Arial"/>
          <w:lang w:val="en-CA"/>
        </w:rPr>
        <w:t xml:space="preserve">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41CDAB1A" w14:textId="26952A31" w:rsidR="00C92D64" w:rsidRPr="00CF7160" w:rsidRDefault="00C92D64" w:rsidP="00C92D64">
      <w:pPr>
        <w:pStyle w:val="BodyText"/>
        <w:rPr>
          <w:rFonts w:ascii="Arial" w:hAnsi="Arial" w:cs="Arial"/>
          <w:lang w:val="en-CA"/>
        </w:rPr>
      </w:pPr>
      <w:r w:rsidRPr="00CF7160">
        <w:rPr>
          <w:rFonts w:ascii="Arial" w:hAnsi="Arial" w:cs="Arial"/>
          <w:lang w:val="en-CA"/>
        </w:rPr>
        <w:t xml:space="preserve">The following conduct is expected of </w:t>
      </w:r>
      <w:r w:rsidR="001A7F21" w:rsidRPr="001A7F21">
        <w:rPr>
          <w:rFonts w:ascii="Arial" w:hAnsi="Arial" w:cs="Arial"/>
          <w:lang w:val="en-CA"/>
        </w:rPr>
        <w:t>all</w:t>
      </w:r>
      <w:r w:rsidRPr="00CF7160">
        <w:rPr>
          <w:rFonts w:ascii="Arial" w:hAnsi="Arial" w:cs="Arial"/>
          <w:lang w:val="en-CA"/>
        </w:rPr>
        <w:t xml:space="preserve"> our students:</w:t>
      </w:r>
    </w:p>
    <w:p w14:paraId="0A29EDA6" w14:textId="6D41D8B4"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lastRenderedPageBreak/>
        <w:t xml:space="preserve">Come to class prepared to learn and actively </w:t>
      </w:r>
      <w:r w:rsidR="00F967E4" w:rsidRPr="00CF7160">
        <w:rPr>
          <w:rFonts w:ascii="Arial" w:hAnsi="Arial" w:cs="Arial"/>
          <w:lang w:val="en-CA"/>
        </w:rPr>
        <w:t>contribute</w:t>
      </w:r>
      <w:r w:rsidRPr="00CF7160">
        <w:rPr>
          <w:rFonts w:ascii="Arial" w:hAnsi="Arial" w:cs="Arial"/>
          <w:lang w:val="en-CA"/>
        </w:rPr>
        <w:t xml:space="preserve"> (having completed assigned readings, learning activities etc.).</w:t>
      </w:r>
    </w:p>
    <w:p w14:paraId="058EADAF" w14:textId="77777777"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 xml:space="preserve">Approach your academic work with integrity (avoid all forms of academic misconduct). </w:t>
      </w:r>
    </w:p>
    <w:p w14:paraId="4DA9C4C7" w14:textId="43805991"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 xml:space="preserve">Arrive on time and stay for the entire class.  If you happen to be late, enter the classroom as quietly as possible.  At the end of class, apologize to the faculty member for the interruption.  If you </w:t>
      </w:r>
      <w:r w:rsidR="005459B1" w:rsidRPr="005459B1">
        <w:rPr>
          <w:rFonts w:ascii="Arial" w:hAnsi="Arial" w:cs="Arial"/>
          <w:lang w:val="en-CA"/>
        </w:rPr>
        <w:t>must</w:t>
      </w:r>
      <w:r w:rsidRPr="00CF7160">
        <w:rPr>
          <w:rFonts w:ascii="Arial" w:hAnsi="Arial" w:cs="Arial"/>
          <w:lang w:val="en-CA"/>
        </w:rPr>
        <w:t xml:space="preserve"> leave class early, alert the faculty member in advance.</w:t>
      </w:r>
    </w:p>
    <w:p w14:paraId="04EED499" w14:textId="77777777"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If you know in advance that you are going to miss a class, send an email to the faculty member letting him/her know that you will be absent, with a brief explanation.</w:t>
      </w:r>
    </w:p>
    <w:p w14:paraId="595E9DF0" w14:textId="77777777"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While in class, refrain from using any written material (e.g., newspaper) or technology (e.g., the Internet, computer games, cell phone) that is not relevant to the learning activities of that class.  Turn off your cell phone at the start of each class.</w:t>
      </w:r>
    </w:p>
    <w:p w14:paraId="1DDDEE69" w14:textId="77777777"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Listen attentively and respectfully to the points of view of your peers and the faculty member. Don’t talk while others have the floor.</w:t>
      </w:r>
    </w:p>
    <w:p w14:paraId="660FED09" w14:textId="77777777"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0C0569A2" w14:textId="77777777"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When sending emails to faculty, apply principles of business writing; use a professional and respectful style (use a formal salutation, check for spelling and grammatical errors, and avoid slang and colloquial short forms).</w:t>
      </w:r>
    </w:p>
    <w:p w14:paraId="46B22CE4" w14:textId="7C5BCDED" w:rsidR="00C92D64" w:rsidRPr="00CF7160" w:rsidRDefault="00C92D64" w:rsidP="00C92D64">
      <w:pPr>
        <w:pStyle w:val="BodyText"/>
        <w:numPr>
          <w:ilvl w:val="0"/>
          <w:numId w:val="22"/>
        </w:numPr>
        <w:rPr>
          <w:rFonts w:ascii="Arial" w:hAnsi="Arial" w:cs="Arial"/>
          <w:lang w:val="en-CA"/>
        </w:rPr>
      </w:pPr>
      <w:r w:rsidRPr="00CF7160">
        <w:rPr>
          <w:rFonts w:ascii="Arial" w:hAnsi="Arial" w:cs="Arial"/>
          <w:lang w:val="en-CA"/>
        </w:rPr>
        <w:t xml:space="preserve">When making a presentation, wear business </w:t>
      </w:r>
      <w:r w:rsidR="00F967E4" w:rsidRPr="00CF7160">
        <w:rPr>
          <w:rFonts w:ascii="Arial" w:hAnsi="Arial" w:cs="Arial"/>
          <w:lang w:val="en-CA"/>
        </w:rPr>
        <w:t>attire</w:t>
      </w:r>
      <w:r w:rsidRPr="00CF7160">
        <w:rPr>
          <w:rFonts w:ascii="Arial" w:hAnsi="Arial" w:cs="Arial"/>
          <w:lang w:val="en-CA"/>
        </w:rPr>
        <w:t>.</w:t>
      </w:r>
    </w:p>
    <w:p w14:paraId="3C70F3C8" w14:textId="77777777" w:rsidR="00C92D64" w:rsidRPr="00CF7160" w:rsidRDefault="00C92D64" w:rsidP="00C92D64">
      <w:pPr>
        <w:pStyle w:val="BodyText"/>
        <w:numPr>
          <w:ilvl w:val="0"/>
          <w:numId w:val="22"/>
        </w:numPr>
        <w:rPr>
          <w:rFonts w:ascii="Arial" w:eastAsia="Calibri" w:hAnsi="Arial" w:cs="Arial"/>
          <w:u w:val="single"/>
          <w:lang w:val="en-CA"/>
        </w:rPr>
      </w:pPr>
      <w:r w:rsidRPr="00CF7160">
        <w:rPr>
          <w:rFonts w:ascii="Arial" w:hAnsi="Arial" w:cs="Arial"/>
          <w:lang w:val="en-CA"/>
        </w:rPr>
        <w:t xml:space="preserve">Provide thoughtful feedback at the completion of all courses (we are committed to continuous improvement but need your input to help us decide what to focus on).     </w:t>
      </w:r>
    </w:p>
    <w:p w14:paraId="07380A41" w14:textId="30601020" w:rsidR="002F08C3" w:rsidRDefault="002F08C3" w:rsidP="00DA1193">
      <w:pPr>
        <w:rPr>
          <w:rFonts w:ascii="Arial" w:hAnsi="Arial" w:cs="Arial"/>
          <w:lang w:val="en-CA"/>
        </w:rPr>
      </w:pPr>
    </w:p>
    <w:p w14:paraId="70576726" w14:textId="77777777" w:rsidR="002F08C3" w:rsidRDefault="002F08C3">
      <w:pPr>
        <w:rPr>
          <w:rFonts w:ascii="Arial" w:hAnsi="Arial" w:cs="Arial"/>
          <w:lang w:val="en-CA"/>
        </w:rPr>
      </w:pPr>
      <w:r>
        <w:rPr>
          <w:rFonts w:ascii="Arial" w:hAnsi="Arial" w:cs="Arial"/>
          <w:lang w:val="en-CA"/>
        </w:rPr>
        <w:br w:type="page"/>
      </w:r>
    </w:p>
    <w:p w14:paraId="4B1260C6" w14:textId="77777777" w:rsidR="002F08C3" w:rsidRDefault="002F08C3" w:rsidP="002F08C3">
      <w:pPr>
        <w:pStyle w:val="Heading1"/>
      </w:pPr>
      <w:r>
        <w:lastRenderedPageBreak/>
        <w:t>Reviewed and approved by Chair of Department of Marketing and Consumer Studies</w:t>
      </w:r>
    </w:p>
    <w:p w14:paraId="1B177A14" w14:textId="77777777" w:rsidR="002F08C3" w:rsidRPr="00F50858" w:rsidRDefault="002F08C3" w:rsidP="002F08C3">
      <w:pPr>
        <w:rPr>
          <w:lang w:val="en-GB"/>
        </w:rPr>
      </w:pPr>
    </w:p>
    <w:p w14:paraId="6EB31C31" w14:textId="24060C66" w:rsidR="002F08C3" w:rsidRPr="00C92D64" w:rsidRDefault="002F08C3" w:rsidP="002F08C3">
      <w:pPr>
        <w:pStyle w:val="Title"/>
      </w:pPr>
      <w:r w:rsidRPr="00C92D64">
        <w:t>MCS*</w:t>
      </w:r>
      <w:r>
        <w:t>4060</w:t>
      </w:r>
      <w:r w:rsidRPr="00C92D64">
        <w:t xml:space="preserve"> </w:t>
      </w:r>
      <w:r>
        <w:t>Retail Management</w:t>
      </w:r>
    </w:p>
    <w:p w14:paraId="684D7637" w14:textId="69E9912D" w:rsidR="002F08C3" w:rsidRPr="00C92D64" w:rsidRDefault="002F08C3" w:rsidP="002F08C3">
      <w:pPr>
        <w:pStyle w:val="Subtitle"/>
      </w:pPr>
      <w:r w:rsidRPr="00C92D64">
        <w:t>Fall 20</w:t>
      </w:r>
      <w:r>
        <w:t>22</w:t>
      </w:r>
    </w:p>
    <w:p w14:paraId="7EBD03E7" w14:textId="77777777" w:rsidR="002F08C3" w:rsidRPr="00520EC5" w:rsidRDefault="002F08C3" w:rsidP="002F08C3">
      <w:pPr>
        <w:rPr>
          <w:lang w:val="en-GB"/>
        </w:rPr>
      </w:pPr>
    </w:p>
    <w:p w14:paraId="344BB2A6" w14:textId="77777777" w:rsidR="002F08C3" w:rsidRDefault="002F08C3" w:rsidP="002F08C3"/>
    <w:tbl>
      <w:tblPr>
        <w:tblStyle w:val="TableGrid"/>
        <w:tblW w:w="0" w:type="auto"/>
        <w:tblLook w:val="04A0" w:firstRow="1" w:lastRow="0" w:firstColumn="1" w:lastColumn="0" w:noHBand="0" w:noVBand="1"/>
      </w:tblPr>
      <w:tblGrid>
        <w:gridCol w:w="3728"/>
        <w:gridCol w:w="6612"/>
      </w:tblGrid>
      <w:tr w:rsidR="002F08C3" w:rsidRPr="0076683A" w14:paraId="0F3F833D" w14:textId="77777777" w:rsidTr="00163BEA">
        <w:tc>
          <w:tcPr>
            <w:tcW w:w="3865" w:type="dxa"/>
            <w:shd w:val="clear" w:color="auto" w:fill="D9D9D9" w:themeFill="background1" w:themeFillShade="D9"/>
            <w:vAlign w:val="bottom"/>
          </w:tcPr>
          <w:p w14:paraId="57115C5A" w14:textId="77777777" w:rsidR="002F08C3" w:rsidRPr="0076683A" w:rsidRDefault="002F08C3" w:rsidP="00163BEA">
            <w:pPr>
              <w:pStyle w:val="BodyText"/>
              <w:rPr>
                <w:b/>
              </w:rPr>
            </w:pPr>
            <w:r w:rsidRPr="0076683A">
              <w:rPr>
                <w:b/>
              </w:rPr>
              <w:t>Date Submitted to Chair:</w:t>
            </w:r>
          </w:p>
          <w:p w14:paraId="5010BE90" w14:textId="77777777" w:rsidR="002F08C3" w:rsidRPr="0076683A" w:rsidRDefault="002F08C3" w:rsidP="00163BEA">
            <w:pPr>
              <w:pStyle w:val="BodyText"/>
              <w:rPr>
                <w:b/>
              </w:rPr>
            </w:pPr>
          </w:p>
        </w:tc>
        <w:tc>
          <w:tcPr>
            <w:tcW w:w="6925" w:type="dxa"/>
          </w:tcPr>
          <w:p w14:paraId="2D6B7A4C" w14:textId="77777777" w:rsidR="002F08C3" w:rsidRPr="0076683A" w:rsidRDefault="002F08C3" w:rsidP="00163BEA">
            <w:pPr>
              <w:pStyle w:val="BodyText"/>
              <w:rPr>
                <w:b/>
              </w:rPr>
            </w:pPr>
          </w:p>
        </w:tc>
      </w:tr>
      <w:tr w:rsidR="002F08C3" w:rsidRPr="0076683A" w14:paraId="42999CB8" w14:textId="77777777" w:rsidTr="00163BEA">
        <w:tc>
          <w:tcPr>
            <w:tcW w:w="3865" w:type="dxa"/>
            <w:shd w:val="clear" w:color="auto" w:fill="D9D9D9" w:themeFill="background1" w:themeFillShade="D9"/>
            <w:vAlign w:val="center"/>
          </w:tcPr>
          <w:p w14:paraId="129A7588" w14:textId="77777777" w:rsidR="002F08C3" w:rsidRPr="0076683A" w:rsidRDefault="002F08C3" w:rsidP="00163BEA">
            <w:pPr>
              <w:pStyle w:val="BodyText"/>
              <w:rPr>
                <w:b/>
              </w:rPr>
            </w:pPr>
            <w:r w:rsidRPr="0076683A">
              <w:rPr>
                <w:b/>
              </w:rPr>
              <w:t>Chair Signature (Approval):</w:t>
            </w:r>
          </w:p>
          <w:p w14:paraId="4A9BA8FD" w14:textId="77777777" w:rsidR="002F08C3" w:rsidRPr="0076683A" w:rsidRDefault="002F08C3" w:rsidP="00163BEA">
            <w:pPr>
              <w:pStyle w:val="BodyText"/>
              <w:rPr>
                <w:b/>
              </w:rPr>
            </w:pPr>
          </w:p>
          <w:p w14:paraId="50AECFCB" w14:textId="77777777" w:rsidR="002F08C3" w:rsidRPr="0076683A" w:rsidRDefault="002F08C3" w:rsidP="00163BEA">
            <w:pPr>
              <w:pStyle w:val="BodyText"/>
              <w:rPr>
                <w:b/>
              </w:rPr>
            </w:pPr>
          </w:p>
        </w:tc>
        <w:tc>
          <w:tcPr>
            <w:tcW w:w="6925" w:type="dxa"/>
          </w:tcPr>
          <w:p w14:paraId="5D668F70" w14:textId="1191D862" w:rsidR="002F08C3" w:rsidRPr="0076683A" w:rsidRDefault="003F150B" w:rsidP="00163BEA">
            <w:pPr>
              <w:pStyle w:val="BodyText"/>
              <w:rPr>
                <w:b/>
              </w:rPr>
            </w:pPr>
            <w:r>
              <w:rPr>
                <w:b/>
              </w:rPr>
              <w:t>Tirtha Dhar</w:t>
            </w:r>
          </w:p>
        </w:tc>
      </w:tr>
      <w:tr w:rsidR="002F08C3" w:rsidRPr="0076683A" w14:paraId="63917656" w14:textId="77777777" w:rsidTr="00163BEA">
        <w:tc>
          <w:tcPr>
            <w:tcW w:w="3865" w:type="dxa"/>
            <w:shd w:val="clear" w:color="auto" w:fill="D9D9D9" w:themeFill="background1" w:themeFillShade="D9"/>
            <w:vAlign w:val="bottom"/>
          </w:tcPr>
          <w:p w14:paraId="1A1E214D" w14:textId="77777777" w:rsidR="002F08C3" w:rsidRPr="0076683A" w:rsidRDefault="002F08C3" w:rsidP="00163BEA">
            <w:pPr>
              <w:pStyle w:val="BodyText"/>
              <w:rPr>
                <w:b/>
              </w:rPr>
            </w:pPr>
            <w:r w:rsidRPr="0076683A">
              <w:rPr>
                <w:b/>
              </w:rPr>
              <w:t>Date Approved by Chair:</w:t>
            </w:r>
          </w:p>
          <w:p w14:paraId="10F05460" w14:textId="77777777" w:rsidR="002F08C3" w:rsidRPr="0076683A" w:rsidRDefault="002F08C3" w:rsidP="00163BEA">
            <w:pPr>
              <w:pStyle w:val="BodyText"/>
              <w:rPr>
                <w:b/>
              </w:rPr>
            </w:pPr>
          </w:p>
        </w:tc>
        <w:tc>
          <w:tcPr>
            <w:tcW w:w="6925" w:type="dxa"/>
          </w:tcPr>
          <w:p w14:paraId="6EE1B2B3" w14:textId="0614E740" w:rsidR="002F08C3" w:rsidRPr="0076683A" w:rsidRDefault="00D7313D" w:rsidP="00163BEA">
            <w:pPr>
              <w:pStyle w:val="BodyText"/>
              <w:rPr>
                <w:b/>
              </w:rPr>
            </w:pPr>
            <w:r>
              <w:rPr>
                <w:b/>
              </w:rPr>
              <w:t>5/9/2022</w:t>
            </w:r>
          </w:p>
        </w:tc>
      </w:tr>
    </w:tbl>
    <w:p w14:paraId="5E759E14" w14:textId="77777777" w:rsidR="002F08C3" w:rsidRDefault="002F08C3" w:rsidP="002F08C3"/>
    <w:p w14:paraId="613E4120" w14:textId="77777777" w:rsidR="002F08C3" w:rsidRDefault="002F08C3" w:rsidP="002F08C3"/>
    <w:p w14:paraId="2C555CFD" w14:textId="77777777" w:rsidR="002F08C3" w:rsidRPr="0076683A" w:rsidRDefault="002F08C3" w:rsidP="002F08C3">
      <w:pPr>
        <w:pStyle w:val="BodyText"/>
        <w:rPr>
          <w:b/>
        </w:rPr>
      </w:pPr>
      <w:r w:rsidRPr="0076683A">
        <w:rPr>
          <w:b/>
          <w:highlight w:val="yellow"/>
        </w:rPr>
        <w:t>Do not post this page for students or on Course Link</w:t>
      </w:r>
    </w:p>
    <w:p w14:paraId="61DD331F" w14:textId="77777777" w:rsidR="002F08C3" w:rsidRDefault="002F08C3" w:rsidP="002F08C3"/>
    <w:p w14:paraId="7DFF0499" w14:textId="77777777" w:rsidR="002F08C3" w:rsidRDefault="002F08C3" w:rsidP="002F08C3"/>
    <w:p w14:paraId="3B6067B4" w14:textId="77777777" w:rsidR="002F08C3" w:rsidRDefault="002F08C3" w:rsidP="002F08C3"/>
    <w:p w14:paraId="7C77439F" w14:textId="77777777" w:rsidR="002F08C3" w:rsidRPr="00C92D64" w:rsidRDefault="002F08C3" w:rsidP="002F08C3"/>
    <w:p w14:paraId="47EF62C9" w14:textId="77777777" w:rsidR="00C92D64" w:rsidRPr="00CF7160" w:rsidRDefault="00C92D64" w:rsidP="00DA1193">
      <w:pPr>
        <w:rPr>
          <w:rFonts w:ascii="Arial" w:hAnsi="Arial" w:cs="Arial"/>
          <w:lang w:val="en-CA"/>
        </w:rPr>
      </w:pPr>
    </w:p>
    <w:sectPr w:rsidR="00C92D64" w:rsidRPr="00CF7160" w:rsidSect="00764381">
      <w:headerReference w:type="default" r:id="rId14"/>
      <w:footerReference w:type="default" r:id="rId15"/>
      <w:headerReference w:type="first" r:id="rId16"/>
      <w:footerReference w:type="first" r:id="rId17"/>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2C55" w14:textId="77777777" w:rsidR="000D5072" w:rsidRDefault="000D5072" w:rsidP="00764381">
      <w:pPr>
        <w:spacing w:after="0" w:line="240" w:lineRule="auto"/>
      </w:pPr>
      <w:r>
        <w:separator/>
      </w:r>
    </w:p>
  </w:endnote>
  <w:endnote w:type="continuationSeparator" w:id="0">
    <w:p w14:paraId="02B15900" w14:textId="77777777" w:rsidR="000D5072" w:rsidRDefault="000D5072"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5433" w14:textId="77777777" w:rsidR="007B1889" w:rsidRPr="00764381" w:rsidRDefault="007B188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625" w14:textId="77777777" w:rsidR="007B1889" w:rsidRPr="00764381" w:rsidRDefault="007B1889"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D9127" w14:textId="77777777" w:rsidR="000D5072" w:rsidRDefault="000D5072" w:rsidP="00764381">
      <w:pPr>
        <w:spacing w:after="0" w:line="240" w:lineRule="auto"/>
      </w:pPr>
      <w:r>
        <w:separator/>
      </w:r>
    </w:p>
  </w:footnote>
  <w:footnote w:type="continuationSeparator" w:id="0">
    <w:p w14:paraId="053B3390" w14:textId="77777777" w:rsidR="000D5072" w:rsidRDefault="000D5072"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EB95" w14:textId="400B37DD" w:rsidR="007B1889" w:rsidRPr="00764381" w:rsidRDefault="007B1889"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sidRPr="00764381">
      <w:rPr>
        <w:rFonts w:ascii="HelveticaNeueLT Pro 45 Lt" w:hAnsi="HelveticaNeueLT Pro 45 Lt"/>
        <w:sz w:val="18"/>
      </w:rPr>
      <w:t>MCS*</w:t>
    </w:r>
    <w:r>
      <w:rPr>
        <w:rFonts w:ascii="HelveticaNeueLT Pro 45 Lt" w:hAnsi="HelveticaNeueLT Pro 45 Lt"/>
        <w:sz w:val="18"/>
      </w:rPr>
      <w:t>4060 Retail Management</w:t>
    </w:r>
    <w:r w:rsidRPr="00764381">
      <w:rPr>
        <w:rFonts w:ascii="HelveticaNeueLT Pro 45 Lt" w:hAnsi="HelveticaNeueLT Pro 45 Lt"/>
        <w:sz w:val="18"/>
      </w:rPr>
      <w:tab/>
      <w:t>Fall 20</w:t>
    </w:r>
    <w:r w:rsidR="00A76D85">
      <w:rPr>
        <w:rFonts w:ascii="HelveticaNeueLT Pro 45 Lt" w:hAnsi="HelveticaNeueLT Pro 45 Lt"/>
        <w:sz w:val="18"/>
      </w:rPr>
      <w:t>2</w:t>
    </w:r>
    <w:r w:rsidR="002C0505">
      <w:rPr>
        <w:rFonts w:ascii="HelveticaNeueLT Pro 45 Lt" w:hAnsi="HelveticaNeueLT Pro 45 Lt"/>
        <w:sz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C412" w14:textId="77777777" w:rsidR="007B1889" w:rsidRDefault="007B1889">
    <w:pPr>
      <w:pStyle w:val="Header"/>
    </w:pPr>
    <w:r>
      <w:rPr>
        <w:noProof/>
      </w:rPr>
      <w:drawing>
        <wp:anchor distT="0" distB="0" distL="114300" distR="114300" simplePos="0" relativeHeight="251659264" behindDoc="1" locked="0" layoutInCell="1" allowOverlap="1" wp14:anchorId="717F010B" wp14:editId="3057E501">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841E0"/>
    <w:multiLevelType w:val="hybridMultilevel"/>
    <w:tmpl w:val="54AA9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20F79CD"/>
    <w:multiLevelType w:val="hybridMultilevel"/>
    <w:tmpl w:val="54246A98"/>
    <w:lvl w:ilvl="0" w:tplc="2416B798">
      <w:numFmt w:val="bullet"/>
      <w:lvlText w:val="-"/>
      <w:lvlJc w:val="left"/>
      <w:pPr>
        <w:ind w:left="720" w:hanging="360"/>
      </w:pPr>
      <w:rPr>
        <w:rFonts w:ascii="HelveticaNeueLT Pro 45 Lt" w:eastAsiaTheme="minorHAnsi" w:hAnsi="HelveticaNeueLT Pro 45 Lt" w:cstheme="minorBidi"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244CA"/>
    <w:multiLevelType w:val="hybridMultilevel"/>
    <w:tmpl w:val="9C482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284609"/>
    <w:multiLevelType w:val="hybridMultilevel"/>
    <w:tmpl w:val="F162E1AA"/>
    <w:lvl w:ilvl="0" w:tplc="2416B798">
      <w:numFmt w:val="bullet"/>
      <w:lvlText w:val="-"/>
      <w:lvlJc w:val="left"/>
      <w:pPr>
        <w:ind w:left="720" w:hanging="360"/>
      </w:pPr>
      <w:rPr>
        <w:rFonts w:ascii="HelveticaNeueLT Pro 45 Lt" w:eastAsiaTheme="minorHAnsi" w:hAnsi="HelveticaNeueLT Pro 45 Lt" w:cstheme="minorBid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D514A89"/>
    <w:multiLevelType w:val="hybridMultilevel"/>
    <w:tmpl w:val="5AF0395E"/>
    <w:lvl w:ilvl="0" w:tplc="A60A4D0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0E4CBA"/>
    <w:multiLevelType w:val="hybridMultilevel"/>
    <w:tmpl w:val="141CD9EE"/>
    <w:lvl w:ilvl="0" w:tplc="2416B798">
      <w:numFmt w:val="bullet"/>
      <w:lvlText w:val="-"/>
      <w:lvlJc w:val="left"/>
      <w:pPr>
        <w:ind w:left="720" w:hanging="360"/>
      </w:pPr>
      <w:rPr>
        <w:rFonts w:ascii="HelveticaNeueLT Pro 45 Lt" w:eastAsiaTheme="minorHAnsi" w:hAnsi="HelveticaNeueLT Pro 45 Lt" w:cstheme="minorBidi"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6B74AB"/>
    <w:multiLevelType w:val="hybridMultilevel"/>
    <w:tmpl w:val="4AF29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CE7DD6"/>
    <w:multiLevelType w:val="hybridMultilevel"/>
    <w:tmpl w:val="7250FF34"/>
    <w:lvl w:ilvl="0" w:tplc="1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2AE5B65"/>
    <w:multiLevelType w:val="hybridMultilevel"/>
    <w:tmpl w:val="87C86D18"/>
    <w:lvl w:ilvl="0" w:tplc="523E8A48">
      <w:numFmt w:val="bullet"/>
      <w:lvlText w:val=""/>
      <w:lvlJc w:val="left"/>
      <w:pPr>
        <w:ind w:left="1080" w:hanging="720"/>
      </w:pPr>
      <w:rPr>
        <w:rFonts w:ascii="Symbol" w:eastAsiaTheme="minorHAnsi" w:hAnsi="Symbol" w:cs="Aria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862116"/>
    <w:multiLevelType w:val="hybridMultilevel"/>
    <w:tmpl w:val="17C656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37153743">
    <w:abstractNumId w:val="32"/>
  </w:num>
  <w:num w:numId="2" w16cid:durableId="113527073">
    <w:abstractNumId w:val="11"/>
  </w:num>
  <w:num w:numId="3" w16cid:durableId="918639387">
    <w:abstractNumId w:val="9"/>
  </w:num>
  <w:num w:numId="4" w16cid:durableId="1234125751">
    <w:abstractNumId w:val="7"/>
  </w:num>
  <w:num w:numId="5" w16cid:durableId="1867017243">
    <w:abstractNumId w:val="6"/>
  </w:num>
  <w:num w:numId="6" w16cid:durableId="2096583982">
    <w:abstractNumId w:val="5"/>
  </w:num>
  <w:num w:numId="7" w16cid:durableId="139809462">
    <w:abstractNumId w:val="4"/>
  </w:num>
  <w:num w:numId="8" w16cid:durableId="31851870">
    <w:abstractNumId w:val="8"/>
  </w:num>
  <w:num w:numId="9" w16cid:durableId="1189758414">
    <w:abstractNumId w:val="3"/>
  </w:num>
  <w:num w:numId="10" w16cid:durableId="2102556054">
    <w:abstractNumId w:val="2"/>
  </w:num>
  <w:num w:numId="11" w16cid:durableId="268052289">
    <w:abstractNumId w:val="1"/>
  </w:num>
  <w:num w:numId="12" w16cid:durableId="1964656012">
    <w:abstractNumId w:val="0"/>
  </w:num>
  <w:num w:numId="13" w16cid:durableId="1034236299">
    <w:abstractNumId w:val="15"/>
  </w:num>
  <w:num w:numId="14" w16cid:durableId="947855353">
    <w:abstractNumId w:val="26"/>
  </w:num>
  <w:num w:numId="15" w16cid:durableId="1821724657">
    <w:abstractNumId w:val="25"/>
  </w:num>
  <w:num w:numId="16" w16cid:durableId="948898269">
    <w:abstractNumId w:val="21"/>
  </w:num>
  <w:num w:numId="17" w16cid:durableId="187067721">
    <w:abstractNumId w:val="14"/>
  </w:num>
  <w:num w:numId="18" w16cid:durableId="857617651">
    <w:abstractNumId w:val="17"/>
  </w:num>
  <w:num w:numId="19" w16cid:durableId="1752118965">
    <w:abstractNumId w:val="24"/>
  </w:num>
  <w:num w:numId="20" w16cid:durableId="1893689075">
    <w:abstractNumId w:val="23"/>
  </w:num>
  <w:num w:numId="21" w16cid:durableId="890845613">
    <w:abstractNumId w:val="18"/>
  </w:num>
  <w:num w:numId="22" w16cid:durableId="2023775495">
    <w:abstractNumId w:val="28"/>
  </w:num>
  <w:num w:numId="23" w16cid:durableId="1362196808">
    <w:abstractNumId w:val="12"/>
  </w:num>
  <w:num w:numId="24" w16cid:durableId="754278416">
    <w:abstractNumId w:val="19"/>
  </w:num>
  <w:num w:numId="25" w16cid:durableId="1350180740">
    <w:abstractNumId w:val="29"/>
  </w:num>
  <w:num w:numId="26" w16cid:durableId="1424060800">
    <w:abstractNumId w:val="16"/>
  </w:num>
  <w:num w:numId="27" w16cid:durableId="1055812859">
    <w:abstractNumId w:val="22"/>
  </w:num>
  <w:num w:numId="28" w16cid:durableId="283392730">
    <w:abstractNumId w:val="31"/>
  </w:num>
  <w:num w:numId="29" w16cid:durableId="253785310">
    <w:abstractNumId w:val="13"/>
  </w:num>
  <w:num w:numId="30" w16cid:durableId="885024921">
    <w:abstractNumId w:val="10"/>
  </w:num>
  <w:num w:numId="31" w16cid:durableId="777603287">
    <w:abstractNumId w:val="20"/>
  </w:num>
  <w:num w:numId="32" w16cid:durableId="575437439">
    <w:abstractNumId w:val="30"/>
  </w:num>
  <w:num w:numId="33" w16cid:durableId="13465189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015A96"/>
    <w:rsid w:val="0002373F"/>
    <w:rsid w:val="00024A3C"/>
    <w:rsid w:val="000260DA"/>
    <w:rsid w:val="00031AC1"/>
    <w:rsid w:val="00032B3F"/>
    <w:rsid w:val="0003424C"/>
    <w:rsid w:val="00037842"/>
    <w:rsid w:val="00067040"/>
    <w:rsid w:val="000870B7"/>
    <w:rsid w:val="0009332C"/>
    <w:rsid w:val="00096067"/>
    <w:rsid w:val="000A0A63"/>
    <w:rsid w:val="000A5664"/>
    <w:rsid w:val="000A6E30"/>
    <w:rsid w:val="000B41C2"/>
    <w:rsid w:val="000B5EED"/>
    <w:rsid w:val="000C350F"/>
    <w:rsid w:val="000C3C21"/>
    <w:rsid w:val="000C5EB0"/>
    <w:rsid w:val="000D5072"/>
    <w:rsid w:val="000E0593"/>
    <w:rsid w:val="000E52EB"/>
    <w:rsid w:val="000F1DEF"/>
    <w:rsid w:val="00103AFC"/>
    <w:rsid w:val="00123C7A"/>
    <w:rsid w:val="001261DF"/>
    <w:rsid w:val="001435EC"/>
    <w:rsid w:val="001448C4"/>
    <w:rsid w:val="001458BE"/>
    <w:rsid w:val="00152122"/>
    <w:rsid w:val="00155C1A"/>
    <w:rsid w:val="001601CE"/>
    <w:rsid w:val="00163886"/>
    <w:rsid w:val="00193C6F"/>
    <w:rsid w:val="001A7F21"/>
    <w:rsid w:val="001B61BA"/>
    <w:rsid w:val="001D3C6E"/>
    <w:rsid w:val="001D4568"/>
    <w:rsid w:val="001D6EDC"/>
    <w:rsid w:val="001D6FF8"/>
    <w:rsid w:val="001E63C7"/>
    <w:rsid w:val="00200246"/>
    <w:rsid w:val="002040EF"/>
    <w:rsid w:val="002049AD"/>
    <w:rsid w:val="00216EEC"/>
    <w:rsid w:val="00217B7F"/>
    <w:rsid w:val="00227C1A"/>
    <w:rsid w:val="00233069"/>
    <w:rsid w:val="00250F82"/>
    <w:rsid w:val="00265234"/>
    <w:rsid w:val="002714EB"/>
    <w:rsid w:val="00272A8B"/>
    <w:rsid w:val="0029162F"/>
    <w:rsid w:val="00297FD6"/>
    <w:rsid w:val="002A03EE"/>
    <w:rsid w:val="002A064E"/>
    <w:rsid w:val="002A1C02"/>
    <w:rsid w:val="002A4F9E"/>
    <w:rsid w:val="002A5B13"/>
    <w:rsid w:val="002C0505"/>
    <w:rsid w:val="002C55E0"/>
    <w:rsid w:val="002E37FC"/>
    <w:rsid w:val="002E789A"/>
    <w:rsid w:val="002F08C3"/>
    <w:rsid w:val="00311DD4"/>
    <w:rsid w:val="00317DD7"/>
    <w:rsid w:val="003217B6"/>
    <w:rsid w:val="0035334B"/>
    <w:rsid w:val="00364323"/>
    <w:rsid w:val="0039538B"/>
    <w:rsid w:val="003B72B2"/>
    <w:rsid w:val="003C0E7D"/>
    <w:rsid w:val="003E5EC6"/>
    <w:rsid w:val="003F150B"/>
    <w:rsid w:val="003F2471"/>
    <w:rsid w:val="003F5280"/>
    <w:rsid w:val="00405F0A"/>
    <w:rsid w:val="00411A8C"/>
    <w:rsid w:val="00414586"/>
    <w:rsid w:val="00416AC9"/>
    <w:rsid w:val="00421D9C"/>
    <w:rsid w:val="0045770A"/>
    <w:rsid w:val="0047161C"/>
    <w:rsid w:val="00493362"/>
    <w:rsid w:val="004A0979"/>
    <w:rsid w:val="004A1931"/>
    <w:rsid w:val="004B4D29"/>
    <w:rsid w:val="004C4C0D"/>
    <w:rsid w:val="004C7439"/>
    <w:rsid w:val="00544B48"/>
    <w:rsid w:val="005459B1"/>
    <w:rsid w:val="00547E74"/>
    <w:rsid w:val="0055450F"/>
    <w:rsid w:val="005624D2"/>
    <w:rsid w:val="005643EF"/>
    <w:rsid w:val="00564CE1"/>
    <w:rsid w:val="00564DCF"/>
    <w:rsid w:val="00572C1D"/>
    <w:rsid w:val="005777D7"/>
    <w:rsid w:val="00584481"/>
    <w:rsid w:val="00590DBF"/>
    <w:rsid w:val="00592C77"/>
    <w:rsid w:val="00595212"/>
    <w:rsid w:val="005A77B7"/>
    <w:rsid w:val="005B2E2C"/>
    <w:rsid w:val="005B6585"/>
    <w:rsid w:val="005D119E"/>
    <w:rsid w:val="005D1872"/>
    <w:rsid w:val="005D6030"/>
    <w:rsid w:val="005D70D3"/>
    <w:rsid w:val="005D7B3A"/>
    <w:rsid w:val="005E5B37"/>
    <w:rsid w:val="005E683B"/>
    <w:rsid w:val="005E6D8A"/>
    <w:rsid w:val="005F2374"/>
    <w:rsid w:val="005F2CD0"/>
    <w:rsid w:val="005F7CEF"/>
    <w:rsid w:val="00600CB2"/>
    <w:rsid w:val="00604F0B"/>
    <w:rsid w:val="0063616F"/>
    <w:rsid w:val="006371CD"/>
    <w:rsid w:val="00644B64"/>
    <w:rsid w:val="00655809"/>
    <w:rsid w:val="006864A2"/>
    <w:rsid w:val="00691492"/>
    <w:rsid w:val="006915E2"/>
    <w:rsid w:val="006A2990"/>
    <w:rsid w:val="006B2EEE"/>
    <w:rsid w:val="006B7B15"/>
    <w:rsid w:val="006C76B8"/>
    <w:rsid w:val="006D1067"/>
    <w:rsid w:val="006F50A1"/>
    <w:rsid w:val="00701628"/>
    <w:rsid w:val="0070348C"/>
    <w:rsid w:val="0072423E"/>
    <w:rsid w:val="0073160A"/>
    <w:rsid w:val="00743C1A"/>
    <w:rsid w:val="00754E86"/>
    <w:rsid w:val="00762A3D"/>
    <w:rsid w:val="00762EF1"/>
    <w:rsid w:val="00763CFD"/>
    <w:rsid w:val="00764381"/>
    <w:rsid w:val="0076683A"/>
    <w:rsid w:val="007A1DD2"/>
    <w:rsid w:val="007B03C8"/>
    <w:rsid w:val="007B1889"/>
    <w:rsid w:val="007B5091"/>
    <w:rsid w:val="007C016A"/>
    <w:rsid w:val="007D2399"/>
    <w:rsid w:val="007E11C7"/>
    <w:rsid w:val="007E1EF9"/>
    <w:rsid w:val="008003D6"/>
    <w:rsid w:val="008055F6"/>
    <w:rsid w:val="00811492"/>
    <w:rsid w:val="008237E2"/>
    <w:rsid w:val="008303FC"/>
    <w:rsid w:val="00836302"/>
    <w:rsid w:val="00836E35"/>
    <w:rsid w:val="00843B85"/>
    <w:rsid w:val="008519E0"/>
    <w:rsid w:val="00867E96"/>
    <w:rsid w:val="00871205"/>
    <w:rsid w:val="00881FF7"/>
    <w:rsid w:val="008827C1"/>
    <w:rsid w:val="00885DED"/>
    <w:rsid w:val="008938A8"/>
    <w:rsid w:val="008D18A3"/>
    <w:rsid w:val="008E010A"/>
    <w:rsid w:val="008E259C"/>
    <w:rsid w:val="008F08BC"/>
    <w:rsid w:val="00902507"/>
    <w:rsid w:val="00910BC9"/>
    <w:rsid w:val="00935419"/>
    <w:rsid w:val="009404B0"/>
    <w:rsid w:val="00944D16"/>
    <w:rsid w:val="00946F25"/>
    <w:rsid w:val="009476CD"/>
    <w:rsid w:val="009737A2"/>
    <w:rsid w:val="00982504"/>
    <w:rsid w:val="00982E0F"/>
    <w:rsid w:val="00985783"/>
    <w:rsid w:val="00985BBA"/>
    <w:rsid w:val="00991ECD"/>
    <w:rsid w:val="009A3227"/>
    <w:rsid w:val="009A5C5D"/>
    <w:rsid w:val="009B424D"/>
    <w:rsid w:val="009E4D4B"/>
    <w:rsid w:val="009F30C7"/>
    <w:rsid w:val="009F5232"/>
    <w:rsid w:val="00A02EFA"/>
    <w:rsid w:val="00A10DD2"/>
    <w:rsid w:val="00A14B36"/>
    <w:rsid w:val="00A25303"/>
    <w:rsid w:val="00A37DB8"/>
    <w:rsid w:val="00A6389F"/>
    <w:rsid w:val="00A725E6"/>
    <w:rsid w:val="00A76D85"/>
    <w:rsid w:val="00A77946"/>
    <w:rsid w:val="00A854E7"/>
    <w:rsid w:val="00A90108"/>
    <w:rsid w:val="00AA0680"/>
    <w:rsid w:val="00AA1094"/>
    <w:rsid w:val="00AA6C74"/>
    <w:rsid w:val="00AB2B74"/>
    <w:rsid w:val="00AD3F69"/>
    <w:rsid w:val="00AD4133"/>
    <w:rsid w:val="00B173C4"/>
    <w:rsid w:val="00B234F3"/>
    <w:rsid w:val="00B255B1"/>
    <w:rsid w:val="00B35DE0"/>
    <w:rsid w:val="00B36770"/>
    <w:rsid w:val="00B4267F"/>
    <w:rsid w:val="00B706B3"/>
    <w:rsid w:val="00B74598"/>
    <w:rsid w:val="00B74A97"/>
    <w:rsid w:val="00B77DAA"/>
    <w:rsid w:val="00BA165D"/>
    <w:rsid w:val="00BB17E1"/>
    <w:rsid w:val="00BC4D2F"/>
    <w:rsid w:val="00BD03F5"/>
    <w:rsid w:val="00BD2F7B"/>
    <w:rsid w:val="00BE15F3"/>
    <w:rsid w:val="00BE4FE5"/>
    <w:rsid w:val="00BF4193"/>
    <w:rsid w:val="00BF7080"/>
    <w:rsid w:val="00C00694"/>
    <w:rsid w:val="00C069D4"/>
    <w:rsid w:val="00C23104"/>
    <w:rsid w:val="00C364EF"/>
    <w:rsid w:val="00C520F9"/>
    <w:rsid w:val="00C5787B"/>
    <w:rsid w:val="00C6113C"/>
    <w:rsid w:val="00C622A3"/>
    <w:rsid w:val="00C64AD1"/>
    <w:rsid w:val="00C74828"/>
    <w:rsid w:val="00C92D64"/>
    <w:rsid w:val="00CA0BAB"/>
    <w:rsid w:val="00CB709E"/>
    <w:rsid w:val="00CF083E"/>
    <w:rsid w:val="00CF0A8B"/>
    <w:rsid w:val="00CF294B"/>
    <w:rsid w:val="00CF451C"/>
    <w:rsid w:val="00CF7160"/>
    <w:rsid w:val="00D002FE"/>
    <w:rsid w:val="00D06701"/>
    <w:rsid w:val="00D31404"/>
    <w:rsid w:val="00D4138C"/>
    <w:rsid w:val="00D62C44"/>
    <w:rsid w:val="00D72B78"/>
    <w:rsid w:val="00D7313D"/>
    <w:rsid w:val="00D75110"/>
    <w:rsid w:val="00D81DB0"/>
    <w:rsid w:val="00D90ABD"/>
    <w:rsid w:val="00D97F03"/>
    <w:rsid w:val="00DA1193"/>
    <w:rsid w:val="00DB0ED6"/>
    <w:rsid w:val="00DB36B8"/>
    <w:rsid w:val="00DB5436"/>
    <w:rsid w:val="00DB70A7"/>
    <w:rsid w:val="00DC12DD"/>
    <w:rsid w:val="00DC2595"/>
    <w:rsid w:val="00DC348A"/>
    <w:rsid w:val="00DC43A2"/>
    <w:rsid w:val="00DC45B5"/>
    <w:rsid w:val="00DD13F5"/>
    <w:rsid w:val="00DD3F7A"/>
    <w:rsid w:val="00DE7727"/>
    <w:rsid w:val="00DF1F3A"/>
    <w:rsid w:val="00DF3AD8"/>
    <w:rsid w:val="00DF4285"/>
    <w:rsid w:val="00E029BA"/>
    <w:rsid w:val="00E33225"/>
    <w:rsid w:val="00E610CB"/>
    <w:rsid w:val="00E638D7"/>
    <w:rsid w:val="00E67010"/>
    <w:rsid w:val="00E91532"/>
    <w:rsid w:val="00E921E1"/>
    <w:rsid w:val="00E96E28"/>
    <w:rsid w:val="00EB1B0C"/>
    <w:rsid w:val="00EC408A"/>
    <w:rsid w:val="00EE29FA"/>
    <w:rsid w:val="00EE5F61"/>
    <w:rsid w:val="00F056A6"/>
    <w:rsid w:val="00F0690C"/>
    <w:rsid w:val="00F13083"/>
    <w:rsid w:val="00F15D35"/>
    <w:rsid w:val="00F160F0"/>
    <w:rsid w:val="00F23288"/>
    <w:rsid w:val="00F278A0"/>
    <w:rsid w:val="00F40533"/>
    <w:rsid w:val="00F55F5C"/>
    <w:rsid w:val="00F5754F"/>
    <w:rsid w:val="00F640A6"/>
    <w:rsid w:val="00F74409"/>
    <w:rsid w:val="00F9390B"/>
    <w:rsid w:val="00F967E4"/>
    <w:rsid w:val="00FA299C"/>
    <w:rsid w:val="00FB3D70"/>
    <w:rsid w:val="00FB49CE"/>
    <w:rsid w:val="00FC3DE8"/>
    <w:rsid w:val="00FC4EEE"/>
    <w:rsid w:val="00FD0180"/>
    <w:rsid w:val="00FD44A5"/>
    <w:rsid w:val="00FE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04FC"/>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FollowedHyperlink">
    <w:name w:val="FollowedHyperlink"/>
    <w:basedOn w:val="DefaultParagraphFont"/>
    <w:uiPriority w:val="99"/>
    <w:semiHidden/>
    <w:unhideWhenUsed/>
    <w:rsid w:val="0003424C"/>
    <w:rPr>
      <w:color w:val="954F72" w:themeColor="followedHyperlink"/>
      <w:u w:val="single"/>
    </w:rPr>
  </w:style>
  <w:style w:type="character" w:styleId="UnresolvedMention">
    <w:name w:val="Unresolved Mention"/>
    <w:basedOn w:val="DefaultParagraphFont"/>
    <w:uiPriority w:val="99"/>
    <w:semiHidden/>
    <w:unhideWhenUsed/>
    <w:rsid w:val="0003424C"/>
    <w:rPr>
      <w:color w:val="605E5C"/>
      <w:shd w:val="clear" w:color="auto" w:fill="E1DFDD"/>
    </w:rPr>
  </w:style>
  <w:style w:type="paragraph" w:styleId="Revision">
    <w:name w:val="Revision"/>
    <w:hidden/>
    <w:uiPriority w:val="99"/>
    <w:semiHidden/>
    <w:rsid w:val="00762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oguelph.ca/registrar/calendars/undergraduate/current/c08/c08-accomrelig.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mckenzi@uoguelph.ca" TargetMode="External"/><Relationship Id="rId12" Type="http://schemas.openxmlformats.org/officeDocument/2006/relationships/hyperlink" Target="http://www.uoguelph.ca/undergrad_calendar/c08/c08-ac.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ommons.uoguelph.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oguelph.ca/registrar/calendars/undergraduate/current/c08/c08-amisconduc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oguelph.ca/registrar/calendars/undergraduate/current/c08/c08-grds.s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4340</Words>
  <Characters>24738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Stephanie Wong</cp:lastModifiedBy>
  <cp:revision>2</cp:revision>
  <dcterms:created xsi:type="dcterms:W3CDTF">2022-09-06T14:20:00Z</dcterms:created>
  <dcterms:modified xsi:type="dcterms:W3CDTF">2022-09-06T14:20:00Z</dcterms:modified>
</cp:coreProperties>
</file>