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9360" w:type="dxa"/>
        <w:tblLayout w:type="fixed"/>
        <w:tblLook w:val="00A0" w:firstRow="1" w:lastRow="0" w:firstColumn="1" w:lastColumn="0" w:noHBand="0" w:noVBand="0"/>
      </w:tblPr>
      <w:tblGrid>
        <w:gridCol w:w="1996"/>
        <w:gridCol w:w="142"/>
        <w:gridCol w:w="1012"/>
        <w:gridCol w:w="2946"/>
        <w:gridCol w:w="1417"/>
        <w:gridCol w:w="1847"/>
      </w:tblGrid>
      <w:tr w:rsidR="0005530D" w14:paraId="7B95680F" w14:textId="77777777" w:rsidTr="003166E5">
        <w:trPr>
          <w:trHeight w:val="1802"/>
        </w:trPr>
        <w:tc>
          <w:tcPr>
            <w:tcW w:w="3150" w:type="dxa"/>
            <w:gridSpan w:val="3"/>
          </w:tcPr>
          <w:p w14:paraId="0BC6B263" w14:textId="42352D41" w:rsidR="0005530D" w:rsidRDefault="0005530D" w:rsidP="003166E5">
            <w:pPr>
              <w:ind w:left="-108"/>
              <w:rPr>
                <w:sz w:val="16"/>
                <w:szCs w:val="16"/>
              </w:rPr>
            </w:pPr>
          </w:p>
          <w:p w14:paraId="60B6335D" w14:textId="0D15E930" w:rsidR="0005530D" w:rsidRDefault="00904DEF" w:rsidP="003166E5">
            <w:pPr>
              <w:ind w:left="-108"/>
              <w:rPr>
                <w:sz w:val="16"/>
                <w:szCs w:val="16"/>
              </w:rPr>
            </w:pPr>
            <w:r>
              <w:rPr>
                <w:noProof/>
                <w:sz w:val="16"/>
                <w:szCs w:val="16"/>
                <w:lang w:val="en-US"/>
              </w:rPr>
              <mc:AlternateContent>
                <mc:Choice Requires="wps">
                  <w:drawing>
                    <wp:anchor distT="0" distB="0" distL="114300" distR="114300" simplePos="0" relativeHeight="251659264" behindDoc="0" locked="0" layoutInCell="1" allowOverlap="1" wp14:anchorId="4A59018A" wp14:editId="5AEB3FD4">
                      <wp:simplePos x="0" y="0"/>
                      <wp:positionH relativeFrom="column">
                        <wp:posOffset>-30480</wp:posOffset>
                      </wp:positionH>
                      <wp:positionV relativeFrom="paragraph">
                        <wp:posOffset>46990</wp:posOffset>
                      </wp:positionV>
                      <wp:extent cx="2600325" cy="1028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chemeClr val="lt1"/>
                              </a:solidFill>
                              <a:ln w="6350">
                                <a:noFill/>
                              </a:ln>
                            </wps:spPr>
                            <wps:txbx>
                              <w:txbxContent>
                                <w:p w14:paraId="52AC6AA3" w14:textId="488AAE9C" w:rsidR="00304E4D" w:rsidRDefault="00304E4D">
                                  <w:r>
                                    <w:rPr>
                                      <w:noProof/>
                                      <w:lang w:val="en-US"/>
                                    </w:rPr>
                                    <w:drawing>
                                      <wp:inline distT="0" distB="0" distL="0" distR="0" wp14:anchorId="0B596679" wp14:editId="5292B6B5">
                                        <wp:extent cx="2411095" cy="836930"/>
                                        <wp:effectExtent l="0" t="0" r="8255" b="127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7">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59018A" id="_x0000_t202" coordsize="21600,21600" o:spt="202" path="m,l,21600r21600,l21600,xe">
                      <v:stroke joinstyle="miter"/>
                      <v:path gradientshapeok="t" o:connecttype="rect"/>
                    </v:shapetype>
                    <v:shape id="Text Box 1" o:spid="_x0000_s1026" type="#_x0000_t202" style="position:absolute;left:0;text-align:left;margin-left:-2.4pt;margin-top:3.7pt;width:204.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" fillcolor="white [3201]" stroked="f" strokeweight=".5pt">
                      <v:textbox>
                        <w:txbxContent>
                          <w:p w14:paraId="52AC6AA3" w14:textId="488AAE9C" w:rsidR="00304E4D" w:rsidRDefault="00304E4D">
                            <w:r>
                              <w:rPr>
                                <w:noProof/>
                                <w:lang w:val="en-US"/>
                              </w:rPr>
                              <w:drawing>
                                <wp:inline distT="0" distB="0" distL="0" distR="0" wp14:anchorId="0B596679" wp14:editId="5292B6B5">
                                  <wp:extent cx="2411095" cy="836930"/>
                                  <wp:effectExtent l="0" t="0" r="8255" b="127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8">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6210" w:type="dxa"/>
            <w:gridSpan w:val="3"/>
          </w:tcPr>
          <w:p w14:paraId="48DD67DA" w14:textId="77777777" w:rsidR="0005530D" w:rsidRDefault="0005530D" w:rsidP="003166E5">
            <w:pPr>
              <w:pStyle w:val="Title"/>
            </w:pPr>
          </w:p>
          <w:p w14:paraId="70E5F3B4" w14:textId="77777777" w:rsidR="0005530D" w:rsidRDefault="0005530D" w:rsidP="003166E5">
            <w:pPr>
              <w:pStyle w:val="Title"/>
            </w:pPr>
            <w:r>
              <w:br/>
            </w:r>
          </w:p>
          <w:p w14:paraId="40C3349B" w14:textId="77777777" w:rsidR="0005530D" w:rsidRDefault="0005530D" w:rsidP="003166E5">
            <w:pPr>
              <w:pStyle w:val="Title"/>
            </w:pPr>
          </w:p>
          <w:p w14:paraId="1BC5EDA9" w14:textId="61BAE52A" w:rsidR="0005530D" w:rsidRDefault="00D84DE1" w:rsidP="003166E5">
            <w:pPr>
              <w:pStyle w:val="Title"/>
              <w:jc w:val="center"/>
            </w:pPr>
            <w:r>
              <w:rPr>
                <w:lang w:val="en-CA"/>
              </w:rPr>
              <w:t xml:space="preserve">     </w:t>
            </w:r>
            <w:r w:rsidR="00655C02">
              <w:rPr>
                <w:lang w:val="en-CA"/>
              </w:rPr>
              <w:t xml:space="preserve"> </w:t>
            </w:r>
            <w:r w:rsidR="00655C02">
              <w:rPr>
                <w:rFonts w:hint="eastAsia"/>
                <w:lang w:val="en-CA"/>
              </w:rPr>
              <w:t xml:space="preserve">    </w:t>
            </w:r>
            <w:r>
              <w:rPr>
                <w:lang w:val="en-CA"/>
              </w:rPr>
              <w:t>MCS</w:t>
            </w:r>
            <w:r w:rsidR="000F2B0A">
              <w:rPr>
                <w:lang w:val="en-CA"/>
              </w:rPr>
              <w:t>*</w:t>
            </w:r>
            <w:r>
              <w:rPr>
                <w:lang w:val="en-CA"/>
              </w:rPr>
              <w:t xml:space="preserve">3600 </w:t>
            </w:r>
            <w:r w:rsidR="000F2B0A">
              <w:rPr>
                <w:lang w:val="en-CA"/>
              </w:rPr>
              <w:br/>
            </w:r>
            <w:r>
              <w:rPr>
                <w:lang w:val="en-CA"/>
              </w:rPr>
              <w:t>Consumer Information Processes</w:t>
            </w:r>
          </w:p>
          <w:p w14:paraId="133B2D96" w14:textId="75740275" w:rsidR="00796895" w:rsidRDefault="00DA6DEF" w:rsidP="003166E5">
            <w:pPr>
              <w:pStyle w:val="Title"/>
              <w:jc w:val="center"/>
            </w:pPr>
            <w:r>
              <w:t>W</w:t>
            </w:r>
            <w:r w:rsidR="00D84DE1">
              <w:t xml:space="preserve"> 202</w:t>
            </w:r>
            <w:r>
              <w:t>1</w:t>
            </w:r>
          </w:p>
          <w:p w14:paraId="389E329E" w14:textId="77777777" w:rsidR="0005530D" w:rsidRDefault="0005530D" w:rsidP="000F2B0A">
            <w:pPr>
              <w:pStyle w:val="Title"/>
              <w:jc w:val="center"/>
            </w:pPr>
            <w:r>
              <w:t xml:space="preserve">0.5 </w:t>
            </w:r>
            <w:r w:rsidRPr="007D11B4">
              <w:t>Credit</w:t>
            </w:r>
            <w:r>
              <w:t>s</w:t>
            </w:r>
          </w:p>
          <w:p w14:paraId="0C7EE7F5" w14:textId="5A886C4C" w:rsidR="00F52933" w:rsidRPr="000F2B0A" w:rsidRDefault="00F52933" w:rsidP="000F2B0A">
            <w:pPr>
              <w:pStyle w:val="Title"/>
              <w:jc w:val="center"/>
              <w:rPr>
                <w:rFonts w:ascii="Calibri" w:hAnsi="Calibri"/>
                <w:i/>
                <w:szCs w:val="28"/>
                <w:lang w:val="en-US"/>
              </w:rPr>
            </w:pPr>
          </w:p>
        </w:tc>
      </w:tr>
      <w:tr w:rsidR="0005530D" w:rsidRPr="00256563" w14:paraId="202C0E7C" w14:textId="77777777" w:rsidTr="003166E5">
        <w:tc>
          <w:tcPr>
            <w:tcW w:w="9360" w:type="dxa"/>
            <w:gridSpan w:val="6"/>
            <w:shd w:val="clear" w:color="auto" w:fill="E0E0E0"/>
            <w:vAlign w:val="center"/>
          </w:tcPr>
          <w:p w14:paraId="2DC60149" w14:textId="77777777" w:rsidR="0005530D" w:rsidRPr="00591659" w:rsidRDefault="0005530D" w:rsidP="003166E5">
            <w:pPr>
              <w:pStyle w:val="Heading1"/>
            </w:pPr>
            <w:r>
              <w:t>General Course Information</w:t>
            </w:r>
          </w:p>
        </w:tc>
      </w:tr>
      <w:tr w:rsidR="0005530D" w14:paraId="6FA5DD13" w14:textId="77777777" w:rsidTr="003166E5">
        <w:tc>
          <w:tcPr>
            <w:tcW w:w="2138" w:type="dxa"/>
            <w:gridSpan w:val="2"/>
          </w:tcPr>
          <w:p w14:paraId="55347107" w14:textId="77777777" w:rsidR="0005530D" w:rsidRPr="003166E5" w:rsidRDefault="0005530D" w:rsidP="003166E5">
            <w:pPr>
              <w:pStyle w:val="Heading2"/>
              <w:rPr>
                <w:szCs w:val="24"/>
              </w:rPr>
            </w:pPr>
            <w:r w:rsidRPr="003166E5">
              <w:rPr>
                <w:szCs w:val="24"/>
              </w:rPr>
              <w:t>Instructor:</w:t>
            </w:r>
          </w:p>
        </w:tc>
        <w:tc>
          <w:tcPr>
            <w:tcW w:w="7222" w:type="dxa"/>
            <w:gridSpan w:val="4"/>
            <w:vAlign w:val="center"/>
          </w:tcPr>
          <w:p w14:paraId="57E10C68" w14:textId="2EEEC6F3" w:rsidR="0005530D" w:rsidRPr="003166E5" w:rsidRDefault="00D84DE1" w:rsidP="003166E5">
            <w:r w:rsidRPr="00D84DE1">
              <w:t>Dr. Saerom Lee</w:t>
            </w:r>
          </w:p>
        </w:tc>
      </w:tr>
      <w:tr w:rsidR="0005530D" w14:paraId="54034CD2" w14:textId="77777777" w:rsidTr="003166E5">
        <w:tc>
          <w:tcPr>
            <w:tcW w:w="2138" w:type="dxa"/>
            <w:gridSpan w:val="2"/>
          </w:tcPr>
          <w:p w14:paraId="491F264D" w14:textId="77777777" w:rsidR="0005530D" w:rsidRPr="003166E5" w:rsidRDefault="0005530D" w:rsidP="003166E5">
            <w:pPr>
              <w:rPr>
                <w:i/>
              </w:rPr>
            </w:pPr>
            <w:r w:rsidRPr="003166E5">
              <w:rPr>
                <w:i/>
              </w:rPr>
              <w:t>Email</w:t>
            </w:r>
          </w:p>
        </w:tc>
        <w:tc>
          <w:tcPr>
            <w:tcW w:w="7222" w:type="dxa"/>
            <w:gridSpan w:val="4"/>
            <w:vAlign w:val="center"/>
          </w:tcPr>
          <w:p w14:paraId="4B0D3050" w14:textId="381AE4D7" w:rsidR="0005530D" w:rsidRPr="003166E5" w:rsidRDefault="00D84DE1" w:rsidP="003166E5">
            <w:r w:rsidRPr="00D84DE1">
              <w:t>saerom@uoguelph.ca</w:t>
            </w:r>
          </w:p>
        </w:tc>
      </w:tr>
      <w:tr w:rsidR="0005530D" w:rsidRPr="009F3D6D" w14:paraId="5293D621" w14:textId="77777777" w:rsidTr="003166E5">
        <w:tc>
          <w:tcPr>
            <w:tcW w:w="2138" w:type="dxa"/>
            <w:gridSpan w:val="2"/>
          </w:tcPr>
          <w:p w14:paraId="1DA6F360" w14:textId="77777777" w:rsidR="0005530D" w:rsidRPr="003166E5" w:rsidRDefault="0005530D" w:rsidP="003166E5">
            <w:pPr>
              <w:rPr>
                <w:i/>
              </w:rPr>
            </w:pPr>
            <w:r w:rsidRPr="003166E5">
              <w:rPr>
                <w:i/>
              </w:rPr>
              <w:t xml:space="preserve">Office Location </w:t>
            </w:r>
          </w:p>
        </w:tc>
        <w:tc>
          <w:tcPr>
            <w:tcW w:w="7222" w:type="dxa"/>
            <w:gridSpan w:val="4"/>
            <w:vAlign w:val="center"/>
          </w:tcPr>
          <w:p w14:paraId="28D3709C" w14:textId="6AFF039B" w:rsidR="0005530D" w:rsidRPr="00D84DE1" w:rsidRDefault="00D84DE1" w:rsidP="003166E5">
            <w:r w:rsidRPr="00D84DE1">
              <w:t>MINS 213E</w:t>
            </w:r>
          </w:p>
        </w:tc>
      </w:tr>
      <w:tr w:rsidR="0005530D" w14:paraId="6F2AF101" w14:textId="77777777" w:rsidTr="003166E5">
        <w:tc>
          <w:tcPr>
            <w:tcW w:w="2138" w:type="dxa"/>
            <w:gridSpan w:val="2"/>
          </w:tcPr>
          <w:p w14:paraId="0C8A9871" w14:textId="5733F532" w:rsidR="0005530D" w:rsidRPr="003166E5" w:rsidRDefault="00DA6DEF" w:rsidP="003166E5">
            <w:pPr>
              <w:rPr>
                <w:i/>
              </w:rPr>
            </w:pPr>
            <w:r>
              <w:rPr>
                <w:i/>
              </w:rPr>
              <w:t xml:space="preserve">Virtual </w:t>
            </w:r>
            <w:r w:rsidR="003166E5">
              <w:rPr>
                <w:i/>
              </w:rPr>
              <w:t>O</w:t>
            </w:r>
            <w:r w:rsidR="0005530D" w:rsidRPr="003166E5">
              <w:rPr>
                <w:i/>
              </w:rPr>
              <w:t xml:space="preserve">ffice Hours </w:t>
            </w:r>
          </w:p>
        </w:tc>
        <w:tc>
          <w:tcPr>
            <w:tcW w:w="7222" w:type="dxa"/>
            <w:gridSpan w:val="4"/>
            <w:vAlign w:val="center"/>
          </w:tcPr>
          <w:p w14:paraId="3C06E278" w14:textId="3F8FF50D" w:rsidR="0005530D" w:rsidRPr="003166E5" w:rsidRDefault="00D84DE1" w:rsidP="003166E5">
            <w:r w:rsidRPr="00D84DE1">
              <w:t>by appointment</w:t>
            </w:r>
          </w:p>
        </w:tc>
      </w:tr>
      <w:tr w:rsidR="0005530D" w14:paraId="5ED514E5" w14:textId="77777777" w:rsidTr="003166E5">
        <w:tc>
          <w:tcPr>
            <w:tcW w:w="2138" w:type="dxa"/>
            <w:gridSpan w:val="2"/>
          </w:tcPr>
          <w:p w14:paraId="5D6CA447" w14:textId="77777777" w:rsidR="0005530D" w:rsidRPr="003166E5" w:rsidRDefault="0005530D" w:rsidP="003166E5">
            <w:pPr>
              <w:rPr>
                <w:i/>
              </w:rPr>
            </w:pPr>
            <w:r w:rsidRPr="003166E5">
              <w:rPr>
                <w:i/>
              </w:rPr>
              <w:t>Department/School</w:t>
            </w:r>
          </w:p>
        </w:tc>
        <w:tc>
          <w:tcPr>
            <w:tcW w:w="7222" w:type="dxa"/>
            <w:gridSpan w:val="4"/>
            <w:vAlign w:val="center"/>
          </w:tcPr>
          <w:p w14:paraId="2BE72DCE" w14:textId="2DF49485" w:rsidR="0005530D" w:rsidRPr="003166E5" w:rsidRDefault="00D84DE1" w:rsidP="003166E5">
            <w:r w:rsidRPr="00D84DE1">
              <w:t>Marketing and Consumer Studies / Gordon S. Lang School of Business and Economics</w:t>
            </w:r>
          </w:p>
        </w:tc>
      </w:tr>
      <w:tr w:rsidR="0005530D" w14:paraId="618E34B2" w14:textId="77777777" w:rsidTr="003166E5">
        <w:tc>
          <w:tcPr>
            <w:tcW w:w="2138" w:type="dxa"/>
            <w:gridSpan w:val="2"/>
          </w:tcPr>
          <w:p w14:paraId="2F8F85F6" w14:textId="77777777" w:rsidR="0005530D" w:rsidRPr="008F1FEE" w:rsidRDefault="0005530D" w:rsidP="003166E5">
            <w:pPr>
              <w:rPr>
                <w:i/>
                <w:sz w:val="20"/>
              </w:rPr>
            </w:pPr>
          </w:p>
        </w:tc>
        <w:tc>
          <w:tcPr>
            <w:tcW w:w="7222" w:type="dxa"/>
            <w:gridSpan w:val="4"/>
            <w:vAlign w:val="center"/>
          </w:tcPr>
          <w:p w14:paraId="3012F001" w14:textId="77777777" w:rsidR="0005530D" w:rsidRPr="009D2CE2" w:rsidRDefault="0005530D" w:rsidP="003166E5">
            <w:pPr>
              <w:rPr>
                <w:sz w:val="20"/>
              </w:rPr>
            </w:pPr>
          </w:p>
        </w:tc>
      </w:tr>
      <w:tr w:rsidR="0005530D" w:rsidRPr="009F3D6D" w14:paraId="445B98C8" w14:textId="77777777" w:rsidTr="003166E5">
        <w:tc>
          <w:tcPr>
            <w:tcW w:w="2138" w:type="dxa"/>
            <w:gridSpan w:val="2"/>
          </w:tcPr>
          <w:p w14:paraId="278884CE" w14:textId="77777777" w:rsidR="0005530D" w:rsidRPr="003166E5" w:rsidRDefault="0005530D" w:rsidP="003166E5">
            <w:pPr>
              <w:pStyle w:val="Heading2"/>
              <w:rPr>
                <w:szCs w:val="24"/>
              </w:rPr>
            </w:pPr>
            <w:r w:rsidRPr="003166E5">
              <w:rPr>
                <w:szCs w:val="24"/>
              </w:rPr>
              <w:t xml:space="preserve">Class Schedule: </w:t>
            </w:r>
          </w:p>
        </w:tc>
        <w:tc>
          <w:tcPr>
            <w:tcW w:w="7222" w:type="dxa"/>
            <w:gridSpan w:val="4"/>
            <w:vAlign w:val="center"/>
          </w:tcPr>
          <w:p w14:paraId="6BBD5367" w14:textId="6F567C42" w:rsidR="00D84DE1" w:rsidRPr="00D84DE1" w:rsidRDefault="00D84DE1" w:rsidP="00D84DE1">
            <w:r w:rsidRPr="00D84DE1">
              <w:t>Se</w:t>
            </w:r>
            <w:r w:rsidR="00805C32">
              <w:t xml:space="preserve">ction </w:t>
            </w:r>
            <w:proofErr w:type="gramStart"/>
            <w:r w:rsidR="00805C32">
              <w:t>01  MW</w:t>
            </w:r>
            <w:proofErr w:type="gramEnd"/>
            <w:r w:rsidR="00805C32">
              <w:t xml:space="preserve"> </w:t>
            </w:r>
            <w:r w:rsidR="00DA6DEF">
              <w:t>10</w:t>
            </w:r>
            <w:r w:rsidR="00805C32">
              <w:t>:</w:t>
            </w:r>
            <w:r w:rsidR="00DA6DEF">
              <w:t>0</w:t>
            </w:r>
            <w:r w:rsidR="00805C32">
              <w:t>0AM-</w:t>
            </w:r>
            <w:r w:rsidR="00DA6DEF">
              <w:t>11</w:t>
            </w:r>
            <w:r w:rsidR="00805C32">
              <w:t>:</w:t>
            </w:r>
            <w:r w:rsidR="00DA6DEF">
              <w:t>2</w:t>
            </w:r>
            <w:r w:rsidR="00805C32">
              <w:t xml:space="preserve">0AM </w:t>
            </w:r>
            <w:r w:rsidR="00DA6DEF">
              <w:t>(Virtual Meeting via Zoom)</w:t>
            </w:r>
          </w:p>
          <w:p w14:paraId="3B5B9B24" w14:textId="1211B511" w:rsidR="0005530D" w:rsidRPr="003166E5" w:rsidRDefault="00D84DE1" w:rsidP="003166E5">
            <w:r w:rsidRPr="00D84DE1">
              <w:t>Sect</w:t>
            </w:r>
            <w:r w:rsidR="00805C32">
              <w:t xml:space="preserve">ion </w:t>
            </w:r>
            <w:proofErr w:type="gramStart"/>
            <w:r w:rsidR="00805C32">
              <w:t>02  MW</w:t>
            </w:r>
            <w:proofErr w:type="gramEnd"/>
            <w:r w:rsidR="00805C32">
              <w:t xml:space="preserve"> 1</w:t>
            </w:r>
            <w:r w:rsidR="00DA6DEF">
              <w:t>1</w:t>
            </w:r>
            <w:r w:rsidR="00805C32">
              <w:t>:</w:t>
            </w:r>
            <w:r w:rsidR="00DA6DEF">
              <w:t>3</w:t>
            </w:r>
            <w:r w:rsidR="00805C32">
              <w:t>0PM-</w:t>
            </w:r>
            <w:r w:rsidR="00DA6DEF">
              <w:t>1</w:t>
            </w:r>
            <w:r w:rsidR="00805C32">
              <w:t>2:</w:t>
            </w:r>
            <w:r w:rsidR="00DA6DEF">
              <w:t>5</w:t>
            </w:r>
            <w:r w:rsidR="00805C32">
              <w:t xml:space="preserve">0PM  </w:t>
            </w:r>
            <w:r w:rsidR="00DA6DEF">
              <w:t>(Virtual Meeting via Zoom)</w:t>
            </w:r>
          </w:p>
        </w:tc>
      </w:tr>
      <w:tr w:rsidR="0005530D" w14:paraId="0DC10698" w14:textId="77777777" w:rsidTr="003166E5">
        <w:tc>
          <w:tcPr>
            <w:tcW w:w="2138" w:type="dxa"/>
            <w:gridSpan w:val="2"/>
          </w:tcPr>
          <w:p w14:paraId="09010F4B" w14:textId="77777777" w:rsidR="0005530D" w:rsidRPr="00256563" w:rsidRDefault="0005530D" w:rsidP="003166E5">
            <w:pPr>
              <w:pStyle w:val="Heading2"/>
            </w:pPr>
            <w:r w:rsidRPr="00256563">
              <w:t>Pre-requisites:</w:t>
            </w:r>
          </w:p>
        </w:tc>
        <w:tc>
          <w:tcPr>
            <w:tcW w:w="7222" w:type="dxa"/>
            <w:gridSpan w:val="4"/>
            <w:vAlign w:val="center"/>
          </w:tcPr>
          <w:p w14:paraId="08B47389" w14:textId="0EBF51D2" w:rsidR="0005530D" w:rsidRPr="00C35596" w:rsidRDefault="00D84DE1" w:rsidP="003166E5">
            <w:pPr>
              <w:rPr>
                <w:sz w:val="20"/>
              </w:rPr>
            </w:pPr>
            <w:r w:rsidRPr="000C757C">
              <w:rPr>
                <w:sz w:val="22"/>
              </w:rPr>
              <w:t>15.00 credits including MCS*2600, MCS*3030</w:t>
            </w:r>
          </w:p>
        </w:tc>
      </w:tr>
      <w:tr w:rsidR="0005530D" w:rsidRPr="009F3D6D" w14:paraId="71EAAA97" w14:textId="77777777" w:rsidTr="003166E5">
        <w:tc>
          <w:tcPr>
            <w:tcW w:w="2138" w:type="dxa"/>
            <w:gridSpan w:val="2"/>
          </w:tcPr>
          <w:p w14:paraId="4126B50F" w14:textId="77777777" w:rsidR="0005530D" w:rsidRPr="009F3D6D" w:rsidRDefault="0005530D" w:rsidP="003166E5">
            <w:pPr>
              <w:pStyle w:val="Heading2"/>
            </w:pPr>
            <w:r>
              <w:t>Restrictions</w:t>
            </w:r>
            <w:r w:rsidRPr="009F3D6D">
              <w:t>:</w:t>
            </w:r>
          </w:p>
        </w:tc>
        <w:tc>
          <w:tcPr>
            <w:tcW w:w="7222" w:type="dxa"/>
            <w:gridSpan w:val="4"/>
            <w:vAlign w:val="center"/>
          </w:tcPr>
          <w:p w14:paraId="215C9621" w14:textId="2FF3383E" w:rsidR="00D84DE1" w:rsidRPr="000C757C" w:rsidRDefault="00D84DE1" w:rsidP="00D84DE1">
            <w:pPr>
              <w:rPr>
                <w:sz w:val="22"/>
              </w:rPr>
            </w:pPr>
            <w:r w:rsidRPr="000C757C">
              <w:rPr>
                <w:sz w:val="22"/>
              </w:rPr>
              <w:t>This is a Priority Access Course. Some restrictions may apply during some time periods. Please contact the department for more information.</w:t>
            </w:r>
          </w:p>
          <w:p w14:paraId="04FCD100" w14:textId="77777777" w:rsidR="0005530D" w:rsidRPr="00E25603" w:rsidRDefault="0005530D" w:rsidP="003166E5">
            <w:pPr>
              <w:rPr>
                <w:sz w:val="20"/>
              </w:rPr>
            </w:pPr>
          </w:p>
        </w:tc>
      </w:tr>
      <w:tr w:rsidR="0005530D" w14:paraId="43AE75FA" w14:textId="77777777" w:rsidTr="003166E5">
        <w:tc>
          <w:tcPr>
            <w:tcW w:w="9360" w:type="dxa"/>
            <w:gridSpan w:val="6"/>
            <w:shd w:val="clear" w:color="auto" w:fill="E0E0E0"/>
          </w:tcPr>
          <w:p w14:paraId="529F4888" w14:textId="77777777" w:rsidR="0005530D" w:rsidRPr="007D11B4" w:rsidRDefault="0005530D" w:rsidP="003166E5">
            <w:pPr>
              <w:pStyle w:val="Heading1"/>
            </w:pPr>
            <w:r w:rsidRPr="007D11B4">
              <w:t xml:space="preserve">Course Description </w:t>
            </w:r>
          </w:p>
        </w:tc>
      </w:tr>
      <w:tr w:rsidR="0005530D" w14:paraId="30CA6501" w14:textId="77777777" w:rsidTr="003166E5">
        <w:tc>
          <w:tcPr>
            <w:tcW w:w="9360" w:type="dxa"/>
            <w:gridSpan w:val="6"/>
          </w:tcPr>
          <w:p w14:paraId="16F0D93B" w14:textId="106427B2" w:rsidR="0005530D" w:rsidRPr="00375913" w:rsidRDefault="00D84DE1" w:rsidP="003166E5">
            <w:pPr>
              <w:spacing w:before="120" w:after="120"/>
              <w:jc w:val="both"/>
              <w:rPr>
                <w:sz w:val="20"/>
              </w:rPr>
            </w:pPr>
            <w:r w:rsidRPr="00D250FE">
              <w:t>This course provides an in-depth treatment of information processing research and theories as they relate to consumer judgement and choice. Components of theory addressed include: attention and perception, motivation, processing capacity, encoding and memory storage, retrieval and decision processes. Applications to marketplace policy and strategy are discussed.</w:t>
            </w:r>
          </w:p>
        </w:tc>
      </w:tr>
      <w:tr w:rsidR="0005530D" w14:paraId="74140061" w14:textId="77777777" w:rsidTr="003166E5">
        <w:tc>
          <w:tcPr>
            <w:tcW w:w="9360" w:type="dxa"/>
            <w:gridSpan w:val="6"/>
            <w:shd w:val="clear" w:color="auto" w:fill="E0E0E0"/>
          </w:tcPr>
          <w:p w14:paraId="5F91B685" w14:textId="77777777" w:rsidR="0005530D" w:rsidRPr="00256563" w:rsidRDefault="0005530D" w:rsidP="003166E5">
            <w:pPr>
              <w:pStyle w:val="Heading1"/>
            </w:pPr>
            <w:r>
              <w:t xml:space="preserve">Course Learning Outcomes  </w:t>
            </w:r>
            <w:r w:rsidRPr="00591659">
              <w:rPr>
                <w:i/>
              </w:rPr>
              <w:t xml:space="preserve"> </w:t>
            </w:r>
          </w:p>
        </w:tc>
      </w:tr>
      <w:tr w:rsidR="0005530D" w14:paraId="3BADA15A" w14:textId="77777777" w:rsidTr="003166E5">
        <w:tc>
          <w:tcPr>
            <w:tcW w:w="9360" w:type="dxa"/>
            <w:gridSpan w:val="6"/>
          </w:tcPr>
          <w:p w14:paraId="3E5F70F1" w14:textId="77777777" w:rsidR="0005530D" w:rsidRPr="003166E5" w:rsidRDefault="0005530D" w:rsidP="003166E5">
            <w:pPr>
              <w:spacing w:before="120"/>
              <w:rPr>
                <w:b/>
              </w:rPr>
            </w:pPr>
            <w:r w:rsidRPr="003166E5">
              <w:rPr>
                <w:b/>
              </w:rPr>
              <w:t>Upon successfully completing this course, you will:</w:t>
            </w:r>
          </w:p>
          <w:p w14:paraId="6E7C9002" w14:textId="77777777" w:rsidR="0005530D" w:rsidRPr="002E5DE0" w:rsidRDefault="0005530D" w:rsidP="003166E5">
            <w:pPr>
              <w:rPr>
                <w:b/>
                <w:sz w:val="20"/>
              </w:rPr>
            </w:pPr>
          </w:p>
        </w:tc>
      </w:tr>
      <w:tr w:rsidR="0005530D" w14:paraId="03D2A109" w14:textId="77777777" w:rsidTr="000610F0">
        <w:trPr>
          <w:trHeight w:val="477"/>
        </w:trPr>
        <w:tc>
          <w:tcPr>
            <w:tcW w:w="9360" w:type="dxa"/>
            <w:gridSpan w:val="6"/>
            <w:shd w:val="clear" w:color="auto" w:fill="D9D9D9"/>
          </w:tcPr>
          <w:p w14:paraId="0F13C0A8" w14:textId="77777777" w:rsidR="0005530D" w:rsidRPr="007D11B4" w:rsidRDefault="0005530D" w:rsidP="003166E5">
            <w:pPr>
              <w:pStyle w:val="Heading2"/>
            </w:pPr>
            <w:r w:rsidRPr="007D11B4">
              <w:t>Knowledge and Understanding:</w:t>
            </w:r>
          </w:p>
        </w:tc>
      </w:tr>
      <w:tr w:rsidR="0005530D" w:rsidRPr="0016080C" w14:paraId="259F722E" w14:textId="77777777" w:rsidTr="003166E5">
        <w:tc>
          <w:tcPr>
            <w:tcW w:w="9360" w:type="dxa"/>
            <w:gridSpan w:val="6"/>
          </w:tcPr>
          <w:p w14:paraId="42788BFE" w14:textId="01E8F4E4" w:rsidR="0005530D" w:rsidRPr="00D84DE1" w:rsidRDefault="00D84DE1" w:rsidP="00F66150">
            <w:pPr>
              <w:numPr>
                <w:ilvl w:val="0"/>
                <w:numId w:val="3"/>
              </w:numPr>
              <w:spacing w:before="120" w:after="120"/>
              <w:rPr>
                <w:lang w:val="en-US"/>
              </w:rPr>
            </w:pPr>
            <w:r>
              <w:t xml:space="preserve"> </w:t>
            </w:r>
            <w:r w:rsidRPr="00D84DE1">
              <w:rPr>
                <w:lang w:val="en-US"/>
              </w:rPr>
              <w:t>understand current theories and practice in consumer behavior.</w:t>
            </w:r>
          </w:p>
        </w:tc>
      </w:tr>
      <w:tr w:rsidR="0005530D" w14:paraId="2D838A6A" w14:textId="77777777" w:rsidTr="003166E5">
        <w:tc>
          <w:tcPr>
            <w:tcW w:w="9360" w:type="dxa"/>
            <w:gridSpan w:val="6"/>
            <w:shd w:val="clear" w:color="auto" w:fill="D9D9D9"/>
          </w:tcPr>
          <w:p w14:paraId="70EC1F8E" w14:textId="77777777" w:rsidR="0005530D" w:rsidRPr="002E5DE0" w:rsidRDefault="0005530D" w:rsidP="003166E5">
            <w:pPr>
              <w:pStyle w:val="Heading2"/>
            </w:pPr>
            <w:r w:rsidRPr="002E5DE0">
              <w:t>Discipline/Professional</w:t>
            </w:r>
            <w:r>
              <w:t xml:space="preserve"> and Transferable </w:t>
            </w:r>
            <w:r w:rsidRPr="002E5DE0">
              <w:t>Skills:</w:t>
            </w:r>
          </w:p>
        </w:tc>
      </w:tr>
      <w:tr w:rsidR="0005530D" w:rsidRPr="001D2B9B" w14:paraId="06EF55C4" w14:textId="77777777" w:rsidTr="003166E5">
        <w:tc>
          <w:tcPr>
            <w:tcW w:w="9360" w:type="dxa"/>
            <w:gridSpan w:val="6"/>
          </w:tcPr>
          <w:p w14:paraId="2A61D9DA" w14:textId="77777777" w:rsidR="0005530D" w:rsidRPr="003166E5" w:rsidRDefault="0005530D" w:rsidP="003166E5">
            <w:pPr>
              <w:tabs>
                <w:tab w:val="left" w:pos="342"/>
              </w:tabs>
              <w:overflowPunct w:val="0"/>
              <w:autoSpaceDE w:val="0"/>
              <w:autoSpaceDN w:val="0"/>
              <w:adjustRightInd w:val="0"/>
              <w:spacing w:before="120" w:after="120"/>
              <w:contextualSpacing/>
              <w:jc w:val="both"/>
              <w:textAlignment w:val="baseline"/>
              <w:rPr>
                <w:sz w:val="20"/>
              </w:rPr>
            </w:pPr>
            <w:r w:rsidRPr="003166E5">
              <w:rPr>
                <w:sz w:val="20"/>
              </w:rPr>
              <w:t xml:space="preserve">  </w:t>
            </w:r>
          </w:p>
        </w:tc>
      </w:tr>
      <w:tr w:rsidR="0005530D" w:rsidRPr="001D2B9B" w14:paraId="49444F2C" w14:textId="77777777" w:rsidTr="003166E5">
        <w:tc>
          <w:tcPr>
            <w:tcW w:w="9360" w:type="dxa"/>
            <w:gridSpan w:val="6"/>
          </w:tcPr>
          <w:p w14:paraId="1DFDF7A4" w14:textId="0E9AEE9F" w:rsidR="00D84DE1" w:rsidRDefault="00D84DE1" w:rsidP="00D84DE1">
            <w:pPr>
              <w:pStyle w:val="ListParagraph"/>
              <w:numPr>
                <w:ilvl w:val="0"/>
                <w:numId w:val="3"/>
              </w:numPr>
              <w:contextualSpacing/>
              <w:rPr>
                <w:rFonts w:ascii="Calibri" w:hAnsi="Calibri"/>
                <w:szCs w:val="22"/>
              </w:rPr>
            </w:pPr>
            <w:r w:rsidRPr="00D84DE1">
              <w:rPr>
                <w:rFonts w:ascii="Calibri" w:hAnsi="Calibri"/>
                <w:szCs w:val="22"/>
              </w:rPr>
              <w:t>develop your abilities to apply consumer behavior theories to marketing and consumer issues.</w:t>
            </w:r>
          </w:p>
          <w:p w14:paraId="26BA0451" w14:textId="744A84FF" w:rsidR="0005530D" w:rsidRPr="00F52933" w:rsidRDefault="00D84DE1" w:rsidP="00F52933">
            <w:pPr>
              <w:pStyle w:val="ListParagraph"/>
              <w:numPr>
                <w:ilvl w:val="0"/>
                <w:numId w:val="3"/>
              </w:numPr>
              <w:contextualSpacing/>
              <w:rPr>
                <w:rFonts w:ascii="Calibri" w:hAnsi="Calibri"/>
                <w:szCs w:val="22"/>
              </w:rPr>
            </w:pPr>
            <w:r w:rsidRPr="00D84DE1">
              <w:rPr>
                <w:rFonts w:ascii="Calibri" w:hAnsi="Calibri"/>
                <w:szCs w:val="22"/>
              </w:rPr>
              <w:t>learn analytic tools that can be used to investigate consumer behavior and guide managerial decision-making.</w:t>
            </w:r>
          </w:p>
        </w:tc>
      </w:tr>
      <w:tr w:rsidR="0005530D" w14:paraId="35FBD19C" w14:textId="77777777" w:rsidTr="003166E5">
        <w:tc>
          <w:tcPr>
            <w:tcW w:w="9360" w:type="dxa"/>
            <w:gridSpan w:val="6"/>
            <w:shd w:val="clear" w:color="auto" w:fill="E0E0E0"/>
          </w:tcPr>
          <w:p w14:paraId="075DD688" w14:textId="7AA696AA" w:rsidR="0005530D" w:rsidRPr="00C35A19" w:rsidRDefault="00F34B2F" w:rsidP="003166E5">
            <w:pPr>
              <w:pStyle w:val="Heading1"/>
            </w:pPr>
            <w:r>
              <w:lastRenderedPageBreak/>
              <w:t>Summary of Course</w:t>
            </w:r>
            <w:r w:rsidR="0005530D" w:rsidRPr="00C35A19">
              <w:t xml:space="preserve"> Content</w:t>
            </w:r>
            <w:r>
              <w:t xml:space="preserve"> and Materials</w:t>
            </w:r>
          </w:p>
        </w:tc>
      </w:tr>
      <w:tr w:rsidR="0005530D" w:rsidRPr="00B86CA9" w14:paraId="115619F0" w14:textId="77777777" w:rsidTr="003166E5">
        <w:trPr>
          <w:trHeight w:val="945"/>
        </w:trPr>
        <w:tc>
          <w:tcPr>
            <w:tcW w:w="9360" w:type="dxa"/>
            <w:gridSpan w:val="6"/>
          </w:tcPr>
          <w:p w14:paraId="33B65A35" w14:textId="06095349" w:rsidR="00D84DE1" w:rsidRPr="007820D2" w:rsidRDefault="00D84DE1" w:rsidP="00D84DE1">
            <w:pPr>
              <w:spacing w:before="120" w:after="120"/>
              <w:jc w:val="both"/>
              <w:rPr>
                <w:rFonts w:cs="Arial"/>
              </w:rPr>
            </w:pPr>
            <w:r w:rsidRPr="007820D2">
              <w:rPr>
                <w:rFonts w:cs="Arial"/>
              </w:rPr>
              <w:t xml:space="preserve">The course is organized around substantive topics in marketing that benefit from a consumer behavior perspective.  We focus on the psychological core and decision-making processes that form the basis of consumer behavior. </w:t>
            </w:r>
          </w:p>
          <w:p w14:paraId="75AF82B6" w14:textId="7BF63A60" w:rsidR="00D84DE1" w:rsidRPr="007820D2" w:rsidRDefault="00D84DE1" w:rsidP="00D84DE1">
            <w:pPr>
              <w:numPr>
                <w:ilvl w:val="0"/>
                <w:numId w:val="5"/>
              </w:numPr>
              <w:spacing w:before="120" w:after="120"/>
              <w:jc w:val="both"/>
              <w:rPr>
                <w:rFonts w:cs="Arial"/>
              </w:rPr>
            </w:pPr>
            <w:r w:rsidRPr="007820D2">
              <w:rPr>
                <w:rFonts w:cs="Arial"/>
              </w:rPr>
              <w:t xml:space="preserve">Course materials </w:t>
            </w:r>
            <w:r w:rsidR="00CF7160">
              <w:rPr>
                <w:rFonts w:cs="Arial"/>
              </w:rPr>
              <w:t xml:space="preserve">and announcements </w:t>
            </w:r>
            <w:r w:rsidRPr="007820D2">
              <w:rPr>
                <w:rFonts w:cs="Arial"/>
              </w:rPr>
              <w:t>will be posted to the course website</w:t>
            </w:r>
            <w:r w:rsidR="00CF7160">
              <w:rPr>
                <w:rFonts w:cs="Arial"/>
              </w:rPr>
              <w:t xml:space="preserve"> on Courselink</w:t>
            </w:r>
            <w:r w:rsidRPr="007820D2">
              <w:rPr>
                <w:rFonts w:cs="Arial"/>
              </w:rPr>
              <w:t xml:space="preserve"> </w:t>
            </w:r>
            <w:r w:rsidRPr="007820D2">
              <w:rPr>
                <w:rFonts w:cs="Arial"/>
                <w:lang w:val="en-US"/>
              </w:rPr>
              <w:t>(</w:t>
            </w:r>
            <w:hyperlink r:id="rId9" w:history="1">
              <w:r w:rsidR="00655C02">
                <w:rPr>
                  <w:rStyle w:val="Hyperlink"/>
                  <w:rFonts w:cs="Arial"/>
                  <w:lang w:val="en-US"/>
                </w:rPr>
                <w:t>http://courselink.uoguelph.ca</w:t>
              </w:r>
            </w:hyperlink>
            <w:r w:rsidR="00655C02">
              <w:rPr>
                <w:rStyle w:val="Hyperlink"/>
                <w:rFonts w:cs="Arial"/>
                <w:lang w:val="en-US"/>
              </w:rPr>
              <w:t>)</w:t>
            </w:r>
            <w:r w:rsidRPr="007820D2">
              <w:rPr>
                <w:rFonts w:cs="Arial"/>
              </w:rPr>
              <w:t>.</w:t>
            </w:r>
            <w:r w:rsidR="00151C03">
              <w:rPr>
                <w:rFonts w:cs="Arial"/>
              </w:rPr>
              <w:t xml:space="preserve"> You will need to take additional notes during the lecture.</w:t>
            </w:r>
          </w:p>
          <w:p w14:paraId="316958C6" w14:textId="77777777" w:rsidR="0063481B" w:rsidRDefault="00D84DE1" w:rsidP="00D84DE1">
            <w:pPr>
              <w:numPr>
                <w:ilvl w:val="0"/>
                <w:numId w:val="5"/>
              </w:numPr>
              <w:spacing w:before="120" w:after="120"/>
              <w:jc w:val="both"/>
              <w:rPr>
                <w:rFonts w:cs="Arial"/>
              </w:rPr>
            </w:pPr>
            <w:r w:rsidRPr="007820D2">
              <w:rPr>
                <w:rFonts w:cs="Arial"/>
              </w:rPr>
              <w:t xml:space="preserve">Hoyer, Wayne D., Deborah J. </w:t>
            </w:r>
            <w:proofErr w:type="spellStart"/>
            <w:r w:rsidRPr="007820D2">
              <w:rPr>
                <w:rFonts w:cs="Arial"/>
              </w:rPr>
              <w:t>MacInnis</w:t>
            </w:r>
            <w:proofErr w:type="spellEnd"/>
            <w:r w:rsidRPr="007820D2">
              <w:rPr>
                <w:rFonts w:cs="Arial"/>
              </w:rPr>
              <w:t xml:space="preserve">, and Rik Pieters, </w:t>
            </w:r>
            <w:r w:rsidRPr="007820D2">
              <w:rPr>
                <w:rFonts w:cs="Arial"/>
                <w:iCs/>
              </w:rPr>
              <w:t>Consumer Behavior, 7</w:t>
            </w:r>
            <w:r w:rsidRPr="007820D2">
              <w:rPr>
                <w:rFonts w:cs="Arial"/>
                <w:iCs/>
                <w:vertAlign w:val="superscript"/>
              </w:rPr>
              <w:t>th</w:t>
            </w:r>
            <w:r w:rsidRPr="007820D2">
              <w:rPr>
                <w:rFonts w:cs="Arial"/>
                <w:iCs/>
              </w:rPr>
              <w:t xml:space="preserve"> Edition (</w:t>
            </w:r>
            <w:r w:rsidRPr="007820D2">
              <w:rPr>
                <w:rFonts w:cs="Arial"/>
              </w:rPr>
              <w:t>6</w:t>
            </w:r>
            <w:r w:rsidRPr="007820D2">
              <w:rPr>
                <w:rFonts w:cs="Arial"/>
                <w:vertAlign w:val="superscript"/>
              </w:rPr>
              <w:t>th</w:t>
            </w:r>
            <w:r w:rsidRPr="007820D2">
              <w:rPr>
                <w:rFonts w:cs="Arial"/>
              </w:rPr>
              <w:t xml:space="preserve"> edition is also okay)</w:t>
            </w:r>
            <w:r w:rsidRPr="007820D2">
              <w:rPr>
                <w:rFonts w:cs="Arial" w:hint="eastAsia"/>
              </w:rPr>
              <w:t>,</w:t>
            </w:r>
            <w:r w:rsidR="00FD5826" w:rsidRPr="007820D2">
              <w:rPr>
                <w:rFonts w:cs="Arial"/>
              </w:rPr>
              <w:t xml:space="preserve"> Cengage Learning, </w:t>
            </w:r>
            <w:r w:rsidRPr="007820D2">
              <w:rPr>
                <w:rFonts w:cs="Arial"/>
              </w:rPr>
              <w:t xml:space="preserve">is a </w:t>
            </w:r>
            <w:r w:rsidRPr="007820D2">
              <w:rPr>
                <w:rFonts w:cs="Arial"/>
                <w:i/>
              </w:rPr>
              <w:t xml:space="preserve">recommended </w:t>
            </w:r>
            <w:r w:rsidRPr="007820D2">
              <w:rPr>
                <w:rFonts w:cs="Arial"/>
              </w:rPr>
              <w:t>textbook.</w:t>
            </w:r>
          </w:p>
          <w:p w14:paraId="11DC93D6" w14:textId="37DC5BA3" w:rsidR="00EA3DF9" w:rsidRPr="00151C03" w:rsidRDefault="00D84DE1" w:rsidP="00EA3DF9">
            <w:pPr>
              <w:numPr>
                <w:ilvl w:val="0"/>
                <w:numId w:val="5"/>
              </w:numPr>
              <w:spacing w:before="120" w:after="120"/>
              <w:jc w:val="both"/>
              <w:rPr>
                <w:rFonts w:cs="Arial"/>
              </w:rPr>
            </w:pPr>
            <w:r w:rsidRPr="0063481B">
              <w:rPr>
                <w:rFonts w:cs="Arial"/>
              </w:rPr>
              <w:t>Additional readings will be posted on the course website</w:t>
            </w:r>
            <w:r w:rsidR="00547C5E">
              <w:rPr>
                <w:rFonts w:cs="Arial"/>
              </w:rPr>
              <w:t xml:space="preserve"> as needed</w:t>
            </w:r>
            <w:r w:rsidRPr="0063481B">
              <w:rPr>
                <w:rFonts w:cs="Arial"/>
              </w:rPr>
              <w:t>.</w:t>
            </w:r>
          </w:p>
          <w:p w14:paraId="48BEF9E4" w14:textId="77777777" w:rsidR="00EA3DF9" w:rsidRDefault="00856AC9" w:rsidP="00EA3DF9">
            <w:pPr>
              <w:spacing w:before="120" w:after="120"/>
              <w:jc w:val="both"/>
              <w:rPr>
                <w:rFonts w:cs="Arial"/>
                <w:b/>
                <w:bCs/>
              </w:rPr>
            </w:pPr>
            <w:r w:rsidRPr="00856AC9">
              <w:rPr>
                <w:rFonts w:cs="Arial"/>
                <w:b/>
                <w:bCs/>
              </w:rPr>
              <w:t>Virtual Learning</w:t>
            </w:r>
          </w:p>
          <w:p w14:paraId="7746927E" w14:textId="5216F422" w:rsidR="00151C03" w:rsidRDefault="009C071C" w:rsidP="00151C03">
            <w:pPr>
              <w:spacing w:before="120" w:after="120"/>
              <w:jc w:val="both"/>
              <w:rPr>
                <w:rFonts w:cs="Arial"/>
              </w:rPr>
            </w:pPr>
            <w:r>
              <w:rPr>
                <w:rFonts w:cs="Arial"/>
              </w:rPr>
              <w:t xml:space="preserve">Due to the current COVID-19 situation, this course will be conducted entirely virtually. </w:t>
            </w:r>
            <w:r w:rsidR="00EA674C">
              <w:rPr>
                <w:rFonts w:cs="Arial"/>
              </w:rPr>
              <w:t>W</w:t>
            </w:r>
            <w:r>
              <w:rPr>
                <w:rFonts w:cs="Arial"/>
              </w:rPr>
              <w:t>e will meet synchronously</w:t>
            </w:r>
            <w:r w:rsidR="00EA674C">
              <w:rPr>
                <w:rFonts w:cs="Arial"/>
              </w:rPr>
              <w:t xml:space="preserve"> </w:t>
            </w:r>
            <w:r w:rsidR="0033454B">
              <w:rPr>
                <w:rFonts w:cs="Arial"/>
              </w:rPr>
              <w:t xml:space="preserve">via Zoom </w:t>
            </w:r>
            <w:r w:rsidR="00EA674C">
              <w:rPr>
                <w:rFonts w:cs="Arial"/>
              </w:rPr>
              <w:t>for most classes</w:t>
            </w:r>
            <w:r>
              <w:rPr>
                <w:rFonts w:cs="Arial"/>
              </w:rPr>
              <w:t xml:space="preserve">. All synchronous lectures will be </w:t>
            </w:r>
            <w:r w:rsidR="0033454B">
              <w:rPr>
                <w:rFonts w:cs="Arial"/>
              </w:rPr>
              <w:t>held</w:t>
            </w:r>
            <w:r>
              <w:rPr>
                <w:rFonts w:cs="Arial"/>
              </w:rPr>
              <w:t xml:space="preserve"> during the scheduled </w:t>
            </w:r>
            <w:r w:rsidR="00C17F0A">
              <w:rPr>
                <w:rFonts w:cs="Arial"/>
              </w:rPr>
              <w:t xml:space="preserve">class </w:t>
            </w:r>
            <w:r>
              <w:rPr>
                <w:rFonts w:cs="Arial"/>
              </w:rPr>
              <w:t>time</w:t>
            </w:r>
            <w:r w:rsidR="00C17F0A">
              <w:rPr>
                <w:rFonts w:cs="Arial"/>
              </w:rPr>
              <w:t>s</w:t>
            </w:r>
            <w:r>
              <w:rPr>
                <w:rFonts w:cs="Arial"/>
              </w:rPr>
              <w:t xml:space="preserve">. On Courselink, you will find a module called “Zoom” under Contents. You will be able to participate by clicking the “start” button for each virtual lecture. </w:t>
            </w:r>
            <w:r w:rsidR="00832B37">
              <w:rPr>
                <w:rFonts w:cs="Arial"/>
              </w:rPr>
              <w:t>When</w:t>
            </w:r>
            <w:r>
              <w:rPr>
                <w:rFonts w:cs="Arial"/>
              </w:rPr>
              <w:t xml:space="preserve"> a lecture </w:t>
            </w:r>
            <w:r w:rsidR="00182DD0">
              <w:rPr>
                <w:rFonts w:cs="Arial"/>
              </w:rPr>
              <w:t xml:space="preserve">will </w:t>
            </w:r>
            <w:r>
              <w:rPr>
                <w:rFonts w:cs="Arial"/>
              </w:rPr>
              <w:t xml:space="preserve">take an asynchronous format, it will be announced </w:t>
            </w:r>
            <w:r w:rsidR="00832B37">
              <w:rPr>
                <w:rFonts w:cs="Arial"/>
              </w:rPr>
              <w:t>ahead of the time</w:t>
            </w:r>
            <w:r w:rsidR="00182DD0">
              <w:rPr>
                <w:rFonts w:cs="Arial"/>
              </w:rPr>
              <w:t>,</w:t>
            </w:r>
            <w:r>
              <w:rPr>
                <w:rFonts w:cs="Arial"/>
              </w:rPr>
              <w:t xml:space="preserve"> and a link to the recorded lecture will be provided</w:t>
            </w:r>
            <w:r w:rsidR="00C17F0A">
              <w:rPr>
                <w:rFonts w:cs="Arial"/>
              </w:rPr>
              <w:t xml:space="preserve"> via Courselink</w:t>
            </w:r>
            <w:r>
              <w:rPr>
                <w:rFonts w:cs="Arial"/>
              </w:rPr>
              <w:t>.</w:t>
            </w:r>
          </w:p>
          <w:p w14:paraId="1EF24CB0" w14:textId="11E12338" w:rsidR="0039608E" w:rsidRPr="0039608E" w:rsidRDefault="0039608E" w:rsidP="00151C03">
            <w:pPr>
              <w:spacing w:before="120" w:after="120"/>
              <w:jc w:val="both"/>
              <w:rPr>
                <w:rFonts w:cs="Arial"/>
                <w:lang w:val="en-US"/>
              </w:rPr>
            </w:pPr>
            <w:r w:rsidRPr="0039608E">
              <w:rPr>
                <w:rFonts w:cs="Arial"/>
                <w:lang w:val="en-US"/>
              </w:rPr>
              <w:t>Please download the Zoom app before accessing the synchronous class so your app can be opened when you click the virtual class. You may also access the class through your web browser but some class activities, such as a poll, might only work on Zoom app, but not on the web browser.</w:t>
            </w:r>
          </w:p>
          <w:p w14:paraId="2F99E7FD" w14:textId="77777777" w:rsidR="0039608E" w:rsidRPr="0039608E" w:rsidRDefault="0039608E" w:rsidP="0039608E">
            <w:pPr>
              <w:autoSpaceDE w:val="0"/>
              <w:autoSpaceDN w:val="0"/>
              <w:adjustRightInd w:val="0"/>
              <w:rPr>
                <w:rFonts w:ascii="Calibri" w:eastAsia="Batang" w:hAnsi="Calibri"/>
                <w:lang w:val="en-US"/>
              </w:rPr>
            </w:pPr>
            <w:r w:rsidRPr="0039608E">
              <w:rPr>
                <w:rFonts w:ascii="Calibri" w:eastAsia="Batang" w:hAnsi="Calibri"/>
                <w:lang w:val="en-US"/>
              </w:rPr>
              <w:t>Zoom classes will NOT be recorded. But slides used for the synchronous lectures will be posted on Courselink after each lecture.</w:t>
            </w:r>
          </w:p>
          <w:p w14:paraId="04C56D2C" w14:textId="77777777" w:rsidR="000D0853" w:rsidRDefault="000D0853" w:rsidP="000610F0">
            <w:pPr>
              <w:pStyle w:val="Heading2"/>
              <w:spacing w:before="0" w:after="0"/>
            </w:pPr>
          </w:p>
          <w:p w14:paraId="510D9691" w14:textId="48DDEC77" w:rsidR="000610F0" w:rsidRPr="000610F0" w:rsidRDefault="000610F0" w:rsidP="000610F0"/>
        </w:tc>
      </w:tr>
      <w:tr w:rsidR="0005530D" w14:paraId="07CB7DB2" w14:textId="77777777" w:rsidTr="003166E5">
        <w:tc>
          <w:tcPr>
            <w:tcW w:w="9360" w:type="dxa"/>
            <w:gridSpan w:val="6"/>
            <w:shd w:val="clear" w:color="auto" w:fill="E0E0E0"/>
          </w:tcPr>
          <w:p w14:paraId="2F2DB6D3" w14:textId="77777777" w:rsidR="0005530D" w:rsidRPr="00E65914" w:rsidRDefault="0005530D" w:rsidP="003166E5">
            <w:pPr>
              <w:pStyle w:val="Heading1"/>
            </w:pPr>
            <w:r>
              <w:t xml:space="preserve">Course </w:t>
            </w:r>
            <w:r w:rsidRPr="00E65914">
              <w:t>Assessment</w:t>
            </w:r>
          </w:p>
        </w:tc>
      </w:tr>
      <w:tr w:rsidR="0005530D" w:rsidRPr="00845EA1" w14:paraId="341C2266" w14:textId="77777777" w:rsidTr="00357838">
        <w:tc>
          <w:tcPr>
            <w:tcW w:w="1996" w:type="dxa"/>
          </w:tcPr>
          <w:p w14:paraId="24A1BC41" w14:textId="77777777" w:rsidR="0005530D" w:rsidRPr="006B38C2" w:rsidRDefault="0005530D" w:rsidP="003166E5">
            <w:pPr>
              <w:jc w:val="center"/>
              <w:rPr>
                <w:rFonts w:ascii="Times New Roman" w:hAnsi="Times New Roman"/>
                <w:i/>
                <w:color w:val="C00000"/>
                <w:sz w:val="16"/>
                <w:szCs w:val="16"/>
              </w:rPr>
            </w:pPr>
          </w:p>
        </w:tc>
        <w:tc>
          <w:tcPr>
            <w:tcW w:w="1154" w:type="dxa"/>
            <w:gridSpan w:val="2"/>
          </w:tcPr>
          <w:p w14:paraId="6BBFD1FE" w14:textId="77777777" w:rsidR="0005530D" w:rsidRDefault="0005530D" w:rsidP="003166E5">
            <w:pPr>
              <w:jc w:val="center"/>
              <w:rPr>
                <w:rFonts w:ascii="Times New Roman" w:hAnsi="Times New Roman"/>
                <w:i/>
                <w:color w:val="C0504D"/>
                <w:sz w:val="20"/>
              </w:rPr>
            </w:pPr>
            <w:r w:rsidRPr="007732CC">
              <w:rPr>
                <w:rFonts w:ascii="Times New Roman" w:hAnsi="Times New Roman"/>
                <w:i/>
                <w:color w:val="C0504D"/>
                <w:sz w:val="20"/>
              </w:rPr>
              <w:t>.</w:t>
            </w:r>
          </w:p>
          <w:p w14:paraId="38E7E8F2" w14:textId="77777777" w:rsidR="0005530D" w:rsidRPr="007732CC" w:rsidRDefault="0005530D" w:rsidP="003166E5">
            <w:pPr>
              <w:jc w:val="center"/>
              <w:rPr>
                <w:rFonts w:ascii="Times New Roman" w:hAnsi="Times New Roman"/>
                <w:i/>
                <w:color w:val="C0504D"/>
                <w:sz w:val="20"/>
              </w:rPr>
            </w:pPr>
          </w:p>
        </w:tc>
        <w:tc>
          <w:tcPr>
            <w:tcW w:w="2946" w:type="dxa"/>
            <w:shd w:val="clear" w:color="auto" w:fill="auto"/>
          </w:tcPr>
          <w:p w14:paraId="33E06681" w14:textId="77777777" w:rsidR="0005530D" w:rsidRPr="003166E5" w:rsidRDefault="0005530D" w:rsidP="003166E5">
            <w:pPr>
              <w:rPr>
                <w:i/>
              </w:rPr>
            </w:pPr>
          </w:p>
        </w:tc>
        <w:tc>
          <w:tcPr>
            <w:tcW w:w="1417" w:type="dxa"/>
            <w:shd w:val="clear" w:color="auto" w:fill="auto"/>
          </w:tcPr>
          <w:p w14:paraId="42C92D7E" w14:textId="77777777" w:rsidR="0005530D" w:rsidRPr="003166E5" w:rsidRDefault="0005530D" w:rsidP="003166E5">
            <w:pPr>
              <w:pStyle w:val="Heading2"/>
              <w:rPr>
                <w:szCs w:val="24"/>
              </w:rPr>
            </w:pPr>
            <w:r w:rsidRPr="003166E5">
              <w:rPr>
                <w:szCs w:val="24"/>
              </w:rPr>
              <w:t>Associated Learning Outcomes</w:t>
            </w:r>
          </w:p>
        </w:tc>
        <w:tc>
          <w:tcPr>
            <w:tcW w:w="1847" w:type="dxa"/>
            <w:shd w:val="clear" w:color="auto" w:fill="auto"/>
          </w:tcPr>
          <w:p w14:paraId="3AE31151" w14:textId="77777777" w:rsidR="0005530D" w:rsidRPr="003166E5" w:rsidRDefault="0005530D" w:rsidP="003166E5">
            <w:pPr>
              <w:pStyle w:val="Heading2"/>
              <w:rPr>
                <w:szCs w:val="24"/>
              </w:rPr>
            </w:pPr>
            <w:r w:rsidRPr="003166E5">
              <w:rPr>
                <w:szCs w:val="24"/>
              </w:rPr>
              <w:t>Due Date/ location</w:t>
            </w:r>
          </w:p>
        </w:tc>
      </w:tr>
      <w:tr w:rsidR="0005530D" w:rsidRPr="00E65914" w14:paraId="4EBB98AB" w14:textId="77777777" w:rsidTr="00357838">
        <w:tc>
          <w:tcPr>
            <w:tcW w:w="1996" w:type="dxa"/>
            <w:vAlign w:val="center"/>
          </w:tcPr>
          <w:p w14:paraId="366071F5" w14:textId="77777777" w:rsidR="0005530D" w:rsidRPr="003166E5" w:rsidRDefault="0005530D" w:rsidP="003166E5">
            <w:pPr>
              <w:pStyle w:val="Heading2"/>
              <w:spacing w:before="0" w:after="0"/>
              <w:rPr>
                <w:szCs w:val="24"/>
              </w:rPr>
            </w:pPr>
            <w:r w:rsidRPr="003166E5">
              <w:rPr>
                <w:szCs w:val="24"/>
              </w:rPr>
              <w:t xml:space="preserve">Assessment 1: </w:t>
            </w:r>
          </w:p>
        </w:tc>
        <w:tc>
          <w:tcPr>
            <w:tcW w:w="1154" w:type="dxa"/>
            <w:gridSpan w:val="2"/>
            <w:vAlign w:val="center"/>
          </w:tcPr>
          <w:p w14:paraId="2D0081BF" w14:textId="2A8D4A64" w:rsidR="0005530D" w:rsidRPr="003166E5" w:rsidRDefault="007E1370" w:rsidP="003166E5">
            <w:pPr>
              <w:jc w:val="center"/>
            </w:pPr>
            <w:r>
              <w:t>2</w:t>
            </w:r>
            <w:r w:rsidR="00DA4B53">
              <w:t>0</w:t>
            </w:r>
            <w:r w:rsidR="0005530D" w:rsidRPr="003166E5">
              <w:t>%</w:t>
            </w:r>
          </w:p>
        </w:tc>
        <w:tc>
          <w:tcPr>
            <w:tcW w:w="2946" w:type="dxa"/>
            <w:shd w:val="clear" w:color="auto" w:fill="auto"/>
            <w:vAlign w:val="center"/>
          </w:tcPr>
          <w:p w14:paraId="077E49A4" w14:textId="502EC347" w:rsidR="0005530D" w:rsidRPr="003166E5" w:rsidRDefault="009F11CD" w:rsidP="00D76470">
            <w:r>
              <w:t xml:space="preserve">Midterm </w:t>
            </w:r>
            <w:r w:rsidR="00D84DE1" w:rsidRPr="00D84DE1">
              <w:t>Exam</w:t>
            </w:r>
          </w:p>
        </w:tc>
        <w:tc>
          <w:tcPr>
            <w:tcW w:w="1417" w:type="dxa"/>
            <w:shd w:val="clear" w:color="auto" w:fill="auto"/>
            <w:vAlign w:val="center"/>
          </w:tcPr>
          <w:p w14:paraId="12DBD679" w14:textId="2D9C5E71" w:rsidR="0005530D" w:rsidRPr="003166E5" w:rsidRDefault="0005530D" w:rsidP="003166E5">
            <w:r w:rsidRPr="003166E5">
              <w:t>L</w:t>
            </w:r>
            <w:r w:rsidR="00D76470">
              <w:t>O 1 - 3</w:t>
            </w:r>
          </w:p>
        </w:tc>
        <w:tc>
          <w:tcPr>
            <w:tcW w:w="1847" w:type="dxa"/>
            <w:shd w:val="clear" w:color="auto" w:fill="auto"/>
            <w:vAlign w:val="center"/>
          </w:tcPr>
          <w:p w14:paraId="16BF94C9" w14:textId="78AEACF1" w:rsidR="0005530D" w:rsidRPr="003166E5" w:rsidRDefault="00076410" w:rsidP="003166E5">
            <w:pPr>
              <w:rPr>
                <w:i/>
              </w:rPr>
            </w:pPr>
            <w:r w:rsidRPr="00076410">
              <w:rPr>
                <w:i/>
              </w:rPr>
              <w:t>2/</w:t>
            </w:r>
            <w:r w:rsidR="00133B6C">
              <w:rPr>
                <w:i/>
              </w:rPr>
              <w:t>22</w:t>
            </w:r>
            <w:r w:rsidRPr="00076410">
              <w:rPr>
                <w:i/>
              </w:rPr>
              <w:t xml:space="preserve"> (</w:t>
            </w:r>
            <w:r w:rsidR="00133B6C">
              <w:rPr>
                <w:i/>
              </w:rPr>
              <w:t>Courselink</w:t>
            </w:r>
            <w:r w:rsidRPr="00076410">
              <w:rPr>
                <w:i/>
              </w:rPr>
              <w:t>)</w:t>
            </w:r>
          </w:p>
        </w:tc>
      </w:tr>
      <w:tr w:rsidR="0005530D" w:rsidRPr="00EF08B3" w14:paraId="1BC0AF21" w14:textId="77777777" w:rsidTr="00357838">
        <w:tc>
          <w:tcPr>
            <w:tcW w:w="1996" w:type="dxa"/>
            <w:vAlign w:val="center"/>
          </w:tcPr>
          <w:p w14:paraId="0DDCB410" w14:textId="77777777" w:rsidR="0005530D" w:rsidRPr="003166E5" w:rsidRDefault="0005530D" w:rsidP="003166E5">
            <w:pPr>
              <w:rPr>
                <w:b/>
                <w:i/>
              </w:rPr>
            </w:pPr>
          </w:p>
        </w:tc>
        <w:tc>
          <w:tcPr>
            <w:tcW w:w="1154" w:type="dxa"/>
            <w:gridSpan w:val="2"/>
            <w:vAlign w:val="center"/>
          </w:tcPr>
          <w:p w14:paraId="66F4786A" w14:textId="77777777" w:rsidR="0005530D" w:rsidRPr="003166E5" w:rsidRDefault="0005530D" w:rsidP="003166E5">
            <w:pPr>
              <w:jc w:val="center"/>
            </w:pPr>
          </w:p>
        </w:tc>
        <w:tc>
          <w:tcPr>
            <w:tcW w:w="2946" w:type="dxa"/>
            <w:shd w:val="clear" w:color="auto" w:fill="auto"/>
            <w:vAlign w:val="center"/>
          </w:tcPr>
          <w:p w14:paraId="4BBC79F6" w14:textId="77777777" w:rsidR="0005530D" w:rsidRPr="003166E5" w:rsidRDefault="0005530D" w:rsidP="003166E5"/>
        </w:tc>
        <w:tc>
          <w:tcPr>
            <w:tcW w:w="1417" w:type="dxa"/>
            <w:shd w:val="clear" w:color="auto" w:fill="auto"/>
            <w:vAlign w:val="center"/>
          </w:tcPr>
          <w:p w14:paraId="189FAB16" w14:textId="77777777" w:rsidR="0005530D" w:rsidRPr="003166E5" w:rsidRDefault="0005530D" w:rsidP="003166E5"/>
        </w:tc>
        <w:tc>
          <w:tcPr>
            <w:tcW w:w="1847" w:type="dxa"/>
            <w:shd w:val="clear" w:color="auto" w:fill="auto"/>
            <w:vAlign w:val="center"/>
          </w:tcPr>
          <w:p w14:paraId="407320DE" w14:textId="77777777" w:rsidR="0005530D" w:rsidRPr="003166E5" w:rsidRDefault="0005530D" w:rsidP="003166E5">
            <w:pPr>
              <w:rPr>
                <w:i/>
              </w:rPr>
            </w:pPr>
          </w:p>
        </w:tc>
      </w:tr>
      <w:tr w:rsidR="0005530D" w:rsidRPr="00E65914" w14:paraId="7FBE52C9" w14:textId="77777777" w:rsidTr="00357838">
        <w:tc>
          <w:tcPr>
            <w:tcW w:w="1996" w:type="dxa"/>
            <w:vAlign w:val="center"/>
          </w:tcPr>
          <w:p w14:paraId="4A0B4D98" w14:textId="77777777" w:rsidR="0005530D" w:rsidRPr="003166E5" w:rsidRDefault="0005530D" w:rsidP="003166E5">
            <w:pPr>
              <w:pStyle w:val="Heading2"/>
              <w:spacing w:before="0" w:after="0"/>
              <w:rPr>
                <w:szCs w:val="24"/>
              </w:rPr>
            </w:pPr>
            <w:r w:rsidRPr="003166E5">
              <w:rPr>
                <w:szCs w:val="24"/>
              </w:rPr>
              <w:t>Assessment 2:</w:t>
            </w:r>
          </w:p>
        </w:tc>
        <w:tc>
          <w:tcPr>
            <w:tcW w:w="1154" w:type="dxa"/>
            <w:gridSpan w:val="2"/>
            <w:vAlign w:val="center"/>
          </w:tcPr>
          <w:p w14:paraId="2EAC9A6F" w14:textId="71CB7D57" w:rsidR="0005530D" w:rsidRPr="003166E5" w:rsidRDefault="00DA4B53" w:rsidP="003166E5">
            <w:pPr>
              <w:jc w:val="center"/>
            </w:pPr>
            <w:r>
              <w:t>30</w:t>
            </w:r>
            <w:r w:rsidR="0005530D" w:rsidRPr="003166E5">
              <w:t>%</w:t>
            </w:r>
          </w:p>
        </w:tc>
        <w:tc>
          <w:tcPr>
            <w:tcW w:w="2946" w:type="dxa"/>
            <w:shd w:val="clear" w:color="auto" w:fill="auto"/>
            <w:vAlign w:val="center"/>
          </w:tcPr>
          <w:p w14:paraId="2EAD627A" w14:textId="47B27001" w:rsidR="0005530D" w:rsidRPr="003166E5" w:rsidRDefault="009F11CD" w:rsidP="00076410">
            <w:r>
              <w:t>Final Exam</w:t>
            </w:r>
            <w:r w:rsidR="0005530D" w:rsidRPr="003166E5">
              <w:t xml:space="preserve"> </w:t>
            </w:r>
            <w:r w:rsidR="00E14283">
              <w:t>(cumulative)</w:t>
            </w:r>
          </w:p>
        </w:tc>
        <w:tc>
          <w:tcPr>
            <w:tcW w:w="1417" w:type="dxa"/>
            <w:shd w:val="clear" w:color="auto" w:fill="auto"/>
            <w:vAlign w:val="center"/>
          </w:tcPr>
          <w:p w14:paraId="4CA7A71B" w14:textId="7BC838F9" w:rsidR="0005530D" w:rsidRPr="003166E5" w:rsidRDefault="00D76470" w:rsidP="003166E5">
            <w:r>
              <w:t>LO 1 - 3</w:t>
            </w:r>
          </w:p>
        </w:tc>
        <w:tc>
          <w:tcPr>
            <w:tcW w:w="1847" w:type="dxa"/>
            <w:shd w:val="clear" w:color="auto" w:fill="auto"/>
            <w:vAlign w:val="center"/>
          </w:tcPr>
          <w:p w14:paraId="56C286E8" w14:textId="46110C3A" w:rsidR="0005530D" w:rsidRPr="003166E5" w:rsidRDefault="00133B6C" w:rsidP="003166E5">
            <w:pPr>
              <w:rPr>
                <w:i/>
              </w:rPr>
            </w:pPr>
            <w:r>
              <w:rPr>
                <w:i/>
              </w:rPr>
              <w:t>4</w:t>
            </w:r>
            <w:r w:rsidR="00076410" w:rsidRPr="00076410">
              <w:rPr>
                <w:i/>
              </w:rPr>
              <w:t>/1</w:t>
            </w:r>
            <w:r>
              <w:rPr>
                <w:i/>
              </w:rPr>
              <w:t>5</w:t>
            </w:r>
            <w:r w:rsidR="00076410" w:rsidRPr="00076410">
              <w:rPr>
                <w:i/>
              </w:rPr>
              <w:t xml:space="preserve"> (</w:t>
            </w:r>
            <w:r w:rsidR="00C11469">
              <w:rPr>
                <w:i/>
              </w:rPr>
              <w:t>Courselink</w:t>
            </w:r>
            <w:r w:rsidR="00076410" w:rsidRPr="00076410">
              <w:rPr>
                <w:i/>
              </w:rPr>
              <w:t>)</w:t>
            </w:r>
          </w:p>
        </w:tc>
      </w:tr>
      <w:tr w:rsidR="0005530D" w:rsidRPr="00EF08B3" w14:paraId="54344C63" w14:textId="77777777" w:rsidTr="00357838">
        <w:tc>
          <w:tcPr>
            <w:tcW w:w="1996" w:type="dxa"/>
            <w:vAlign w:val="center"/>
          </w:tcPr>
          <w:p w14:paraId="437AE76C" w14:textId="77777777" w:rsidR="0005530D" w:rsidRPr="003166E5" w:rsidRDefault="0005530D" w:rsidP="003166E5">
            <w:pPr>
              <w:rPr>
                <w:b/>
                <w:i/>
              </w:rPr>
            </w:pPr>
          </w:p>
        </w:tc>
        <w:tc>
          <w:tcPr>
            <w:tcW w:w="1154" w:type="dxa"/>
            <w:gridSpan w:val="2"/>
            <w:vAlign w:val="center"/>
          </w:tcPr>
          <w:p w14:paraId="5D0D048E" w14:textId="77777777" w:rsidR="0005530D" w:rsidRPr="003166E5" w:rsidRDefault="0005530D" w:rsidP="003166E5">
            <w:pPr>
              <w:jc w:val="center"/>
            </w:pPr>
          </w:p>
        </w:tc>
        <w:tc>
          <w:tcPr>
            <w:tcW w:w="2946" w:type="dxa"/>
            <w:shd w:val="clear" w:color="auto" w:fill="auto"/>
            <w:vAlign w:val="center"/>
          </w:tcPr>
          <w:p w14:paraId="5774B21F" w14:textId="77777777" w:rsidR="0005530D" w:rsidRPr="003166E5" w:rsidRDefault="0005530D" w:rsidP="003166E5"/>
        </w:tc>
        <w:tc>
          <w:tcPr>
            <w:tcW w:w="1417" w:type="dxa"/>
            <w:shd w:val="clear" w:color="auto" w:fill="auto"/>
            <w:vAlign w:val="center"/>
          </w:tcPr>
          <w:p w14:paraId="32E236BD" w14:textId="77777777" w:rsidR="0005530D" w:rsidRPr="003166E5" w:rsidRDefault="0005530D" w:rsidP="003166E5"/>
        </w:tc>
        <w:tc>
          <w:tcPr>
            <w:tcW w:w="1847" w:type="dxa"/>
            <w:shd w:val="clear" w:color="auto" w:fill="auto"/>
            <w:vAlign w:val="center"/>
          </w:tcPr>
          <w:p w14:paraId="2B5AC495" w14:textId="77777777" w:rsidR="0005530D" w:rsidRPr="003166E5" w:rsidRDefault="0005530D" w:rsidP="003166E5">
            <w:pPr>
              <w:rPr>
                <w:i/>
              </w:rPr>
            </w:pPr>
          </w:p>
        </w:tc>
      </w:tr>
      <w:tr w:rsidR="00430C92" w:rsidRPr="00E65914" w14:paraId="1FF37145" w14:textId="77777777" w:rsidTr="00357838">
        <w:tc>
          <w:tcPr>
            <w:tcW w:w="1996" w:type="dxa"/>
            <w:vAlign w:val="center"/>
          </w:tcPr>
          <w:p w14:paraId="13674C59" w14:textId="535620D7" w:rsidR="00430C92" w:rsidRPr="003166E5" w:rsidRDefault="00430C92" w:rsidP="003166E5">
            <w:pPr>
              <w:pStyle w:val="Heading2"/>
              <w:spacing w:before="0" w:after="0"/>
              <w:rPr>
                <w:szCs w:val="24"/>
              </w:rPr>
            </w:pPr>
            <w:r>
              <w:rPr>
                <w:szCs w:val="24"/>
              </w:rPr>
              <w:t>Assessment 3:</w:t>
            </w:r>
          </w:p>
        </w:tc>
        <w:tc>
          <w:tcPr>
            <w:tcW w:w="1154" w:type="dxa"/>
            <w:gridSpan w:val="2"/>
            <w:vAlign w:val="center"/>
          </w:tcPr>
          <w:p w14:paraId="7CE8C127" w14:textId="5B81367F" w:rsidR="00430C92" w:rsidRDefault="00DA4B53" w:rsidP="003166E5">
            <w:pPr>
              <w:jc w:val="center"/>
            </w:pPr>
            <w:r>
              <w:t>8</w:t>
            </w:r>
            <w:r w:rsidR="00430C92">
              <w:t>%</w:t>
            </w:r>
          </w:p>
        </w:tc>
        <w:tc>
          <w:tcPr>
            <w:tcW w:w="2946" w:type="dxa"/>
            <w:shd w:val="clear" w:color="auto" w:fill="auto"/>
            <w:vAlign w:val="center"/>
          </w:tcPr>
          <w:p w14:paraId="0846F8AC" w14:textId="2802B4E1" w:rsidR="00430C92" w:rsidRDefault="00550D76" w:rsidP="00D76470">
            <w:r>
              <w:t xml:space="preserve">Individual </w:t>
            </w:r>
            <w:r w:rsidR="00430C92">
              <w:t>Assignments (3)</w:t>
            </w:r>
          </w:p>
        </w:tc>
        <w:tc>
          <w:tcPr>
            <w:tcW w:w="1417" w:type="dxa"/>
            <w:shd w:val="clear" w:color="auto" w:fill="auto"/>
            <w:vAlign w:val="center"/>
          </w:tcPr>
          <w:p w14:paraId="25BE8992" w14:textId="42793FE1" w:rsidR="00430C92" w:rsidRPr="003166E5" w:rsidRDefault="00430C92" w:rsidP="003166E5">
            <w:r w:rsidRPr="003166E5">
              <w:t>L</w:t>
            </w:r>
            <w:r>
              <w:t xml:space="preserve">O </w:t>
            </w:r>
            <w:r w:rsidR="00357838">
              <w:t>1</w:t>
            </w:r>
            <w:r>
              <w:t xml:space="preserve"> - 3</w:t>
            </w:r>
          </w:p>
        </w:tc>
        <w:tc>
          <w:tcPr>
            <w:tcW w:w="1847" w:type="dxa"/>
            <w:shd w:val="clear" w:color="auto" w:fill="auto"/>
            <w:vAlign w:val="center"/>
          </w:tcPr>
          <w:p w14:paraId="19B06A87" w14:textId="3C63F44D" w:rsidR="00430C92" w:rsidRPr="00076410" w:rsidRDefault="00013F13" w:rsidP="003166E5">
            <w:pPr>
              <w:rPr>
                <w:i/>
              </w:rPr>
            </w:pPr>
            <w:r>
              <w:rPr>
                <w:i/>
              </w:rPr>
              <w:t>2/3, 3/10, 3/29</w:t>
            </w:r>
            <w:r w:rsidR="00357838">
              <w:rPr>
                <w:i/>
              </w:rPr>
              <w:t xml:space="preserve"> (Courselink)</w:t>
            </w:r>
          </w:p>
        </w:tc>
      </w:tr>
      <w:tr w:rsidR="00430C92" w:rsidRPr="00E65914" w14:paraId="51A49078" w14:textId="77777777" w:rsidTr="00357838">
        <w:tc>
          <w:tcPr>
            <w:tcW w:w="1996" w:type="dxa"/>
            <w:vAlign w:val="center"/>
          </w:tcPr>
          <w:p w14:paraId="12DECDEF" w14:textId="77777777" w:rsidR="00430C92" w:rsidRDefault="00430C92" w:rsidP="003166E5">
            <w:pPr>
              <w:pStyle w:val="Heading2"/>
              <w:spacing w:before="0" w:after="0"/>
              <w:rPr>
                <w:szCs w:val="24"/>
              </w:rPr>
            </w:pPr>
          </w:p>
        </w:tc>
        <w:tc>
          <w:tcPr>
            <w:tcW w:w="1154" w:type="dxa"/>
            <w:gridSpan w:val="2"/>
            <w:vAlign w:val="center"/>
          </w:tcPr>
          <w:p w14:paraId="088F094B" w14:textId="77777777" w:rsidR="00430C92" w:rsidRDefault="00430C92" w:rsidP="003166E5">
            <w:pPr>
              <w:jc w:val="center"/>
            </w:pPr>
          </w:p>
        </w:tc>
        <w:tc>
          <w:tcPr>
            <w:tcW w:w="2946" w:type="dxa"/>
            <w:shd w:val="clear" w:color="auto" w:fill="auto"/>
            <w:vAlign w:val="center"/>
          </w:tcPr>
          <w:p w14:paraId="72642FF3" w14:textId="77777777" w:rsidR="00430C92" w:rsidRDefault="00430C92" w:rsidP="00D76470"/>
        </w:tc>
        <w:tc>
          <w:tcPr>
            <w:tcW w:w="1417" w:type="dxa"/>
            <w:shd w:val="clear" w:color="auto" w:fill="auto"/>
            <w:vAlign w:val="center"/>
          </w:tcPr>
          <w:p w14:paraId="089075D7" w14:textId="77777777" w:rsidR="00430C92" w:rsidRPr="003166E5" w:rsidRDefault="00430C92" w:rsidP="003166E5"/>
        </w:tc>
        <w:tc>
          <w:tcPr>
            <w:tcW w:w="1847" w:type="dxa"/>
            <w:shd w:val="clear" w:color="auto" w:fill="auto"/>
            <w:vAlign w:val="center"/>
          </w:tcPr>
          <w:p w14:paraId="290576A0" w14:textId="77777777" w:rsidR="00430C92" w:rsidRPr="00076410" w:rsidRDefault="00430C92" w:rsidP="003166E5">
            <w:pPr>
              <w:rPr>
                <w:i/>
              </w:rPr>
            </w:pPr>
          </w:p>
        </w:tc>
      </w:tr>
      <w:tr w:rsidR="00430C92" w:rsidRPr="00E65914" w14:paraId="3B3E941A" w14:textId="77777777" w:rsidTr="00357838">
        <w:tc>
          <w:tcPr>
            <w:tcW w:w="1996" w:type="dxa"/>
            <w:vAlign w:val="center"/>
          </w:tcPr>
          <w:p w14:paraId="55989453" w14:textId="5A0EAA4B" w:rsidR="00430C92" w:rsidRDefault="00430C92" w:rsidP="003166E5">
            <w:pPr>
              <w:pStyle w:val="Heading2"/>
              <w:spacing w:before="0" w:after="0"/>
              <w:rPr>
                <w:szCs w:val="24"/>
              </w:rPr>
            </w:pPr>
            <w:r>
              <w:rPr>
                <w:szCs w:val="24"/>
              </w:rPr>
              <w:t>Assessment 4:</w:t>
            </w:r>
          </w:p>
        </w:tc>
        <w:tc>
          <w:tcPr>
            <w:tcW w:w="1154" w:type="dxa"/>
            <w:gridSpan w:val="2"/>
            <w:vAlign w:val="center"/>
          </w:tcPr>
          <w:p w14:paraId="597F0F0A" w14:textId="35AE6D23" w:rsidR="00430C92" w:rsidRDefault="00430C92" w:rsidP="003166E5">
            <w:pPr>
              <w:jc w:val="center"/>
            </w:pPr>
            <w:r>
              <w:t>1</w:t>
            </w:r>
            <w:r w:rsidR="00DA4B53">
              <w:t>2</w:t>
            </w:r>
            <w:r>
              <w:t>%</w:t>
            </w:r>
          </w:p>
        </w:tc>
        <w:tc>
          <w:tcPr>
            <w:tcW w:w="2946" w:type="dxa"/>
            <w:shd w:val="clear" w:color="auto" w:fill="auto"/>
            <w:vAlign w:val="center"/>
          </w:tcPr>
          <w:p w14:paraId="7A70D922" w14:textId="435F9C09" w:rsidR="00430C92" w:rsidRDefault="003F584F" w:rsidP="00D76470">
            <w:r>
              <w:t>In-class</w:t>
            </w:r>
            <w:r w:rsidR="00430C92">
              <w:t xml:space="preserve"> Activities and Participation</w:t>
            </w:r>
          </w:p>
        </w:tc>
        <w:tc>
          <w:tcPr>
            <w:tcW w:w="1417" w:type="dxa"/>
            <w:shd w:val="clear" w:color="auto" w:fill="auto"/>
            <w:vAlign w:val="center"/>
          </w:tcPr>
          <w:p w14:paraId="5646D9C6" w14:textId="164D898D" w:rsidR="00430C92" w:rsidRPr="003166E5" w:rsidRDefault="00430C92" w:rsidP="003166E5">
            <w:r w:rsidRPr="003166E5">
              <w:t>L</w:t>
            </w:r>
            <w:r>
              <w:t>O 1 - 3</w:t>
            </w:r>
          </w:p>
        </w:tc>
        <w:tc>
          <w:tcPr>
            <w:tcW w:w="1847" w:type="dxa"/>
            <w:shd w:val="clear" w:color="auto" w:fill="auto"/>
            <w:vAlign w:val="center"/>
          </w:tcPr>
          <w:p w14:paraId="771D5479" w14:textId="0751BFE3" w:rsidR="00430C92" w:rsidRPr="00076410" w:rsidRDefault="00430C92" w:rsidP="003166E5">
            <w:pPr>
              <w:rPr>
                <w:i/>
              </w:rPr>
            </w:pPr>
            <w:r>
              <w:rPr>
                <w:i/>
              </w:rPr>
              <w:t>On-going</w:t>
            </w:r>
            <w:r w:rsidR="00BD7B0C">
              <w:rPr>
                <w:i/>
              </w:rPr>
              <w:t xml:space="preserve"> </w:t>
            </w:r>
            <w:r w:rsidR="00C15BB2">
              <w:rPr>
                <w:i/>
              </w:rPr>
              <w:t>(Zoom class</w:t>
            </w:r>
            <w:r w:rsidR="00BD7B0C">
              <w:rPr>
                <w:i/>
              </w:rPr>
              <w:t xml:space="preserve"> and </w:t>
            </w:r>
            <w:r w:rsidR="00C11469">
              <w:rPr>
                <w:i/>
              </w:rPr>
              <w:t>C</w:t>
            </w:r>
            <w:r w:rsidR="00BD7B0C">
              <w:rPr>
                <w:i/>
              </w:rPr>
              <w:t>ourselink)</w:t>
            </w:r>
          </w:p>
        </w:tc>
      </w:tr>
      <w:tr w:rsidR="00430C92" w:rsidRPr="00E65914" w14:paraId="18FC335C" w14:textId="77777777" w:rsidTr="00357838">
        <w:tc>
          <w:tcPr>
            <w:tcW w:w="1996" w:type="dxa"/>
            <w:vAlign w:val="center"/>
          </w:tcPr>
          <w:p w14:paraId="60DC3802" w14:textId="77777777" w:rsidR="00430C92" w:rsidRPr="003166E5" w:rsidRDefault="00430C92" w:rsidP="003166E5">
            <w:pPr>
              <w:pStyle w:val="Heading2"/>
              <w:spacing w:before="0" w:after="0"/>
              <w:rPr>
                <w:szCs w:val="24"/>
              </w:rPr>
            </w:pPr>
          </w:p>
        </w:tc>
        <w:tc>
          <w:tcPr>
            <w:tcW w:w="1154" w:type="dxa"/>
            <w:gridSpan w:val="2"/>
            <w:vAlign w:val="center"/>
          </w:tcPr>
          <w:p w14:paraId="7B5D817C" w14:textId="77777777" w:rsidR="00430C92" w:rsidRDefault="00430C92" w:rsidP="003166E5">
            <w:pPr>
              <w:jc w:val="center"/>
            </w:pPr>
          </w:p>
        </w:tc>
        <w:tc>
          <w:tcPr>
            <w:tcW w:w="2946" w:type="dxa"/>
            <w:shd w:val="clear" w:color="auto" w:fill="auto"/>
            <w:vAlign w:val="center"/>
          </w:tcPr>
          <w:p w14:paraId="4D3D6D4E" w14:textId="77777777" w:rsidR="00430C92" w:rsidRDefault="00430C92" w:rsidP="00D76470"/>
        </w:tc>
        <w:tc>
          <w:tcPr>
            <w:tcW w:w="1417" w:type="dxa"/>
            <w:shd w:val="clear" w:color="auto" w:fill="auto"/>
            <w:vAlign w:val="center"/>
          </w:tcPr>
          <w:p w14:paraId="48971B88" w14:textId="77777777" w:rsidR="00430C92" w:rsidRPr="003166E5" w:rsidRDefault="00430C92" w:rsidP="003166E5"/>
        </w:tc>
        <w:tc>
          <w:tcPr>
            <w:tcW w:w="1847" w:type="dxa"/>
            <w:shd w:val="clear" w:color="auto" w:fill="auto"/>
            <w:vAlign w:val="center"/>
          </w:tcPr>
          <w:p w14:paraId="68081435" w14:textId="77777777" w:rsidR="00430C92" w:rsidRPr="00076410" w:rsidRDefault="00430C92" w:rsidP="003166E5">
            <w:pPr>
              <w:rPr>
                <w:i/>
              </w:rPr>
            </w:pPr>
          </w:p>
        </w:tc>
      </w:tr>
      <w:tr w:rsidR="0005530D" w:rsidRPr="00E65914" w14:paraId="087D6C68" w14:textId="77777777" w:rsidTr="00357838">
        <w:tc>
          <w:tcPr>
            <w:tcW w:w="1996" w:type="dxa"/>
            <w:vAlign w:val="center"/>
          </w:tcPr>
          <w:p w14:paraId="75635E02" w14:textId="4F7AF3E2" w:rsidR="0005530D" w:rsidRPr="003166E5" w:rsidRDefault="0005530D" w:rsidP="003166E5">
            <w:pPr>
              <w:pStyle w:val="Heading2"/>
              <w:spacing w:before="0" w:after="0"/>
              <w:rPr>
                <w:szCs w:val="24"/>
              </w:rPr>
            </w:pPr>
            <w:r w:rsidRPr="003166E5">
              <w:rPr>
                <w:szCs w:val="24"/>
              </w:rPr>
              <w:lastRenderedPageBreak/>
              <w:t xml:space="preserve">Assessment </w:t>
            </w:r>
            <w:r w:rsidR="007323CF">
              <w:rPr>
                <w:szCs w:val="24"/>
              </w:rPr>
              <w:t>5</w:t>
            </w:r>
            <w:r w:rsidRPr="003166E5">
              <w:rPr>
                <w:szCs w:val="24"/>
              </w:rPr>
              <w:t>:</w:t>
            </w:r>
          </w:p>
        </w:tc>
        <w:tc>
          <w:tcPr>
            <w:tcW w:w="1154" w:type="dxa"/>
            <w:gridSpan w:val="2"/>
            <w:vAlign w:val="center"/>
          </w:tcPr>
          <w:p w14:paraId="001A7016" w14:textId="77653E98" w:rsidR="0005530D" w:rsidRPr="003166E5" w:rsidRDefault="007E1370" w:rsidP="003166E5">
            <w:pPr>
              <w:jc w:val="center"/>
            </w:pPr>
            <w:r>
              <w:t>1</w:t>
            </w:r>
            <w:r w:rsidR="00430C92">
              <w:t>2</w:t>
            </w:r>
            <w:r w:rsidR="0005530D" w:rsidRPr="003166E5">
              <w:t>%</w:t>
            </w:r>
          </w:p>
        </w:tc>
        <w:tc>
          <w:tcPr>
            <w:tcW w:w="2946" w:type="dxa"/>
            <w:shd w:val="clear" w:color="auto" w:fill="auto"/>
            <w:vAlign w:val="center"/>
          </w:tcPr>
          <w:p w14:paraId="114AAB20" w14:textId="0391EE03" w:rsidR="0005530D" w:rsidRPr="003166E5" w:rsidRDefault="00430C92" w:rsidP="00D76470">
            <w:r>
              <w:t>Topic of the Week Presentation</w:t>
            </w:r>
            <w:r w:rsidR="00B41115">
              <w:t xml:space="preserve"> </w:t>
            </w:r>
          </w:p>
        </w:tc>
        <w:tc>
          <w:tcPr>
            <w:tcW w:w="1417" w:type="dxa"/>
            <w:shd w:val="clear" w:color="auto" w:fill="auto"/>
            <w:vAlign w:val="center"/>
          </w:tcPr>
          <w:p w14:paraId="7893A7C4" w14:textId="4ACE7183" w:rsidR="0005530D" w:rsidRPr="003166E5" w:rsidRDefault="00076410" w:rsidP="003166E5">
            <w:r w:rsidRPr="003166E5">
              <w:t>L</w:t>
            </w:r>
            <w:r>
              <w:t>O 1 - 3</w:t>
            </w:r>
          </w:p>
        </w:tc>
        <w:tc>
          <w:tcPr>
            <w:tcW w:w="1847" w:type="dxa"/>
            <w:shd w:val="clear" w:color="auto" w:fill="auto"/>
            <w:vAlign w:val="center"/>
          </w:tcPr>
          <w:p w14:paraId="5397FACD" w14:textId="158B4609" w:rsidR="0005530D" w:rsidRPr="003166E5" w:rsidRDefault="00430C92" w:rsidP="003166E5">
            <w:pPr>
              <w:rPr>
                <w:i/>
              </w:rPr>
            </w:pPr>
            <w:r w:rsidRPr="00076410">
              <w:rPr>
                <w:i/>
              </w:rPr>
              <w:t>TBD (</w:t>
            </w:r>
            <w:r w:rsidR="00C15BB2">
              <w:rPr>
                <w:i/>
              </w:rPr>
              <w:t>Zoom</w:t>
            </w:r>
            <w:r w:rsidRPr="00076410">
              <w:rPr>
                <w:i/>
              </w:rPr>
              <w:t xml:space="preserve"> class)</w:t>
            </w:r>
          </w:p>
        </w:tc>
      </w:tr>
      <w:tr w:rsidR="00D6012C" w:rsidRPr="00E65914" w14:paraId="1641F3BD" w14:textId="77777777" w:rsidTr="00357838">
        <w:tc>
          <w:tcPr>
            <w:tcW w:w="1996" w:type="dxa"/>
            <w:vAlign w:val="center"/>
          </w:tcPr>
          <w:p w14:paraId="70C9672A" w14:textId="77777777" w:rsidR="00D6012C" w:rsidRPr="003166E5" w:rsidRDefault="00D6012C" w:rsidP="003166E5">
            <w:pPr>
              <w:pStyle w:val="Heading2"/>
              <w:spacing w:before="0" w:after="0"/>
              <w:rPr>
                <w:szCs w:val="24"/>
              </w:rPr>
            </w:pPr>
          </w:p>
        </w:tc>
        <w:tc>
          <w:tcPr>
            <w:tcW w:w="1154" w:type="dxa"/>
            <w:gridSpan w:val="2"/>
            <w:vAlign w:val="center"/>
          </w:tcPr>
          <w:p w14:paraId="7987ACA4" w14:textId="77777777" w:rsidR="00D6012C" w:rsidRDefault="00D6012C" w:rsidP="003166E5">
            <w:pPr>
              <w:jc w:val="center"/>
            </w:pPr>
          </w:p>
        </w:tc>
        <w:tc>
          <w:tcPr>
            <w:tcW w:w="2946" w:type="dxa"/>
            <w:shd w:val="clear" w:color="auto" w:fill="auto"/>
            <w:vAlign w:val="center"/>
          </w:tcPr>
          <w:p w14:paraId="64F70F7B" w14:textId="77777777" w:rsidR="00D6012C" w:rsidRDefault="00D6012C" w:rsidP="00D76470"/>
        </w:tc>
        <w:tc>
          <w:tcPr>
            <w:tcW w:w="1417" w:type="dxa"/>
            <w:shd w:val="clear" w:color="auto" w:fill="auto"/>
            <w:vAlign w:val="center"/>
          </w:tcPr>
          <w:p w14:paraId="7519BDEB" w14:textId="77777777" w:rsidR="00D6012C" w:rsidRPr="003166E5" w:rsidRDefault="00D6012C" w:rsidP="003166E5"/>
        </w:tc>
        <w:tc>
          <w:tcPr>
            <w:tcW w:w="1847" w:type="dxa"/>
            <w:shd w:val="clear" w:color="auto" w:fill="auto"/>
            <w:vAlign w:val="center"/>
          </w:tcPr>
          <w:p w14:paraId="7797D136" w14:textId="77777777" w:rsidR="00D6012C" w:rsidRPr="00076410" w:rsidRDefault="00D6012C" w:rsidP="003166E5">
            <w:pPr>
              <w:rPr>
                <w:i/>
              </w:rPr>
            </w:pPr>
          </w:p>
        </w:tc>
      </w:tr>
      <w:tr w:rsidR="00076410" w:rsidRPr="00E65914" w14:paraId="3F43211B" w14:textId="77777777" w:rsidTr="00357838">
        <w:tc>
          <w:tcPr>
            <w:tcW w:w="1996" w:type="dxa"/>
            <w:vAlign w:val="center"/>
          </w:tcPr>
          <w:p w14:paraId="53CCA182" w14:textId="6590A638" w:rsidR="00076410" w:rsidRPr="003166E5" w:rsidRDefault="00076410" w:rsidP="003166E5">
            <w:pPr>
              <w:pStyle w:val="Heading2"/>
              <w:spacing w:before="0" w:after="0"/>
              <w:rPr>
                <w:szCs w:val="24"/>
              </w:rPr>
            </w:pPr>
            <w:r>
              <w:rPr>
                <w:szCs w:val="24"/>
              </w:rPr>
              <w:t xml:space="preserve">Assessment </w:t>
            </w:r>
            <w:r w:rsidR="007323CF">
              <w:rPr>
                <w:szCs w:val="24"/>
              </w:rPr>
              <w:t>6</w:t>
            </w:r>
            <w:r>
              <w:rPr>
                <w:szCs w:val="24"/>
              </w:rPr>
              <w:t>:</w:t>
            </w:r>
          </w:p>
        </w:tc>
        <w:tc>
          <w:tcPr>
            <w:tcW w:w="1154" w:type="dxa"/>
            <w:gridSpan w:val="2"/>
            <w:vAlign w:val="center"/>
          </w:tcPr>
          <w:p w14:paraId="6C5CE7F1" w14:textId="4C40192D" w:rsidR="00076410" w:rsidRDefault="007E1370" w:rsidP="003166E5">
            <w:pPr>
              <w:jc w:val="center"/>
            </w:pPr>
            <w:r>
              <w:t>1</w:t>
            </w:r>
            <w:r w:rsidR="00430C92">
              <w:t>8</w:t>
            </w:r>
            <w:r w:rsidR="00076410">
              <w:t>%</w:t>
            </w:r>
          </w:p>
        </w:tc>
        <w:tc>
          <w:tcPr>
            <w:tcW w:w="2946" w:type="dxa"/>
            <w:shd w:val="clear" w:color="auto" w:fill="auto"/>
            <w:vAlign w:val="center"/>
          </w:tcPr>
          <w:p w14:paraId="433B0216" w14:textId="26A8FBA0" w:rsidR="00076410" w:rsidRPr="00076410" w:rsidRDefault="00430C92" w:rsidP="00D76470">
            <w:r w:rsidRPr="00076410">
              <w:t>Special Topics Project</w:t>
            </w:r>
          </w:p>
        </w:tc>
        <w:tc>
          <w:tcPr>
            <w:tcW w:w="1417" w:type="dxa"/>
            <w:shd w:val="clear" w:color="auto" w:fill="auto"/>
            <w:vAlign w:val="center"/>
          </w:tcPr>
          <w:p w14:paraId="49CBD172" w14:textId="5DA263C2" w:rsidR="00076410" w:rsidRPr="003166E5" w:rsidRDefault="00076410" w:rsidP="003166E5">
            <w:r w:rsidRPr="003166E5">
              <w:t>L</w:t>
            </w:r>
            <w:r>
              <w:t>O 1 - 3</w:t>
            </w:r>
          </w:p>
        </w:tc>
        <w:tc>
          <w:tcPr>
            <w:tcW w:w="1847" w:type="dxa"/>
            <w:shd w:val="clear" w:color="auto" w:fill="auto"/>
            <w:vAlign w:val="center"/>
          </w:tcPr>
          <w:p w14:paraId="2B2ED8E2" w14:textId="0D022784" w:rsidR="00076410" w:rsidRDefault="00326D55" w:rsidP="003166E5">
            <w:pPr>
              <w:rPr>
                <w:i/>
              </w:rPr>
            </w:pPr>
            <w:r>
              <w:rPr>
                <w:i/>
              </w:rPr>
              <w:t>3/31 (Courselink)</w:t>
            </w:r>
          </w:p>
        </w:tc>
      </w:tr>
      <w:tr w:rsidR="00076410" w:rsidRPr="00E65914" w14:paraId="34FF35FF" w14:textId="77777777" w:rsidTr="00357838">
        <w:tc>
          <w:tcPr>
            <w:tcW w:w="1996" w:type="dxa"/>
            <w:vAlign w:val="center"/>
          </w:tcPr>
          <w:p w14:paraId="4EF313E1" w14:textId="77777777" w:rsidR="00076410" w:rsidRDefault="00076410" w:rsidP="003166E5">
            <w:pPr>
              <w:pStyle w:val="Heading2"/>
              <w:spacing w:before="0" w:after="0"/>
              <w:rPr>
                <w:szCs w:val="24"/>
              </w:rPr>
            </w:pPr>
          </w:p>
        </w:tc>
        <w:tc>
          <w:tcPr>
            <w:tcW w:w="1154" w:type="dxa"/>
            <w:gridSpan w:val="2"/>
            <w:vAlign w:val="center"/>
          </w:tcPr>
          <w:p w14:paraId="5E4E6C5D" w14:textId="77777777" w:rsidR="00076410" w:rsidRDefault="00076410" w:rsidP="003166E5">
            <w:pPr>
              <w:jc w:val="center"/>
            </w:pPr>
          </w:p>
        </w:tc>
        <w:tc>
          <w:tcPr>
            <w:tcW w:w="2946" w:type="dxa"/>
            <w:shd w:val="clear" w:color="auto" w:fill="auto"/>
            <w:vAlign w:val="center"/>
          </w:tcPr>
          <w:p w14:paraId="01A00C86" w14:textId="77777777" w:rsidR="00076410" w:rsidRPr="00076410" w:rsidRDefault="00076410" w:rsidP="00D76470"/>
        </w:tc>
        <w:tc>
          <w:tcPr>
            <w:tcW w:w="1417" w:type="dxa"/>
            <w:shd w:val="clear" w:color="auto" w:fill="auto"/>
            <w:vAlign w:val="center"/>
          </w:tcPr>
          <w:p w14:paraId="740D10E5" w14:textId="77777777" w:rsidR="00076410" w:rsidRPr="003166E5" w:rsidRDefault="00076410" w:rsidP="003166E5"/>
        </w:tc>
        <w:tc>
          <w:tcPr>
            <w:tcW w:w="1847" w:type="dxa"/>
            <w:shd w:val="clear" w:color="auto" w:fill="auto"/>
            <w:vAlign w:val="center"/>
          </w:tcPr>
          <w:p w14:paraId="344E2571" w14:textId="77777777" w:rsidR="00076410" w:rsidRDefault="00076410" w:rsidP="003166E5">
            <w:pPr>
              <w:rPr>
                <w:i/>
              </w:rPr>
            </w:pPr>
          </w:p>
        </w:tc>
      </w:tr>
      <w:tr w:rsidR="0005530D" w:rsidRPr="00EF08B3" w14:paraId="52AAB000" w14:textId="77777777" w:rsidTr="00357838">
        <w:tc>
          <w:tcPr>
            <w:tcW w:w="1996" w:type="dxa"/>
          </w:tcPr>
          <w:p w14:paraId="503CAF7E" w14:textId="0ACB0882" w:rsidR="0005530D" w:rsidRPr="003166E5" w:rsidRDefault="003965F2" w:rsidP="003166E5">
            <w:pPr>
              <w:rPr>
                <w:b/>
              </w:rPr>
            </w:pPr>
            <w:r>
              <w:rPr>
                <w:b/>
              </w:rPr>
              <w:t>Total</w:t>
            </w:r>
          </w:p>
        </w:tc>
        <w:tc>
          <w:tcPr>
            <w:tcW w:w="1154" w:type="dxa"/>
            <w:gridSpan w:val="2"/>
          </w:tcPr>
          <w:p w14:paraId="43254BC4" w14:textId="18FF801F" w:rsidR="0005530D" w:rsidRPr="003965F2" w:rsidRDefault="003965F2" w:rsidP="003166E5">
            <w:pPr>
              <w:jc w:val="center"/>
              <w:rPr>
                <w:b/>
                <w:bCs/>
                <w:color w:val="C0504D"/>
              </w:rPr>
            </w:pPr>
            <w:r w:rsidRPr="003965F2">
              <w:rPr>
                <w:b/>
                <w:bCs/>
                <w:color w:val="000000" w:themeColor="text1"/>
              </w:rPr>
              <w:t>100%</w:t>
            </w:r>
          </w:p>
        </w:tc>
        <w:tc>
          <w:tcPr>
            <w:tcW w:w="2946" w:type="dxa"/>
            <w:shd w:val="clear" w:color="auto" w:fill="auto"/>
          </w:tcPr>
          <w:p w14:paraId="08D873A0" w14:textId="77777777" w:rsidR="0005530D" w:rsidRPr="003166E5" w:rsidRDefault="0005530D" w:rsidP="003166E5">
            <w:pPr>
              <w:rPr>
                <w:i/>
                <w:color w:val="C0504D"/>
              </w:rPr>
            </w:pPr>
          </w:p>
        </w:tc>
        <w:tc>
          <w:tcPr>
            <w:tcW w:w="1417" w:type="dxa"/>
            <w:shd w:val="clear" w:color="auto" w:fill="auto"/>
            <w:vAlign w:val="center"/>
          </w:tcPr>
          <w:p w14:paraId="72D8774C" w14:textId="77777777" w:rsidR="0005530D" w:rsidRPr="003166E5" w:rsidRDefault="0005530D" w:rsidP="003166E5"/>
        </w:tc>
        <w:tc>
          <w:tcPr>
            <w:tcW w:w="1847" w:type="dxa"/>
            <w:shd w:val="clear" w:color="auto" w:fill="auto"/>
          </w:tcPr>
          <w:p w14:paraId="756584F5" w14:textId="77777777" w:rsidR="0005530D" w:rsidRPr="003166E5" w:rsidRDefault="0005530D" w:rsidP="003166E5"/>
        </w:tc>
      </w:tr>
      <w:tr w:rsidR="0005530D" w:rsidRPr="009339AB" w14:paraId="79E83A4A" w14:textId="77777777" w:rsidTr="003166E5">
        <w:tc>
          <w:tcPr>
            <w:tcW w:w="9360" w:type="dxa"/>
            <w:gridSpan w:val="6"/>
            <w:vAlign w:val="center"/>
          </w:tcPr>
          <w:p w14:paraId="308A1D99" w14:textId="77777777" w:rsidR="0005530D" w:rsidRDefault="0005530D" w:rsidP="003166E5">
            <w:pPr>
              <w:overflowPunct w:val="0"/>
              <w:autoSpaceDE w:val="0"/>
              <w:autoSpaceDN w:val="0"/>
              <w:adjustRightInd w:val="0"/>
              <w:spacing w:before="120" w:after="120"/>
              <w:contextualSpacing/>
              <w:jc w:val="both"/>
              <w:textAlignment w:val="baseline"/>
            </w:pPr>
          </w:p>
          <w:p w14:paraId="6FA376CC" w14:textId="77777777" w:rsidR="0004482A" w:rsidRDefault="0004482A" w:rsidP="008A09D7">
            <w:pPr>
              <w:overflowPunct w:val="0"/>
              <w:autoSpaceDE w:val="0"/>
              <w:autoSpaceDN w:val="0"/>
              <w:adjustRightInd w:val="0"/>
              <w:spacing w:before="120" w:after="120"/>
              <w:contextualSpacing/>
              <w:jc w:val="both"/>
              <w:textAlignment w:val="baseline"/>
              <w:rPr>
                <w:b/>
              </w:rPr>
            </w:pPr>
          </w:p>
          <w:p w14:paraId="48A9667F" w14:textId="35E538DB" w:rsidR="008A09D7" w:rsidRPr="00F143B6" w:rsidRDefault="008A09D7" w:rsidP="008A09D7">
            <w:pPr>
              <w:overflowPunct w:val="0"/>
              <w:autoSpaceDE w:val="0"/>
              <w:autoSpaceDN w:val="0"/>
              <w:adjustRightInd w:val="0"/>
              <w:spacing w:before="120" w:after="120"/>
              <w:contextualSpacing/>
              <w:jc w:val="both"/>
              <w:textAlignment w:val="baseline"/>
              <w:rPr>
                <w:b/>
              </w:rPr>
            </w:pPr>
            <w:r w:rsidRPr="00F143B6">
              <w:rPr>
                <w:b/>
              </w:rPr>
              <w:t>Exams</w:t>
            </w:r>
          </w:p>
          <w:p w14:paraId="25CDEDBB" w14:textId="77777777" w:rsidR="008A09D7" w:rsidRPr="00D250FE" w:rsidRDefault="008A09D7" w:rsidP="008A09D7">
            <w:pPr>
              <w:overflowPunct w:val="0"/>
              <w:autoSpaceDE w:val="0"/>
              <w:autoSpaceDN w:val="0"/>
              <w:adjustRightInd w:val="0"/>
              <w:spacing w:before="120" w:after="120"/>
              <w:contextualSpacing/>
              <w:jc w:val="both"/>
              <w:textAlignment w:val="baseline"/>
              <w:rPr>
                <w:sz w:val="16"/>
                <w:szCs w:val="10"/>
              </w:rPr>
            </w:pPr>
          </w:p>
          <w:p w14:paraId="4C4A106B" w14:textId="0628FD2E" w:rsidR="00152A06" w:rsidRPr="009865C8" w:rsidRDefault="00D250FE" w:rsidP="00152A06">
            <w:pPr>
              <w:jc w:val="both"/>
              <w:rPr>
                <w:rFonts w:eastAsia="Calibri"/>
                <w:bCs/>
                <w:lang w:val="en-US"/>
              </w:rPr>
            </w:pPr>
            <w:r>
              <w:t xml:space="preserve">Two </w:t>
            </w:r>
            <w:r w:rsidR="00DA4B53">
              <w:t xml:space="preserve">closed </w:t>
            </w:r>
            <w:proofErr w:type="gramStart"/>
            <w:r w:rsidR="00DA4B53">
              <w:t>book</w:t>
            </w:r>
            <w:proofErr w:type="gramEnd"/>
            <w:r w:rsidR="00DA4B53">
              <w:t xml:space="preserve">, closed note </w:t>
            </w:r>
            <w:r w:rsidR="008A09D7" w:rsidRPr="008A09D7">
              <w:t>exams will be given</w:t>
            </w:r>
            <w:r w:rsidR="0004482A">
              <w:t xml:space="preserve"> for the course</w:t>
            </w:r>
            <w:r w:rsidR="008A09D7" w:rsidRPr="008A09D7">
              <w:t xml:space="preserve">. </w:t>
            </w:r>
            <w:r w:rsidR="00F97014" w:rsidRPr="008A09D7">
              <w:t xml:space="preserve">The </w:t>
            </w:r>
            <w:r w:rsidR="00F97014">
              <w:t xml:space="preserve">final </w:t>
            </w:r>
            <w:r w:rsidR="00F97014" w:rsidRPr="008A09D7">
              <w:t xml:space="preserve">exam will be cumulative. The questions on the exams will mostly be from the class lecture and discussion. Many of the questions on the exam will emphasize an application of the material learned. </w:t>
            </w:r>
            <w:r w:rsidR="00706A5C">
              <w:t xml:space="preserve">The exams will require the use of </w:t>
            </w:r>
            <w:proofErr w:type="spellStart"/>
            <w:r w:rsidR="00706A5C">
              <w:t>Respondus</w:t>
            </w:r>
            <w:proofErr w:type="spellEnd"/>
            <w:r w:rsidR="00706A5C">
              <w:t xml:space="preserve"> </w:t>
            </w:r>
            <w:proofErr w:type="spellStart"/>
            <w:r w:rsidR="00706A5C">
              <w:t>LockDown</w:t>
            </w:r>
            <w:proofErr w:type="spellEnd"/>
            <w:r w:rsidR="00706A5C">
              <w:t xml:space="preserve"> Browser and Monitor (webcam) to proctor your online exam within CourseLink. Use of Lockdown Browser with a webcam has been implemented to maintain the academic integrity of the exam. You must download and install </w:t>
            </w:r>
            <w:proofErr w:type="spellStart"/>
            <w:r w:rsidR="00706A5C">
              <w:t>LockDown</w:t>
            </w:r>
            <w:proofErr w:type="spellEnd"/>
            <w:r w:rsidR="00706A5C">
              <w:t xml:space="preserve"> Browser and Monitor. </w:t>
            </w:r>
            <w:r w:rsidR="00706A5C" w:rsidRPr="00706A5C">
              <w:rPr>
                <w:lang w:val="en-US"/>
              </w:rPr>
              <w:t>While writing the</w:t>
            </w:r>
            <w:r w:rsidR="00F97014">
              <w:rPr>
                <w:lang w:val="en-US"/>
              </w:rPr>
              <w:t xml:space="preserve"> </w:t>
            </w:r>
            <w:r w:rsidR="00706A5C" w:rsidRPr="00706A5C">
              <w:rPr>
                <w:lang w:val="en-US"/>
              </w:rPr>
              <w:t>exam</w:t>
            </w:r>
            <w:r w:rsidR="00F97014">
              <w:rPr>
                <w:lang w:val="en-US"/>
              </w:rPr>
              <w:t>s</w:t>
            </w:r>
            <w:r w:rsidR="00706A5C" w:rsidRPr="00706A5C">
              <w:rPr>
                <w:lang w:val="en-US"/>
              </w:rPr>
              <w:t xml:space="preserve">, you must show your university issued </w:t>
            </w:r>
            <w:r w:rsidR="0004482A">
              <w:rPr>
                <w:lang w:val="en-US"/>
              </w:rPr>
              <w:t>ID</w:t>
            </w:r>
            <w:r w:rsidR="00706A5C" w:rsidRPr="00706A5C">
              <w:rPr>
                <w:lang w:val="en-US"/>
              </w:rPr>
              <w:t xml:space="preserve"> card during the </w:t>
            </w:r>
            <w:proofErr w:type="spellStart"/>
            <w:r w:rsidR="00706A5C" w:rsidRPr="00706A5C">
              <w:rPr>
                <w:lang w:val="en-US"/>
              </w:rPr>
              <w:t>Respondus</w:t>
            </w:r>
            <w:proofErr w:type="spellEnd"/>
            <w:r w:rsidR="00706A5C" w:rsidRPr="00706A5C">
              <w:rPr>
                <w:lang w:val="en-US"/>
              </w:rPr>
              <w:t xml:space="preserve"> Startup Sequence.</w:t>
            </w:r>
            <w:r w:rsidR="00706A5C">
              <w:rPr>
                <w:lang w:val="en-US"/>
              </w:rPr>
              <w:t xml:space="preserve"> </w:t>
            </w:r>
            <w:r w:rsidR="00F97014">
              <w:t xml:space="preserve">The exam will be delivered online via the Quizzes tool. </w:t>
            </w:r>
            <w:r w:rsidR="00F97014" w:rsidRPr="008A09D7">
              <w:rPr>
                <w:bCs/>
              </w:rPr>
              <w:t>All exams must be taken at the scheduled time.</w:t>
            </w:r>
            <w:r w:rsidR="00577544">
              <w:rPr>
                <w:bCs/>
              </w:rPr>
              <w:t xml:space="preserve"> </w:t>
            </w:r>
            <w:r w:rsidR="00152A06" w:rsidRPr="009865C8">
              <w:rPr>
                <w:rFonts w:eastAsia="Calibri"/>
                <w:bCs/>
                <w:lang w:val="en-US"/>
              </w:rPr>
              <w:t xml:space="preserve">Students with an official test conflict must contact me </w:t>
            </w:r>
            <w:r w:rsidR="00152A06" w:rsidRPr="009865C8">
              <w:rPr>
                <w:rFonts w:eastAsia="Calibri"/>
                <w:bCs/>
                <w:u w:val="single"/>
                <w:lang w:val="en-US"/>
              </w:rPr>
              <w:t>immediately</w:t>
            </w:r>
            <w:r w:rsidR="00152A06" w:rsidRPr="009865C8">
              <w:rPr>
                <w:rFonts w:eastAsia="Calibri"/>
                <w:bCs/>
                <w:lang w:val="en-US"/>
              </w:rPr>
              <w:t xml:space="preserve"> and provide a documented excuse. In the rare event that a make-up exam is needed, it will be held </w:t>
            </w:r>
            <w:r w:rsidR="00152A06" w:rsidRPr="009865C8">
              <w:rPr>
                <w:rFonts w:eastAsia="Calibri"/>
                <w:bCs/>
                <w:u w:val="single"/>
                <w:lang w:val="en-US"/>
              </w:rPr>
              <w:t>beforehand</w:t>
            </w:r>
            <w:r w:rsidR="00152A06" w:rsidRPr="009865C8">
              <w:rPr>
                <w:rFonts w:eastAsia="Calibri"/>
                <w:bCs/>
                <w:lang w:val="en-US"/>
              </w:rPr>
              <w:t xml:space="preserve"> and follow a different format to ensure academic integrity. Unless a make-up exam is discussed well before the exam date, you MUST </w:t>
            </w:r>
            <w:r w:rsidR="00152A06">
              <w:rPr>
                <w:rFonts w:eastAsia="Calibri"/>
                <w:bCs/>
                <w:lang w:val="en-US"/>
              </w:rPr>
              <w:t xml:space="preserve">write the exam on the scheduled </w:t>
            </w:r>
            <w:r w:rsidR="0061738F">
              <w:rPr>
                <w:rFonts w:eastAsia="Calibri"/>
                <w:bCs/>
                <w:lang w:val="en-US"/>
              </w:rPr>
              <w:t>date/</w:t>
            </w:r>
            <w:r w:rsidR="00152A06">
              <w:rPr>
                <w:rFonts w:eastAsia="Calibri"/>
                <w:bCs/>
                <w:lang w:val="en-US"/>
              </w:rPr>
              <w:t>time</w:t>
            </w:r>
            <w:r w:rsidR="00152A06" w:rsidRPr="009865C8">
              <w:rPr>
                <w:rFonts w:eastAsia="Calibri"/>
                <w:bCs/>
                <w:lang w:val="en-US"/>
              </w:rPr>
              <w:t xml:space="preserve"> or you will receive a zero. If you have an EMERGENCY situation beyond your control and miss an exam, you must notify me immediately within 4</w:t>
            </w:r>
            <w:r w:rsidR="0061738F">
              <w:rPr>
                <w:rFonts w:eastAsia="Calibri"/>
                <w:bCs/>
                <w:lang w:val="en-US"/>
              </w:rPr>
              <w:t>8</w:t>
            </w:r>
            <w:r w:rsidR="00152A06" w:rsidRPr="009865C8">
              <w:rPr>
                <w:rFonts w:eastAsia="Calibri"/>
                <w:bCs/>
                <w:lang w:val="en-US"/>
              </w:rPr>
              <w:t xml:space="preserve"> hours of the missed exam.</w:t>
            </w:r>
          </w:p>
          <w:p w14:paraId="6CEFC07C" w14:textId="44B848BC" w:rsidR="00F97014" w:rsidRDefault="00F97014" w:rsidP="00F97014">
            <w:pPr>
              <w:overflowPunct w:val="0"/>
              <w:autoSpaceDE w:val="0"/>
              <w:autoSpaceDN w:val="0"/>
              <w:adjustRightInd w:val="0"/>
              <w:spacing w:before="120" w:after="120"/>
              <w:contextualSpacing/>
              <w:jc w:val="both"/>
              <w:textAlignment w:val="baseline"/>
              <w:rPr>
                <w:bCs/>
              </w:rPr>
            </w:pPr>
          </w:p>
          <w:p w14:paraId="69DD2704" w14:textId="7AB01AD8" w:rsidR="00F52933" w:rsidRPr="00FF2740" w:rsidRDefault="00F97014" w:rsidP="00FF2740">
            <w:r>
              <w:t xml:space="preserve">Important Note: There is a mandatory practice test that you are required to take before the midterm exam. The purpose of the practice test is to ensure that </w:t>
            </w:r>
            <w:proofErr w:type="spellStart"/>
            <w:r>
              <w:t>Respondus</w:t>
            </w:r>
            <w:proofErr w:type="spellEnd"/>
            <w:r>
              <w:t xml:space="preserve"> </w:t>
            </w:r>
            <w:proofErr w:type="spellStart"/>
            <w:r>
              <w:t>LockDown</w:t>
            </w:r>
            <w:proofErr w:type="spellEnd"/>
            <w:r>
              <w:t xml:space="preserve"> Browser and Monitor is set up properly. If you have any questions regarding the use of </w:t>
            </w:r>
            <w:proofErr w:type="spellStart"/>
            <w:r>
              <w:t>Respondus</w:t>
            </w:r>
            <w:proofErr w:type="spellEnd"/>
            <w:r>
              <w:t xml:space="preserve"> Lockdown Browser and Monitor or if you encounter any technical issues during the practice test or final exam, please contact CourseLink Support at courselink@uoguelph.ca or 519-824-4120 ext. 56939.</w:t>
            </w:r>
          </w:p>
          <w:p w14:paraId="642EB25F" w14:textId="77777777" w:rsidR="00F52933" w:rsidRPr="000F2B0A" w:rsidRDefault="00F52933" w:rsidP="008A09D7">
            <w:pPr>
              <w:overflowPunct w:val="0"/>
              <w:autoSpaceDE w:val="0"/>
              <w:autoSpaceDN w:val="0"/>
              <w:adjustRightInd w:val="0"/>
              <w:spacing w:before="120" w:after="120"/>
              <w:contextualSpacing/>
              <w:jc w:val="both"/>
              <w:textAlignment w:val="baseline"/>
              <w:rPr>
                <w:bCs/>
              </w:rPr>
            </w:pPr>
          </w:p>
          <w:p w14:paraId="16CAD567" w14:textId="28D7522A" w:rsidR="008A09D7" w:rsidRPr="00F143B6" w:rsidRDefault="00283348" w:rsidP="008A09D7">
            <w:pPr>
              <w:overflowPunct w:val="0"/>
              <w:autoSpaceDE w:val="0"/>
              <w:autoSpaceDN w:val="0"/>
              <w:adjustRightInd w:val="0"/>
              <w:spacing w:before="120" w:after="120"/>
              <w:contextualSpacing/>
              <w:jc w:val="both"/>
              <w:textAlignment w:val="baseline"/>
              <w:rPr>
                <w:b/>
                <w:bCs/>
              </w:rPr>
            </w:pPr>
            <w:r>
              <w:rPr>
                <w:b/>
                <w:bCs/>
              </w:rPr>
              <w:t xml:space="preserve">Individual </w:t>
            </w:r>
            <w:r w:rsidR="00B41115">
              <w:rPr>
                <w:b/>
                <w:bCs/>
              </w:rPr>
              <w:t>Assignments</w:t>
            </w:r>
          </w:p>
          <w:p w14:paraId="7E6992BA" w14:textId="77777777" w:rsidR="008A09D7" w:rsidRPr="000F2B0A" w:rsidRDefault="008A09D7" w:rsidP="008A09D7">
            <w:pPr>
              <w:overflowPunct w:val="0"/>
              <w:autoSpaceDE w:val="0"/>
              <w:autoSpaceDN w:val="0"/>
              <w:adjustRightInd w:val="0"/>
              <w:spacing w:before="120" w:after="120"/>
              <w:contextualSpacing/>
              <w:jc w:val="both"/>
              <w:textAlignment w:val="baseline"/>
              <w:rPr>
                <w:bCs/>
                <w:sz w:val="13"/>
              </w:rPr>
            </w:pPr>
          </w:p>
          <w:p w14:paraId="332EE042" w14:textId="070F3194" w:rsidR="008A09D7" w:rsidRPr="008A09D7" w:rsidRDefault="00B41115" w:rsidP="008A09D7">
            <w:pPr>
              <w:overflowPunct w:val="0"/>
              <w:autoSpaceDE w:val="0"/>
              <w:autoSpaceDN w:val="0"/>
              <w:adjustRightInd w:val="0"/>
              <w:spacing w:before="120" w:after="120"/>
              <w:contextualSpacing/>
              <w:jc w:val="both"/>
              <w:textAlignment w:val="baseline"/>
              <w:rPr>
                <w:lang w:val="en-US"/>
              </w:rPr>
            </w:pPr>
            <w:r w:rsidRPr="00B41115">
              <w:rPr>
                <w:lang w:val="en-US"/>
              </w:rPr>
              <w:t>There will be three (out-of-class) assignments as outlined in the syllabus; details will be given in class when it gets closer to the due date for each assignment. Note that all written assignments must be typed</w:t>
            </w:r>
            <w:r>
              <w:rPr>
                <w:lang w:val="en-US"/>
              </w:rPr>
              <w:t xml:space="preserve"> and submitted through Courselink</w:t>
            </w:r>
            <w:r w:rsidRPr="00B41115">
              <w:rPr>
                <w:lang w:val="en-US"/>
              </w:rPr>
              <w:t xml:space="preserve">, unless otherwise noted. </w:t>
            </w:r>
          </w:p>
          <w:p w14:paraId="285E1307" w14:textId="77777777" w:rsidR="008A09D7" w:rsidRPr="000F2B0A" w:rsidRDefault="008A09D7" w:rsidP="008A09D7">
            <w:pPr>
              <w:overflowPunct w:val="0"/>
              <w:autoSpaceDE w:val="0"/>
              <w:autoSpaceDN w:val="0"/>
              <w:adjustRightInd w:val="0"/>
              <w:spacing w:before="120" w:after="120"/>
              <w:contextualSpacing/>
              <w:jc w:val="both"/>
              <w:textAlignment w:val="baseline"/>
              <w:rPr>
                <w:bCs/>
              </w:rPr>
            </w:pPr>
          </w:p>
          <w:p w14:paraId="3C0CBF39" w14:textId="5F26762C" w:rsidR="008A09D7" w:rsidRPr="00F143B6" w:rsidRDefault="008A09D7" w:rsidP="008A09D7">
            <w:pPr>
              <w:overflowPunct w:val="0"/>
              <w:autoSpaceDE w:val="0"/>
              <w:autoSpaceDN w:val="0"/>
              <w:adjustRightInd w:val="0"/>
              <w:spacing w:before="120" w:after="120"/>
              <w:contextualSpacing/>
              <w:jc w:val="both"/>
              <w:textAlignment w:val="baseline"/>
              <w:rPr>
                <w:b/>
                <w:bCs/>
              </w:rPr>
            </w:pPr>
            <w:r w:rsidRPr="00F143B6">
              <w:rPr>
                <w:b/>
                <w:bCs/>
              </w:rPr>
              <w:t xml:space="preserve">Topic of the </w:t>
            </w:r>
            <w:r w:rsidR="00B41115">
              <w:rPr>
                <w:b/>
                <w:bCs/>
              </w:rPr>
              <w:t>Week</w:t>
            </w:r>
            <w:r w:rsidRPr="00F143B6">
              <w:rPr>
                <w:b/>
                <w:bCs/>
              </w:rPr>
              <w:t xml:space="preserve"> Presentation (T</w:t>
            </w:r>
            <w:r w:rsidR="00B41115">
              <w:rPr>
                <w:b/>
                <w:bCs/>
              </w:rPr>
              <w:t>W</w:t>
            </w:r>
            <w:r w:rsidRPr="00F143B6">
              <w:rPr>
                <w:b/>
                <w:bCs/>
              </w:rPr>
              <w:t>P)</w:t>
            </w:r>
          </w:p>
          <w:p w14:paraId="5010B2B7" w14:textId="77777777" w:rsidR="008A09D7" w:rsidRPr="000F2B0A" w:rsidRDefault="008A09D7" w:rsidP="008A09D7">
            <w:pPr>
              <w:overflowPunct w:val="0"/>
              <w:autoSpaceDE w:val="0"/>
              <w:autoSpaceDN w:val="0"/>
              <w:adjustRightInd w:val="0"/>
              <w:spacing w:before="120" w:after="120"/>
              <w:contextualSpacing/>
              <w:jc w:val="both"/>
              <w:textAlignment w:val="baseline"/>
              <w:rPr>
                <w:bCs/>
                <w:sz w:val="15"/>
              </w:rPr>
            </w:pPr>
          </w:p>
          <w:p w14:paraId="2BA4FB7C" w14:textId="6D857EB6" w:rsidR="008A09D7" w:rsidRPr="008A09D7" w:rsidRDefault="008A09D7" w:rsidP="008A09D7">
            <w:pPr>
              <w:overflowPunct w:val="0"/>
              <w:autoSpaceDE w:val="0"/>
              <w:autoSpaceDN w:val="0"/>
              <w:adjustRightInd w:val="0"/>
              <w:spacing w:before="120" w:after="120"/>
              <w:contextualSpacing/>
              <w:jc w:val="both"/>
              <w:textAlignment w:val="baseline"/>
              <w:rPr>
                <w:bCs/>
              </w:rPr>
            </w:pPr>
            <w:r w:rsidRPr="008A09D7">
              <w:rPr>
                <w:bCs/>
              </w:rPr>
              <w:t>This assignment is completed in self-selected teams of 2 members. The main deliverable will be an in-class presentation</w:t>
            </w:r>
            <w:r w:rsidR="00B41115">
              <w:rPr>
                <w:bCs/>
              </w:rPr>
              <w:t xml:space="preserve"> </w:t>
            </w:r>
            <w:r w:rsidR="00D96609">
              <w:rPr>
                <w:bCs/>
              </w:rPr>
              <w:t xml:space="preserve">via Zoom </w:t>
            </w:r>
            <w:r w:rsidR="00B41115">
              <w:rPr>
                <w:bCs/>
              </w:rPr>
              <w:t xml:space="preserve">and facilitation of class participation (about 15-17 minutes </w:t>
            </w:r>
            <w:r w:rsidR="00EC6772">
              <w:rPr>
                <w:bCs/>
              </w:rPr>
              <w:t xml:space="preserve">in total, </w:t>
            </w:r>
            <w:r w:rsidR="00B41115">
              <w:rPr>
                <w:bCs/>
              </w:rPr>
              <w:t xml:space="preserve">including </w:t>
            </w:r>
            <w:r w:rsidR="00EC6772">
              <w:rPr>
                <w:bCs/>
              </w:rPr>
              <w:t xml:space="preserve">both </w:t>
            </w:r>
            <w:r w:rsidR="00B41115">
              <w:rPr>
                <w:bCs/>
              </w:rPr>
              <w:t>presentation</w:t>
            </w:r>
            <w:r w:rsidR="00EC6772">
              <w:rPr>
                <w:bCs/>
              </w:rPr>
              <w:t xml:space="preserve"> [about 7 minutes] </w:t>
            </w:r>
            <w:r w:rsidR="00B41115">
              <w:rPr>
                <w:bCs/>
              </w:rPr>
              <w:t>and discussion/activities</w:t>
            </w:r>
            <w:r w:rsidR="00EC6772">
              <w:rPr>
                <w:bCs/>
              </w:rPr>
              <w:t xml:space="preserve"> [about 7-10 minutes]</w:t>
            </w:r>
            <w:r w:rsidR="00B41115">
              <w:rPr>
                <w:bCs/>
              </w:rPr>
              <w:t>)</w:t>
            </w:r>
            <w:r w:rsidRPr="008A09D7">
              <w:rPr>
                <w:bCs/>
              </w:rPr>
              <w:t xml:space="preserve">. </w:t>
            </w:r>
            <w:r w:rsidR="00AB1521">
              <w:rPr>
                <w:bCs/>
              </w:rPr>
              <w:t>Teams will need to upload the</w:t>
            </w:r>
            <w:r w:rsidR="00856514">
              <w:rPr>
                <w:bCs/>
              </w:rPr>
              <w:t>ir</w:t>
            </w:r>
            <w:r w:rsidR="00AB1521">
              <w:rPr>
                <w:bCs/>
              </w:rPr>
              <w:t xml:space="preserve"> article (or </w:t>
            </w:r>
            <w:r w:rsidR="00856514">
              <w:rPr>
                <w:bCs/>
              </w:rPr>
              <w:t xml:space="preserve">a </w:t>
            </w:r>
            <w:r w:rsidR="00AB1521">
              <w:rPr>
                <w:bCs/>
              </w:rPr>
              <w:t xml:space="preserve">link to the article) to the Discussion Board on Courselink one day before the presentation date, so other students can also read the article. </w:t>
            </w:r>
            <w:r w:rsidRPr="008A09D7">
              <w:rPr>
                <w:bCs/>
              </w:rPr>
              <w:t>On each date on the course schedule for which “T</w:t>
            </w:r>
            <w:r w:rsidR="00B41115">
              <w:rPr>
                <w:bCs/>
              </w:rPr>
              <w:t>W</w:t>
            </w:r>
            <w:r w:rsidRPr="008A09D7">
              <w:rPr>
                <w:bCs/>
              </w:rPr>
              <w:t xml:space="preserve">P” is indicated, </w:t>
            </w:r>
            <w:r w:rsidR="00B41115">
              <w:rPr>
                <w:bCs/>
              </w:rPr>
              <w:t>four</w:t>
            </w:r>
            <w:r w:rsidRPr="008A09D7">
              <w:rPr>
                <w:bCs/>
              </w:rPr>
              <w:t xml:space="preserve"> teams will be </w:t>
            </w:r>
            <w:r w:rsidRPr="008A09D7">
              <w:rPr>
                <w:bCs/>
              </w:rPr>
              <w:lastRenderedPageBreak/>
              <w:t>responsible for presenting information to the class from an article related to the topic covered in class on that</w:t>
            </w:r>
            <w:r w:rsidR="00314AD8">
              <w:rPr>
                <w:bCs/>
              </w:rPr>
              <w:t xml:space="preserve"> week</w:t>
            </w:r>
            <w:r w:rsidRPr="008A09D7">
              <w:rPr>
                <w:bCs/>
              </w:rPr>
              <w:t>. Part of your job as presenter will be to facilitate class discussion and participation.</w:t>
            </w:r>
            <w:r w:rsidR="00B41115">
              <w:rPr>
                <w:lang w:val="en-US"/>
              </w:rPr>
              <w:t xml:space="preserve"> T</w:t>
            </w:r>
            <w:r w:rsidR="00B41115" w:rsidRPr="00B41115">
              <w:rPr>
                <w:bCs/>
                <w:lang w:val="en-US"/>
              </w:rPr>
              <w:t>he article should be from a reputable source (that is, not from personal blogs, etc., but rather real articles in the popular press, e.g., newspapers</w:t>
            </w:r>
            <w:r w:rsidR="00FF3892">
              <w:rPr>
                <w:bCs/>
                <w:lang w:val="en-US"/>
              </w:rPr>
              <w:t xml:space="preserve"> and </w:t>
            </w:r>
            <w:r w:rsidR="00FF3892" w:rsidRPr="00B41115">
              <w:rPr>
                <w:bCs/>
                <w:lang w:val="en-US"/>
              </w:rPr>
              <w:t>magazines</w:t>
            </w:r>
            <w:r w:rsidR="00B41115" w:rsidRPr="00B41115">
              <w:rPr>
                <w:bCs/>
                <w:lang w:val="en-US"/>
              </w:rPr>
              <w:t xml:space="preserve">, or academic research literature). </w:t>
            </w:r>
            <w:r w:rsidRPr="008A09D7">
              <w:rPr>
                <w:bCs/>
              </w:rPr>
              <w:t>T</w:t>
            </w:r>
            <w:r w:rsidR="00EC6772">
              <w:rPr>
                <w:bCs/>
              </w:rPr>
              <w:t>W</w:t>
            </w:r>
            <w:r w:rsidRPr="008A09D7">
              <w:rPr>
                <w:bCs/>
              </w:rPr>
              <w:t xml:space="preserve">P date assignments will be </w:t>
            </w:r>
            <w:r w:rsidR="00EC6772">
              <w:rPr>
                <w:bCs/>
              </w:rPr>
              <w:t>made</w:t>
            </w:r>
            <w:r w:rsidRPr="008A09D7">
              <w:rPr>
                <w:bCs/>
              </w:rPr>
              <w:t xml:space="preserve"> during the first two weeks of the course (no later than January </w:t>
            </w:r>
            <w:r w:rsidR="00EC6772">
              <w:rPr>
                <w:bCs/>
              </w:rPr>
              <w:t>20</w:t>
            </w:r>
            <w:r w:rsidRPr="008A09D7">
              <w:rPr>
                <w:bCs/>
              </w:rPr>
              <w:t xml:space="preserve">). </w:t>
            </w:r>
            <w:r>
              <w:t>Details</w:t>
            </w:r>
            <w:r w:rsidRPr="008A09D7">
              <w:t xml:space="preserve"> will be provided in class.</w:t>
            </w:r>
          </w:p>
          <w:p w14:paraId="73509830" w14:textId="77777777" w:rsidR="008A09D7" w:rsidRPr="000F2B0A" w:rsidRDefault="008A09D7" w:rsidP="008A09D7">
            <w:pPr>
              <w:overflowPunct w:val="0"/>
              <w:autoSpaceDE w:val="0"/>
              <w:autoSpaceDN w:val="0"/>
              <w:adjustRightInd w:val="0"/>
              <w:spacing w:before="120" w:after="120"/>
              <w:contextualSpacing/>
              <w:jc w:val="both"/>
              <w:textAlignment w:val="baseline"/>
              <w:rPr>
                <w:bCs/>
              </w:rPr>
            </w:pPr>
          </w:p>
          <w:p w14:paraId="75EB68F6" w14:textId="77777777" w:rsidR="008A09D7" w:rsidRPr="00F143B6" w:rsidRDefault="008A09D7" w:rsidP="008A09D7">
            <w:pPr>
              <w:overflowPunct w:val="0"/>
              <w:autoSpaceDE w:val="0"/>
              <w:autoSpaceDN w:val="0"/>
              <w:adjustRightInd w:val="0"/>
              <w:spacing w:before="120" w:after="120"/>
              <w:contextualSpacing/>
              <w:jc w:val="both"/>
              <w:textAlignment w:val="baseline"/>
              <w:rPr>
                <w:b/>
                <w:bCs/>
              </w:rPr>
            </w:pPr>
            <w:r w:rsidRPr="00F143B6">
              <w:rPr>
                <w:b/>
                <w:bCs/>
              </w:rPr>
              <w:t xml:space="preserve">Special Topics Project (STP) </w:t>
            </w:r>
          </w:p>
          <w:p w14:paraId="6326AB90" w14:textId="77777777" w:rsidR="008A09D7" w:rsidRPr="000F2B0A" w:rsidRDefault="008A09D7" w:rsidP="008A09D7">
            <w:pPr>
              <w:overflowPunct w:val="0"/>
              <w:autoSpaceDE w:val="0"/>
              <w:autoSpaceDN w:val="0"/>
              <w:adjustRightInd w:val="0"/>
              <w:spacing w:before="120" w:after="120"/>
              <w:contextualSpacing/>
              <w:jc w:val="both"/>
              <w:textAlignment w:val="baseline"/>
              <w:rPr>
                <w:sz w:val="15"/>
              </w:rPr>
            </w:pPr>
          </w:p>
          <w:p w14:paraId="5D909970" w14:textId="02AA6150" w:rsidR="008A09D7" w:rsidRPr="008A09D7" w:rsidRDefault="008A09D7" w:rsidP="008A09D7">
            <w:pPr>
              <w:overflowPunct w:val="0"/>
              <w:autoSpaceDE w:val="0"/>
              <w:autoSpaceDN w:val="0"/>
              <w:adjustRightInd w:val="0"/>
              <w:spacing w:before="120" w:after="120"/>
              <w:contextualSpacing/>
              <w:jc w:val="both"/>
              <w:textAlignment w:val="baseline"/>
            </w:pPr>
            <w:r w:rsidRPr="008A09D7">
              <w:t>This assignment is completed in self-selected teams of 5 members. You will identify a topic related to consumer behavior that interests you and your team and dig deep to learn more about consumer behavior related to that topic. The main deliverables include an electronic scrapbook and presentation</w:t>
            </w:r>
            <w:r w:rsidR="005A2B68">
              <w:t xml:space="preserve"> of the scrapbook through the Discussion Board</w:t>
            </w:r>
            <w:r w:rsidRPr="008A09D7">
              <w:t>. More information will be provided in class.</w:t>
            </w:r>
          </w:p>
          <w:p w14:paraId="0F5B4DA2" w14:textId="44DD2C2E" w:rsidR="008A09D7" w:rsidRPr="00F143B6" w:rsidRDefault="008A09D7" w:rsidP="008A09D7">
            <w:pPr>
              <w:overflowPunct w:val="0"/>
              <w:autoSpaceDE w:val="0"/>
              <w:autoSpaceDN w:val="0"/>
              <w:adjustRightInd w:val="0"/>
              <w:spacing w:before="120" w:after="120"/>
              <w:contextualSpacing/>
              <w:jc w:val="both"/>
              <w:textAlignment w:val="baseline"/>
              <w:rPr>
                <w:b/>
                <w:bCs/>
              </w:rPr>
            </w:pPr>
            <w:r w:rsidRPr="008A09D7">
              <w:rPr>
                <w:b/>
                <w:bCs/>
                <w:u w:val="single"/>
              </w:rPr>
              <w:br/>
            </w:r>
            <w:r w:rsidR="00704DAA">
              <w:rPr>
                <w:b/>
                <w:bCs/>
              </w:rPr>
              <w:t>In-class Activit</w:t>
            </w:r>
            <w:r w:rsidR="00421D45">
              <w:rPr>
                <w:b/>
                <w:bCs/>
              </w:rPr>
              <w:t>y Assignments</w:t>
            </w:r>
            <w:r w:rsidR="00704DAA">
              <w:rPr>
                <w:b/>
                <w:bCs/>
              </w:rPr>
              <w:t xml:space="preserve"> and </w:t>
            </w:r>
            <w:r w:rsidRPr="00F143B6">
              <w:rPr>
                <w:b/>
                <w:bCs/>
              </w:rPr>
              <w:t>Participation</w:t>
            </w:r>
          </w:p>
          <w:p w14:paraId="3CBE0190" w14:textId="77777777" w:rsidR="008A09D7" w:rsidRPr="000F2B0A" w:rsidRDefault="008A09D7" w:rsidP="008A09D7">
            <w:pPr>
              <w:overflowPunct w:val="0"/>
              <w:autoSpaceDE w:val="0"/>
              <w:autoSpaceDN w:val="0"/>
              <w:adjustRightInd w:val="0"/>
              <w:spacing w:before="120" w:after="120"/>
              <w:contextualSpacing/>
              <w:jc w:val="both"/>
              <w:textAlignment w:val="baseline"/>
              <w:rPr>
                <w:bCs/>
                <w:sz w:val="15"/>
              </w:rPr>
            </w:pPr>
          </w:p>
          <w:p w14:paraId="604ED69D" w14:textId="6894683D" w:rsidR="008A09D7" w:rsidRDefault="008A09D7" w:rsidP="008A09D7">
            <w:pPr>
              <w:overflowPunct w:val="0"/>
              <w:autoSpaceDE w:val="0"/>
              <w:autoSpaceDN w:val="0"/>
              <w:adjustRightInd w:val="0"/>
              <w:spacing w:before="120" w:after="120"/>
              <w:contextualSpacing/>
              <w:jc w:val="both"/>
              <w:textAlignment w:val="baseline"/>
            </w:pPr>
            <w:r w:rsidRPr="008A09D7">
              <w:rPr>
                <w:bCs/>
              </w:rPr>
              <w:t xml:space="preserve">Attendance and participation are very important in creating a class environment that is both interesting and meaningful. You should attend class regularly. </w:t>
            </w:r>
            <w:r w:rsidRPr="008A09D7">
              <w:t xml:space="preserve">Your willingness to ask and answer questions and share your experiences on the topic at hand will add to the richness of everyone’s learning. You should be </w:t>
            </w:r>
            <w:r w:rsidR="004E2B72" w:rsidRPr="008A09D7">
              <w:t>fully engaged</w:t>
            </w:r>
            <w:r w:rsidRPr="008A09D7">
              <w:t xml:space="preserve"> when you are </w:t>
            </w:r>
            <w:r w:rsidR="004A5138">
              <w:t>in class (i.e., Zoom meetings)</w:t>
            </w:r>
            <w:r w:rsidRPr="008A09D7">
              <w:t>.</w:t>
            </w:r>
          </w:p>
          <w:p w14:paraId="62EE4751" w14:textId="77777777" w:rsidR="008A09D7" w:rsidRPr="000F2B0A" w:rsidRDefault="008A09D7" w:rsidP="008A09D7">
            <w:pPr>
              <w:overflowPunct w:val="0"/>
              <w:autoSpaceDE w:val="0"/>
              <w:autoSpaceDN w:val="0"/>
              <w:adjustRightInd w:val="0"/>
              <w:spacing w:before="120" w:after="120"/>
              <w:contextualSpacing/>
              <w:jc w:val="both"/>
              <w:textAlignment w:val="baseline"/>
              <w:rPr>
                <w:sz w:val="16"/>
                <w:szCs w:val="16"/>
              </w:rPr>
            </w:pPr>
          </w:p>
          <w:p w14:paraId="6A32CDBB" w14:textId="24B17A3C" w:rsidR="008A09D7" w:rsidRPr="0006416A" w:rsidRDefault="008A09D7" w:rsidP="008A09D7">
            <w:pPr>
              <w:overflowPunct w:val="0"/>
              <w:autoSpaceDE w:val="0"/>
              <w:autoSpaceDN w:val="0"/>
              <w:adjustRightInd w:val="0"/>
              <w:spacing w:before="120" w:after="120"/>
              <w:contextualSpacing/>
              <w:jc w:val="both"/>
              <w:textAlignment w:val="baseline"/>
            </w:pPr>
            <w:r w:rsidRPr="008A09D7">
              <w:t xml:space="preserve">You are expected to fully participate in all </w:t>
            </w:r>
            <w:r w:rsidR="004A693F">
              <w:t xml:space="preserve">in-class </w:t>
            </w:r>
            <w:r w:rsidRPr="008A09D7">
              <w:t xml:space="preserve">individual or group </w:t>
            </w:r>
            <w:r w:rsidR="004A5138">
              <w:t>activities</w:t>
            </w:r>
            <w:r w:rsidRPr="008A09D7">
              <w:t xml:space="preserve"> </w:t>
            </w:r>
            <w:r w:rsidR="004A5138">
              <w:t xml:space="preserve">and </w:t>
            </w:r>
            <w:r w:rsidR="00A8122D">
              <w:t xml:space="preserve">write up your responses or </w:t>
            </w:r>
            <w:r w:rsidR="004A5138">
              <w:t xml:space="preserve">create an activity log on a word file. </w:t>
            </w:r>
            <w:r w:rsidR="00A2426C">
              <w:t>In-class</w:t>
            </w:r>
            <w:r w:rsidR="004A5138">
              <w:t xml:space="preserve"> activity assignments</w:t>
            </w:r>
            <w:r w:rsidRPr="008A09D7">
              <w:t xml:space="preserve"> will take various forms (e.g., exercise </w:t>
            </w:r>
            <w:r w:rsidR="004A5138">
              <w:t>demonstrating a class concept</w:t>
            </w:r>
            <w:r w:rsidRPr="008A09D7">
              <w:t xml:space="preserve">, </w:t>
            </w:r>
            <w:r w:rsidR="00704DAA">
              <w:t>summary of breakout</w:t>
            </w:r>
            <w:r w:rsidR="00A2426C">
              <w:t xml:space="preserve"> room</w:t>
            </w:r>
            <w:r w:rsidR="00704DAA">
              <w:t xml:space="preserve"> discussion</w:t>
            </w:r>
            <w:r w:rsidR="00A2426C">
              <w:t>, participation in TWP discussion/activities</w:t>
            </w:r>
            <w:r w:rsidR="00D762E4">
              <w:t>, participation on discussion board for STP</w:t>
            </w:r>
            <w:r w:rsidRPr="008A09D7">
              <w:t xml:space="preserve">). </w:t>
            </w:r>
            <w:r w:rsidR="00704DAA" w:rsidRPr="008A09D7">
              <w:t>I will periodically (and at random) co</w:t>
            </w:r>
            <w:r w:rsidR="00704DAA">
              <w:t>llect these</w:t>
            </w:r>
            <w:r w:rsidR="00704DAA" w:rsidRPr="008A09D7">
              <w:t xml:space="preserve"> in-class written assignments</w:t>
            </w:r>
            <w:r w:rsidR="00030196">
              <w:t xml:space="preserve"> or activity logs</w:t>
            </w:r>
            <w:r w:rsidR="00704DAA" w:rsidRPr="008A09D7">
              <w:t xml:space="preserve">. </w:t>
            </w:r>
            <w:r w:rsidR="00030196">
              <w:t xml:space="preserve">Note that </w:t>
            </w:r>
            <w:r w:rsidR="00887C26">
              <w:t xml:space="preserve">written </w:t>
            </w:r>
            <w:r w:rsidR="007B638A">
              <w:t>comments</w:t>
            </w:r>
            <w:r w:rsidR="00030196">
              <w:t xml:space="preserve"> for </w:t>
            </w:r>
            <w:r w:rsidR="007B638A">
              <w:t xml:space="preserve">other students’ </w:t>
            </w:r>
            <w:r w:rsidR="00030196">
              <w:t xml:space="preserve">TWP </w:t>
            </w:r>
            <w:r w:rsidR="00A8122D">
              <w:t xml:space="preserve">presentations </w:t>
            </w:r>
            <w:r w:rsidR="00030196">
              <w:t>will be collected</w:t>
            </w:r>
            <w:r w:rsidR="007B638A">
              <w:t xml:space="preserve"> as part of the activity assignments every week</w:t>
            </w:r>
            <w:r w:rsidR="00030196">
              <w:t xml:space="preserve">. </w:t>
            </w:r>
            <w:r w:rsidRPr="008A09D7">
              <w:t>Gradin</w:t>
            </w:r>
            <w:r w:rsidR="00383AEF">
              <w:t>g is pass/fail</w:t>
            </w:r>
            <w:r w:rsidRPr="008A09D7">
              <w:t xml:space="preserve">. There are no make-ups for </w:t>
            </w:r>
            <w:r w:rsidR="004A5138">
              <w:t>in-class activities</w:t>
            </w:r>
            <w:r w:rsidRPr="008A09D7">
              <w:t>. If a</w:t>
            </w:r>
            <w:r w:rsidR="004A5138">
              <w:t>n in-class activity</w:t>
            </w:r>
            <w:r w:rsidRPr="008A09D7">
              <w:t xml:space="preserve"> was conducted </w:t>
            </w:r>
            <w:r w:rsidR="00704DAA">
              <w:t>during the synchronous class</w:t>
            </w:r>
            <w:r w:rsidR="004A5138">
              <w:t xml:space="preserve"> </w:t>
            </w:r>
            <w:r w:rsidR="00704DAA">
              <w:t xml:space="preserve">via Zoom </w:t>
            </w:r>
            <w:r w:rsidR="004A5138">
              <w:t>and you miss the class</w:t>
            </w:r>
            <w:r w:rsidRPr="008A09D7">
              <w:t xml:space="preserve">, there is no recourse. </w:t>
            </w:r>
            <w:r w:rsidR="00704DAA">
              <w:t xml:space="preserve">You </w:t>
            </w:r>
            <w:r w:rsidR="00887C26">
              <w:t xml:space="preserve">may </w:t>
            </w:r>
            <w:r w:rsidR="00704DAA">
              <w:t xml:space="preserve">have </w:t>
            </w:r>
            <w:r w:rsidR="008625DD">
              <w:t>3</w:t>
            </w:r>
            <w:r w:rsidR="00704DAA">
              <w:t xml:space="preserve"> missed activity assignments</w:t>
            </w:r>
            <w:r w:rsidR="005F7AF0">
              <w:t xml:space="preserve"> without penalty</w:t>
            </w:r>
            <w:r w:rsidR="00FF3974">
              <w:t xml:space="preserve"> (no excuse needed)</w:t>
            </w:r>
            <w:r w:rsidR="00704DAA">
              <w:t xml:space="preserve">. </w:t>
            </w:r>
            <w:r w:rsidRPr="008A09D7">
              <w:t>Participation in discussions</w:t>
            </w:r>
            <w:r w:rsidR="00704DAA">
              <w:t>,</w:t>
            </w:r>
            <w:r w:rsidRPr="008A09D7">
              <w:t xml:space="preserve"> exercises,</w:t>
            </w:r>
            <w:r w:rsidR="00704DAA">
              <w:t xml:space="preserve"> other in-class activities,</w:t>
            </w:r>
            <w:r w:rsidRPr="008A09D7">
              <w:t xml:space="preserve"> classroom conduct,</w:t>
            </w:r>
            <w:r w:rsidR="0010666B">
              <w:t xml:space="preserve"> professional attitude,</w:t>
            </w:r>
            <w:r w:rsidRPr="008A09D7">
              <w:t xml:space="preserve"> and several other requirements (e.g., meeting deadlines for team choice, etc.) will </w:t>
            </w:r>
            <w:r w:rsidR="00704DAA">
              <w:t xml:space="preserve">be </w:t>
            </w:r>
            <w:r w:rsidRPr="008A09D7">
              <w:t>count</w:t>
            </w:r>
            <w:r w:rsidR="00704DAA">
              <w:t>ed</w:t>
            </w:r>
            <w:r w:rsidRPr="008A09D7">
              <w:t xml:space="preserve"> toward your class participation grade.</w:t>
            </w:r>
          </w:p>
          <w:p w14:paraId="21037CF3" w14:textId="77777777" w:rsidR="00B5433A" w:rsidRDefault="00B5433A" w:rsidP="003166E5">
            <w:pPr>
              <w:overflowPunct w:val="0"/>
              <w:autoSpaceDE w:val="0"/>
              <w:autoSpaceDN w:val="0"/>
              <w:adjustRightInd w:val="0"/>
              <w:spacing w:before="120" w:after="120"/>
              <w:contextualSpacing/>
              <w:jc w:val="both"/>
              <w:textAlignment w:val="baseline"/>
            </w:pPr>
          </w:p>
          <w:p w14:paraId="3D9E3872" w14:textId="24F9DF97" w:rsidR="000610F0" w:rsidRPr="003166E5" w:rsidRDefault="000610F0" w:rsidP="003166E5">
            <w:pPr>
              <w:overflowPunct w:val="0"/>
              <w:autoSpaceDE w:val="0"/>
              <w:autoSpaceDN w:val="0"/>
              <w:adjustRightInd w:val="0"/>
              <w:spacing w:before="120" w:after="120"/>
              <w:contextualSpacing/>
              <w:jc w:val="both"/>
              <w:textAlignment w:val="baseline"/>
            </w:pPr>
          </w:p>
        </w:tc>
      </w:tr>
      <w:tr w:rsidR="0005530D" w14:paraId="72B8ECE5" w14:textId="77777777" w:rsidTr="003166E5">
        <w:tc>
          <w:tcPr>
            <w:tcW w:w="9360" w:type="dxa"/>
            <w:gridSpan w:val="6"/>
            <w:shd w:val="clear" w:color="auto" w:fill="E0E0E0"/>
          </w:tcPr>
          <w:p w14:paraId="5D1110A8" w14:textId="77777777" w:rsidR="0005530D" w:rsidRPr="00E65914" w:rsidRDefault="0005530D" w:rsidP="003166E5">
            <w:pPr>
              <w:pStyle w:val="Heading1"/>
            </w:pPr>
            <w:r w:rsidRPr="00E65914">
              <w:lastRenderedPageBreak/>
              <w:t>Teaching and Learning</w:t>
            </w:r>
            <w:r>
              <w:t xml:space="preserve"> Practices </w:t>
            </w:r>
            <w:r w:rsidRPr="00544069">
              <w:rPr>
                <w:i/>
              </w:rPr>
              <w:t xml:space="preserve"> </w:t>
            </w:r>
          </w:p>
        </w:tc>
      </w:tr>
      <w:tr w:rsidR="00502969" w14:paraId="5318C191" w14:textId="77777777" w:rsidTr="00B2372F">
        <w:trPr>
          <w:trHeight w:val="2060"/>
        </w:trPr>
        <w:tc>
          <w:tcPr>
            <w:tcW w:w="9360" w:type="dxa"/>
            <w:gridSpan w:val="6"/>
          </w:tcPr>
          <w:p w14:paraId="486C84BA" w14:textId="77777777" w:rsidR="00502969" w:rsidRDefault="00502969" w:rsidP="00F9478F">
            <w:pPr>
              <w:spacing w:before="120" w:after="120"/>
              <w:jc w:val="both"/>
              <w:rPr>
                <w:rFonts w:eastAsia="Calibri" w:cs="Arial"/>
                <w:lang w:val="en-US"/>
              </w:rPr>
            </w:pPr>
            <w:r w:rsidRPr="00F9478F">
              <w:rPr>
                <w:rFonts w:eastAsia="Calibri" w:cs="Arial"/>
              </w:rPr>
              <w:t>The course format is a combination of lectures, exercises, student presentations, and discussions. The lectures are designed to expand upon selected topic</w:t>
            </w:r>
            <w:r>
              <w:rPr>
                <w:rFonts w:eastAsia="Calibri" w:cs="Arial"/>
              </w:rPr>
              <w:t>s</w:t>
            </w:r>
            <w:r w:rsidRPr="00F9478F">
              <w:rPr>
                <w:rFonts w:eastAsia="Calibri" w:cs="Arial"/>
              </w:rPr>
              <w:t xml:space="preserve"> from the </w:t>
            </w:r>
            <w:r>
              <w:rPr>
                <w:rFonts w:eastAsia="Calibri" w:cs="Arial"/>
              </w:rPr>
              <w:t xml:space="preserve">recommended </w:t>
            </w:r>
            <w:r w:rsidRPr="00F9478F">
              <w:rPr>
                <w:rFonts w:eastAsia="Calibri" w:cs="Arial"/>
              </w:rPr>
              <w:t xml:space="preserve">text and introduce new perspectives on consumer behavior theory. Exercises, student presentations, and discussions are designed </w:t>
            </w:r>
            <w:r w:rsidRPr="00F9478F">
              <w:rPr>
                <w:rFonts w:eastAsia="Calibri" w:cs="Arial"/>
                <w:lang w:val="en-US"/>
              </w:rPr>
              <w:t>to improve students’ understanding of conceptual material and analytic skills</w:t>
            </w:r>
            <w:r w:rsidRPr="00F9478F">
              <w:rPr>
                <w:rFonts w:eastAsia="Calibri" w:cs="Arial"/>
              </w:rPr>
              <w:t xml:space="preserve"> via </w:t>
            </w:r>
            <w:r w:rsidRPr="00F9478F">
              <w:rPr>
                <w:rFonts w:eastAsia="Calibri" w:cs="Arial"/>
                <w:lang w:val="en-US"/>
              </w:rPr>
              <w:t>independent thinking and experiential learning.</w:t>
            </w:r>
            <w:r w:rsidRPr="00282418">
              <w:rPr>
                <w:rFonts w:eastAsia="Calibri" w:cs="Arial"/>
                <w:lang w:val="en-US"/>
              </w:rPr>
              <w:t xml:space="preserve"> </w:t>
            </w:r>
          </w:p>
          <w:p w14:paraId="78B82153" w14:textId="77777777" w:rsidR="000610F0" w:rsidRDefault="000610F0" w:rsidP="00F9478F">
            <w:pPr>
              <w:spacing w:before="120" w:after="120"/>
              <w:jc w:val="both"/>
              <w:rPr>
                <w:rFonts w:eastAsia="Calibri" w:cs="Arial"/>
                <w:lang w:val="en-US"/>
              </w:rPr>
            </w:pPr>
          </w:p>
          <w:p w14:paraId="11F56D16" w14:textId="77777777" w:rsidR="000610F0" w:rsidRDefault="000610F0" w:rsidP="00F9478F">
            <w:pPr>
              <w:spacing w:before="120" w:after="120"/>
              <w:jc w:val="both"/>
              <w:rPr>
                <w:rFonts w:eastAsia="Calibri" w:cs="Arial"/>
                <w:lang w:val="en-US"/>
              </w:rPr>
            </w:pPr>
          </w:p>
          <w:p w14:paraId="2FD680D2" w14:textId="4AE36DBB" w:rsidR="000610F0" w:rsidRPr="00282418" w:rsidRDefault="000610F0" w:rsidP="00F9478F">
            <w:pPr>
              <w:spacing w:before="120" w:after="120"/>
              <w:jc w:val="both"/>
              <w:rPr>
                <w:rFonts w:eastAsia="Calibri" w:cs="Arial"/>
                <w:lang w:val="en-US"/>
              </w:rPr>
            </w:pPr>
          </w:p>
        </w:tc>
      </w:tr>
      <w:tr w:rsidR="00040B2A" w14:paraId="6F0B9006" w14:textId="77777777" w:rsidTr="000610F0">
        <w:trPr>
          <w:trHeight w:val="426"/>
        </w:trPr>
        <w:tc>
          <w:tcPr>
            <w:tcW w:w="9360" w:type="dxa"/>
            <w:gridSpan w:val="6"/>
          </w:tcPr>
          <w:p w14:paraId="1B03367B" w14:textId="77777777" w:rsidR="00040B2A" w:rsidRPr="00F143B6" w:rsidRDefault="00040B2A" w:rsidP="00040B2A">
            <w:pPr>
              <w:rPr>
                <w:rFonts w:ascii="Calibri" w:hAnsi="Calibri"/>
                <w:b/>
                <w:sz w:val="20"/>
                <w:szCs w:val="20"/>
              </w:rPr>
            </w:pPr>
            <w:r w:rsidRPr="00F143B6">
              <w:rPr>
                <w:rFonts w:ascii="Calibri" w:eastAsia="Malgun Gothic" w:hAnsi="Calibri" w:cs="Malgun Gothic"/>
                <w:b/>
                <w:szCs w:val="20"/>
                <w:lang w:val="en-US" w:eastAsia="ko-KR"/>
              </w:rPr>
              <w:lastRenderedPageBreak/>
              <w:t xml:space="preserve">Tentative </w:t>
            </w:r>
            <w:r w:rsidRPr="00F143B6">
              <w:rPr>
                <w:rFonts w:ascii="Calibri" w:hAnsi="Calibri"/>
                <w:b/>
                <w:szCs w:val="20"/>
              </w:rPr>
              <w:t>Course Schedule:</w:t>
            </w:r>
            <w:r w:rsidRPr="00F143B6">
              <w:rPr>
                <w:rFonts w:ascii="Calibri" w:hAnsi="Calibri"/>
                <w:b/>
                <w:sz w:val="20"/>
                <w:szCs w:val="20"/>
              </w:rPr>
              <w:br/>
            </w:r>
          </w:p>
          <w:tbl>
            <w:tblPr>
              <w:tblW w:w="9192" w:type="dxa"/>
              <w:tblInd w:w="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29" w:type="dxa"/>
                <w:bottom w:w="29" w:type="dxa"/>
                <w:right w:w="29" w:type="dxa"/>
              </w:tblCellMar>
              <w:tblLook w:val="00A0" w:firstRow="1" w:lastRow="0" w:firstColumn="1" w:lastColumn="0" w:noHBand="0" w:noVBand="0"/>
            </w:tblPr>
            <w:tblGrid>
              <w:gridCol w:w="591"/>
              <w:gridCol w:w="516"/>
              <w:gridCol w:w="774"/>
              <w:gridCol w:w="516"/>
              <w:gridCol w:w="3492"/>
              <w:gridCol w:w="3303"/>
            </w:tblGrid>
            <w:tr w:rsidR="00E43729" w:rsidRPr="00040B2A" w14:paraId="3A1C88A7" w14:textId="77777777" w:rsidTr="00E43729">
              <w:trPr>
                <w:cantSplit/>
                <w:trHeight w:val="291"/>
              </w:trPr>
              <w:tc>
                <w:tcPr>
                  <w:tcW w:w="591" w:type="dxa"/>
                  <w:shd w:val="clear" w:color="auto" w:fill="F2F2F2" w:themeFill="background1" w:themeFillShade="F2"/>
                </w:tcPr>
                <w:p w14:paraId="654DD5A9" w14:textId="77777777" w:rsidR="00040B2A" w:rsidRPr="003A5C8B" w:rsidRDefault="00040B2A" w:rsidP="004E2B72">
                  <w:pPr>
                    <w:framePr w:hSpace="180" w:wrap="around" w:vAnchor="text" w:hAnchor="text" w:y="1"/>
                    <w:tabs>
                      <w:tab w:val="center" w:pos="4680"/>
                    </w:tabs>
                    <w:suppressAutoHyphens/>
                    <w:suppressOverlap/>
                    <w:jc w:val="center"/>
                    <w:rPr>
                      <w:rFonts w:ascii="Calibri" w:hAnsi="Calibri"/>
                      <w:b/>
                      <w:sz w:val="21"/>
                      <w:szCs w:val="21"/>
                    </w:rPr>
                  </w:pPr>
                  <w:r w:rsidRPr="003A5C8B">
                    <w:rPr>
                      <w:rFonts w:ascii="Calibri" w:hAnsi="Calibri"/>
                      <w:b/>
                      <w:sz w:val="21"/>
                      <w:szCs w:val="21"/>
                    </w:rPr>
                    <w:t>Week</w:t>
                  </w:r>
                </w:p>
              </w:tc>
              <w:tc>
                <w:tcPr>
                  <w:tcW w:w="516" w:type="dxa"/>
                  <w:shd w:val="clear" w:color="auto" w:fill="F2F2F2" w:themeFill="background1" w:themeFillShade="F2"/>
                  <w:tcMar>
                    <w:top w:w="0" w:type="dxa"/>
                    <w:bottom w:w="0" w:type="dxa"/>
                    <w:right w:w="0" w:type="dxa"/>
                  </w:tcMar>
                </w:tcPr>
                <w:p w14:paraId="760AB172" w14:textId="77777777" w:rsidR="00040B2A" w:rsidRPr="003A5C8B" w:rsidRDefault="00040B2A" w:rsidP="004E2B72">
                  <w:pPr>
                    <w:framePr w:hSpace="180" w:wrap="around" w:vAnchor="text" w:hAnchor="text" w:y="1"/>
                    <w:tabs>
                      <w:tab w:val="center" w:pos="4680"/>
                    </w:tabs>
                    <w:suppressAutoHyphens/>
                    <w:suppressOverlap/>
                    <w:jc w:val="center"/>
                    <w:rPr>
                      <w:rFonts w:ascii="Calibri" w:hAnsi="Calibri"/>
                      <w:b/>
                      <w:sz w:val="21"/>
                      <w:szCs w:val="21"/>
                    </w:rPr>
                  </w:pPr>
                  <w:r w:rsidRPr="003A5C8B">
                    <w:rPr>
                      <w:rFonts w:ascii="Calibri" w:hAnsi="Calibri"/>
                      <w:b/>
                      <w:sz w:val="21"/>
                      <w:szCs w:val="21"/>
                    </w:rPr>
                    <w:t>Class</w:t>
                  </w:r>
                </w:p>
              </w:tc>
              <w:tc>
                <w:tcPr>
                  <w:tcW w:w="774" w:type="dxa"/>
                  <w:shd w:val="clear" w:color="auto" w:fill="F2F2F2" w:themeFill="background1" w:themeFillShade="F2"/>
                  <w:tcMar>
                    <w:top w:w="0" w:type="dxa"/>
                    <w:left w:w="43" w:type="dxa"/>
                    <w:bottom w:w="0" w:type="dxa"/>
                    <w:right w:w="0" w:type="dxa"/>
                  </w:tcMar>
                </w:tcPr>
                <w:p w14:paraId="134668B0" w14:textId="77777777" w:rsidR="00040B2A" w:rsidRPr="003A5C8B" w:rsidRDefault="00040B2A" w:rsidP="004E2B72">
                  <w:pPr>
                    <w:framePr w:hSpace="180" w:wrap="around" w:vAnchor="text" w:hAnchor="text" w:y="1"/>
                    <w:tabs>
                      <w:tab w:val="center" w:pos="4680"/>
                    </w:tabs>
                    <w:suppressAutoHyphens/>
                    <w:suppressOverlap/>
                    <w:jc w:val="center"/>
                    <w:rPr>
                      <w:rFonts w:ascii="Calibri" w:hAnsi="Calibri"/>
                      <w:b/>
                      <w:sz w:val="21"/>
                      <w:szCs w:val="21"/>
                    </w:rPr>
                  </w:pPr>
                  <w:r w:rsidRPr="003A5C8B">
                    <w:rPr>
                      <w:rFonts w:ascii="Calibri" w:hAnsi="Calibri"/>
                      <w:b/>
                      <w:sz w:val="21"/>
                      <w:szCs w:val="21"/>
                    </w:rPr>
                    <w:br w:type="page"/>
                    <w:t>Date</w:t>
                  </w:r>
                </w:p>
              </w:tc>
              <w:tc>
                <w:tcPr>
                  <w:tcW w:w="516" w:type="dxa"/>
                  <w:shd w:val="clear" w:color="auto" w:fill="F2F2F2" w:themeFill="background1" w:themeFillShade="F2"/>
                  <w:tcMar>
                    <w:top w:w="0" w:type="dxa"/>
                    <w:bottom w:w="0" w:type="dxa"/>
                    <w:right w:w="0" w:type="dxa"/>
                  </w:tcMar>
                </w:tcPr>
                <w:p w14:paraId="0F2AEE99" w14:textId="77777777" w:rsidR="00040B2A" w:rsidRPr="003A5C8B" w:rsidRDefault="00040B2A" w:rsidP="004E2B72">
                  <w:pPr>
                    <w:framePr w:hSpace="180" w:wrap="around" w:vAnchor="text" w:hAnchor="text" w:y="1"/>
                    <w:suppressAutoHyphens/>
                    <w:suppressOverlap/>
                    <w:jc w:val="center"/>
                    <w:rPr>
                      <w:rFonts w:ascii="Calibri" w:hAnsi="Calibri"/>
                      <w:b/>
                      <w:sz w:val="21"/>
                      <w:szCs w:val="21"/>
                    </w:rPr>
                  </w:pPr>
                  <w:r w:rsidRPr="003A5C8B">
                    <w:rPr>
                      <w:rFonts w:ascii="Calibri" w:hAnsi="Calibri"/>
                      <w:b/>
                      <w:sz w:val="21"/>
                      <w:szCs w:val="21"/>
                    </w:rPr>
                    <w:t>Day</w:t>
                  </w:r>
                </w:p>
              </w:tc>
              <w:tc>
                <w:tcPr>
                  <w:tcW w:w="3492" w:type="dxa"/>
                  <w:shd w:val="clear" w:color="auto" w:fill="F2F2F2" w:themeFill="background1" w:themeFillShade="F2"/>
                  <w:tcMar>
                    <w:top w:w="0" w:type="dxa"/>
                    <w:left w:w="43" w:type="dxa"/>
                    <w:bottom w:w="0" w:type="dxa"/>
                    <w:right w:w="0" w:type="dxa"/>
                  </w:tcMar>
                </w:tcPr>
                <w:p w14:paraId="7D102212" w14:textId="77777777" w:rsidR="00040B2A" w:rsidRPr="003A5C8B" w:rsidRDefault="00040B2A" w:rsidP="004E2B72">
                  <w:pPr>
                    <w:framePr w:hSpace="180" w:wrap="around" w:vAnchor="text" w:hAnchor="text" w:y="1"/>
                    <w:suppressAutoHyphens/>
                    <w:suppressOverlap/>
                    <w:jc w:val="center"/>
                    <w:rPr>
                      <w:rFonts w:ascii="Calibri" w:hAnsi="Calibri"/>
                      <w:b/>
                      <w:sz w:val="21"/>
                      <w:szCs w:val="21"/>
                    </w:rPr>
                  </w:pPr>
                  <w:r w:rsidRPr="003A5C8B">
                    <w:rPr>
                      <w:rFonts w:ascii="Calibri" w:hAnsi="Calibri"/>
                      <w:b/>
                      <w:sz w:val="21"/>
                      <w:szCs w:val="21"/>
                    </w:rPr>
                    <w:t>Topic</w:t>
                  </w:r>
                </w:p>
              </w:tc>
              <w:tc>
                <w:tcPr>
                  <w:tcW w:w="3303" w:type="dxa"/>
                  <w:shd w:val="clear" w:color="auto" w:fill="F2F2F2" w:themeFill="background1" w:themeFillShade="F2"/>
                  <w:tcMar>
                    <w:top w:w="0" w:type="dxa"/>
                    <w:bottom w:w="0" w:type="dxa"/>
                    <w:right w:w="0" w:type="dxa"/>
                  </w:tcMar>
                </w:tcPr>
                <w:p w14:paraId="6EF7F91C" w14:textId="77777777" w:rsidR="00040B2A" w:rsidRPr="003A5C8B" w:rsidRDefault="00040B2A" w:rsidP="004E2B72">
                  <w:pPr>
                    <w:framePr w:hSpace="180" w:wrap="around" w:vAnchor="text" w:hAnchor="text" w:y="1"/>
                    <w:tabs>
                      <w:tab w:val="center" w:pos="4680"/>
                    </w:tabs>
                    <w:suppressAutoHyphens/>
                    <w:suppressOverlap/>
                    <w:jc w:val="center"/>
                    <w:rPr>
                      <w:rFonts w:ascii="Calibri" w:hAnsi="Calibri"/>
                      <w:b/>
                      <w:sz w:val="21"/>
                      <w:szCs w:val="21"/>
                    </w:rPr>
                  </w:pPr>
                  <w:r w:rsidRPr="003A5C8B">
                    <w:rPr>
                      <w:rFonts w:ascii="Calibri" w:hAnsi="Calibri"/>
                      <w:b/>
                      <w:sz w:val="21"/>
                      <w:szCs w:val="21"/>
                    </w:rPr>
                    <w:t>Chapters in Suggested Text/Assignment</w:t>
                  </w:r>
                </w:p>
              </w:tc>
            </w:tr>
            <w:tr w:rsidR="00E43729" w:rsidRPr="00040B2A" w14:paraId="267729E5" w14:textId="77777777" w:rsidTr="00E43729">
              <w:trPr>
                <w:cantSplit/>
                <w:trHeight w:val="282"/>
              </w:trPr>
              <w:tc>
                <w:tcPr>
                  <w:tcW w:w="591" w:type="dxa"/>
                </w:tcPr>
                <w:p w14:paraId="73B354A4"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p>
              </w:tc>
              <w:tc>
                <w:tcPr>
                  <w:tcW w:w="516" w:type="dxa"/>
                  <w:shd w:val="clear" w:color="auto" w:fill="auto"/>
                  <w:tcMar>
                    <w:top w:w="0" w:type="dxa"/>
                    <w:bottom w:w="0" w:type="dxa"/>
                    <w:right w:w="0" w:type="dxa"/>
                  </w:tcMar>
                </w:tcPr>
                <w:p w14:paraId="41C31FF3"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p>
              </w:tc>
              <w:tc>
                <w:tcPr>
                  <w:tcW w:w="774" w:type="dxa"/>
                  <w:shd w:val="clear" w:color="auto" w:fill="auto"/>
                  <w:tcMar>
                    <w:top w:w="0" w:type="dxa"/>
                    <w:left w:w="43" w:type="dxa"/>
                    <w:bottom w:w="0" w:type="dxa"/>
                    <w:right w:w="0" w:type="dxa"/>
                  </w:tcMar>
                </w:tcPr>
                <w:p w14:paraId="75AD773B" w14:textId="6E62F4B0"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r w:rsidR="00653409" w:rsidRPr="003A5C8B">
                    <w:rPr>
                      <w:rFonts w:ascii="Calibri" w:hAnsi="Calibri"/>
                      <w:sz w:val="21"/>
                      <w:szCs w:val="21"/>
                    </w:rPr>
                    <w:t>11</w:t>
                  </w:r>
                </w:p>
              </w:tc>
              <w:tc>
                <w:tcPr>
                  <w:tcW w:w="516" w:type="dxa"/>
                  <w:shd w:val="clear" w:color="auto" w:fill="auto"/>
                  <w:tcMar>
                    <w:top w:w="0" w:type="dxa"/>
                    <w:bottom w:w="0" w:type="dxa"/>
                    <w:right w:w="0" w:type="dxa"/>
                  </w:tcMar>
                </w:tcPr>
                <w:p w14:paraId="1AC3F6FD"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6AE718C1" w14:textId="5A31B077" w:rsidR="00040B2A" w:rsidRPr="003A5C8B" w:rsidRDefault="00040B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Course Introduction </w:t>
                  </w:r>
                  <w:r w:rsidR="00D83D8A" w:rsidRPr="003A5C8B">
                    <w:rPr>
                      <w:rFonts w:ascii="Calibri" w:hAnsi="Calibri"/>
                      <w:sz w:val="21"/>
                      <w:szCs w:val="21"/>
                    </w:rPr>
                    <w:t>and Overview</w:t>
                  </w:r>
                </w:p>
              </w:tc>
              <w:tc>
                <w:tcPr>
                  <w:tcW w:w="3303" w:type="dxa"/>
                  <w:shd w:val="clear" w:color="auto" w:fill="auto"/>
                  <w:tcMar>
                    <w:top w:w="0" w:type="dxa"/>
                    <w:bottom w:w="0" w:type="dxa"/>
                    <w:right w:w="0" w:type="dxa"/>
                  </w:tcMar>
                </w:tcPr>
                <w:p w14:paraId="3EADA3F1" w14:textId="12730ED1" w:rsidR="00040B2A" w:rsidRPr="003A5C8B" w:rsidRDefault="00040B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Ch 1; </w:t>
                  </w:r>
                  <w:r w:rsidR="00086E55" w:rsidRPr="003A5C8B">
                    <w:rPr>
                      <w:rFonts w:ascii="Calibri" w:hAnsi="Calibri"/>
                      <w:sz w:val="21"/>
                      <w:szCs w:val="21"/>
                    </w:rPr>
                    <w:t>Volunteers for first TWP on 1/2</w:t>
                  </w:r>
                  <w:r w:rsidR="00D83D8A" w:rsidRPr="003A5C8B">
                    <w:rPr>
                      <w:rFonts w:ascii="Calibri" w:hAnsi="Calibri"/>
                      <w:sz w:val="21"/>
                      <w:szCs w:val="21"/>
                    </w:rPr>
                    <w:t>0</w:t>
                  </w:r>
                  <w:r w:rsidR="00086E55" w:rsidRPr="003A5C8B">
                    <w:rPr>
                      <w:rFonts w:ascii="Calibri" w:hAnsi="Calibri"/>
                      <w:sz w:val="21"/>
                      <w:szCs w:val="21"/>
                    </w:rPr>
                    <w:t xml:space="preserve">; </w:t>
                  </w:r>
                  <w:r w:rsidRPr="003A5C8B">
                    <w:rPr>
                      <w:rFonts w:ascii="Calibri" w:hAnsi="Calibri"/>
                      <w:sz w:val="21"/>
                      <w:szCs w:val="21"/>
                    </w:rPr>
                    <w:t>Student Info Sheet &amp; Picture of you</w:t>
                  </w:r>
                </w:p>
              </w:tc>
            </w:tr>
            <w:tr w:rsidR="00E43729" w:rsidRPr="00040B2A" w14:paraId="675B504C" w14:textId="77777777" w:rsidTr="00E43729">
              <w:trPr>
                <w:cantSplit/>
                <w:trHeight w:val="264"/>
              </w:trPr>
              <w:tc>
                <w:tcPr>
                  <w:tcW w:w="591" w:type="dxa"/>
                </w:tcPr>
                <w:p w14:paraId="448F0BC2"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3EC2FBF3"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w:t>
                  </w:r>
                </w:p>
              </w:tc>
              <w:tc>
                <w:tcPr>
                  <w:tcW w:w="774" w:type="dxa"/>
                  <w:shd w:val="clear" w:color="auto" w:fill="auto"/>
                  <w:tcMar>
                    <w:top w:w="0" w:type="dxa"/>
                    <w:left w:w="43" w:type="dxa"/>
                    <w:bottom w:w="0" w:type="dxa"/>
                    <w:right w:w="0" w:type="dxa"/>
                  </w:tcMar>
                </w:tcPr>
                <w:p w14:paraId="59487763" w14:textId="66F0AC20"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r w:rsidR="00653409" w:rsidRPr="003A5C8B">
                    <w:rPr>
                      <w:rFonts w:ascii="Calibri" w:hAnsi="Calibri"/>
                      <w:sz w:val="21"/>
                      <w:szCs w:val="21"/>
                    </w:rPr>
                    <w:t>13</w:t>
                  </w:r>
                </w:p>
              </w:tc>
              <w:tc>
                <w:tcPr>
                  <w:tcW w:w="516" w:type="dxa"/>
                  <w:shd w:val="clear" w:color="auto" w:fill="auto"/>
                  <w:tcMar>
                    <w:top w:w="0" w:type="dxa"/>
                    <w:bottom w:w="0" w:type="dxa"/>
                    <w:right w:w="0" w:type="dxa"/>
                  </w:tcMar>
                </w:tcPr>
                <w:p w14:paraId="4C18F033"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73C3A932" w14:textId="6BD3B1D3" w:rsidR="00040B2A" w:rsidRPr="003A5C8B" w:rsidRDefault="00362E06"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Consumer </w:t>
                  </w:r>
                  <w:r w:rsidR="00EE0218" w:rsidRPr="003A5C8B">
                    <w:rPr>
                      <w:rFonts w:ascii="Calibri" w:hAnsi="Calibri"/>
                      <w:sz w:val="21"/>
                      <w:szCs w:val="21"/>
                    </w:rPr>
                    <w:t>Research</w:t>
                  </w:r>
                  <w:r w:rsidR="007C4D2A" w:rsidRPr="003A5C8B">
                    <w:rPr>
                      <w:rFonts w:ascii="Calibri" w:hAnsi="Calibri"/>
                      <w:sz w:val="21"/>
                      <w:szCs w:val="21"/>
                    </w:rPr>
                    <w:t xml:space="preserve"> (Lecture)</w:t>
                  </w:r>
                </w:p>
              </w:tc>
              <w:tc>
                <w:tcPr>
                  <w:tcW w:w="3303" w:type="dxa"/>
                  <w:shd w:val="clear" w:color="auto" w:fill="auto"/>
                  <w:tcMar>
                    <w:top w:w="0" w:type="dxa"/>
                    <w:bottom w:w="0" w:type="dxa"/>
                    <w:right w:w="0" w:type="dxa"/>
                  </w:tcMar>
                </w:tcPr>
                <w:p w14:paraId="343EC6BF" w14:textId="4A3ED5BD" w:rsidR="00040B2A" w:rsidRPr="003A5C8B" w:rsidRDefault="00040B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Ch 1; </w:t>
                  </w:r>
                  <w:proofErr w:type="gramStart"/>
                  <w:r w:rsidRPr="003A5C8B">
                    <w:rPr>
                      <w:rFonts w:ascii="Calibri" w:hAnsi="Calibri"/>
                      <w:sz w:val="21"/>
                      <w:szCs w:val="21"/>
                    </w:rPr>
                    <w:t>Appendix</w:t>
                  </w:r>
                  <w:r w:rsidR="004E0871" w:rsidRPr="003A5C8B">
                    <w:rPr>
                      <w:rFonts w:ascii="Calibri" w:hAnsi="Calibri"/>
                      <w:sz w:val="21"/>
                      <w:szCs w:val="21"/>
                    </w:rPr>
                    <w:t>;  Sign</w:t>
                  </w:r>
                  <w:proofErr w:type="gramEnd"/>
                  <w:r w:rsidR="004E0871" w:rsidRPr="003A5C8B">
                    <w:rPr>
                      <w:rFonts w:ascii="Calibri" w:hAnsi="Calibri"/>
                      <w:sz w:val="21"/>
                      <w:szCs w:val="21"/>
                    </w:rPr>
                    <w:t>-up for TWP</w:t>
                  </w:r>
                </w:p>
              </w:tc>
            </w:tr>
            <w:tr w:rsidR="00E43729" w:rsidRPr="00040B2A" w14:paraId="378DD8B2" w14:textId="77777777" w:rsidTr="00E43729">
              <w:trPr>
                <w:cantSplit/>
                <w:trHeight w:val="246"/>
              </w:trPr>
              <w:tc>
                <w:tcPr>
                  <w:tcW w:w="591" w:type="dxa"/>
                </w:tcPr>
                <w:p w14:paraId="35245551"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w:t>
                  </w:r>
                </w:p>
              </w:tc>
              <w:tc>
                <w:tcPr>
                  <w:tcW w:w="516" w:type="dxa"/>
                  <w:shd w:val="clear" w:color="auto" w:fill="auto"/>
                  <w:tcMar>
                    <w:top w:w="0" w:type="dxa"/>
                    <w:bottom w:w="0" w:type="dxa"/>
                    <w:right w:w="0" w:type="dxa"/>
                  </w:tcMar>
                </w:tcPr>
                <w:p w14:paraId="4DE9D8DF"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w:t>
                  </w:r>
                </w:p>
              </w:tc>
              <w:tc>
                <w:tcPr>
                  <w:tcW w:w="774" w:type="dxa"/>
                  <w:shd w:val="clear" w:color="auto" w:fill="auto"/>
                  <w:tcMar>
                    <w:top w:w="0" w:type="dxa"/>
                    <w:left w:w="43" w:type="dxa"/>
                    <w:bottom w:w="0" w:type="dxa"/>
                    <w:right w:w="0" w:type="dxa"/>
                  </w:tcMar>
                </w:tcPr>
                <w:p w14:paraId="1F31B1B0" w14:textId="65EFD8C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1/1</w:t>
                  </w:r>
                  <w:r w:rsidR="00653409" w:rsidRPr="003A5C8B">
                    <w:rPr>
                      <w:rFonts w:ascii="Calibri" w:hAnsi="Calibri"/>
                      <w:sz w:val="21"/>
                      <w:szCs w:val="21"/>
                    </w:rPr>
                    <w:t>8</w:t>
                  </w:r>
                </w:p>
              </w:tc>
              <w:tc>
                <w:tcPr>
                  <w:tcW w:w="516" w:type="dxa"/>
                  <w:shd w:val="clear" w:color="auto" w:fill="auto"/>
                  <w:tcMar>
                    <w:top w:w="0" w:type="dxa"/>
                    <w:bottom w:w="0" w:type="dxa"/>
                    <w:right w:w="0" w:type="dxa"/>
                  </w:tcMar>
                </w:tcPr>
                <w:p w14:paraId="507A7C23" w14:textId="77777777" w:rsidR="00040B2A" w:rsidRPr="003A5C8B" w:rsidRDefault="00040B2A" w:rsidP="004E2B72">
                  <w:pPr>
                    <w:pStyle w:val="Heading7"/>
                    <w:framePr w:hSpace="180" w:wrap="around" w:vAnchor="text" w:hAnchor="text" w:y="1"/>
                    <w:tabs>
                      <w:tab w:val="center" w:pos="4680"/>
                    </w:tabs>
                    <w:suppressAutoHyphens/>
                    <w:spacing w:before="0"/>
                    <w:contextualSpacing/>
                    <w:suppressOverlap/>
                    <w:jc w:val="center"/>
                    <w:rPr>
                      <w:rFonts w:ascii="Calibri" w:hAnsi="Calibri"/>
                      <w:i w:val="0"/>
                      <w:color w:val="auto"/>
                      <w:sz w:val="21"/>
                      <w:szCs w:val="21"/>
                    </w:rPr>
                  </w:pPr>
                  <w:r w:rsidRPr="003A5C8B">
                    <w:rPr>
                      <w:rFonts w:ascii="Calibri" w:hAnsi="Calibri"/>
                      <w:i w:val="0"/>
                      <w:color w:val="auto"/>
                      <w:sz w:val="21"/>
                      <w:szCs w:val="21"/>
                    </w:rPr>
                    <w:t>M</w:t>
                  </w:r>
                </w:p>
              </w:tc>
              <w:tc>
                <w:tcPr>
                  <w:tcW w:w="3492" w:type="dxa"/>
                  <w:shd w:val="clear" w:color="auto" w:fill="auto"/>
                  <w:tcMar>
                    <w:top w:w="0" w:type="dxa"/>
                    <w:left w:w="43" w:type="dxa"/>
                    <w:bottom w:w="0" w:type="dxa"/>
                    <w:right w:w="0" w:type="dxa"/>
                  </w:tcMar>
                </w:tcPr>
                <w:p w14:paraId="05F92455" w14:textId="38369804" w:rsidR="00040B2A" w:rsidRPr="003A5C8B" w:rsidRDefault="00D83D8A" w:rsidP="004E2B72">
                  <w:pPr>
                    <w:pStyle w:val="Heading7"/>
                    <w:framePr w:hSpace="180" w:wrap="around" w:vAnchor="text" w:hAnchor="text" w:y="1"/>
                    <w:tabs>
                      <w:tab w:val="center" w:pos="4680"/>
                    </w:tabs>
                    <w:suppressAutoHyphens/>
                    <w:spacing w:before="0"/>
                    <w:contextualSpacing/>
                    <w:suppressOverlap/>
                    <w:rPr>
                      <w:rFonts w:ascii="Calibri" w:hAnsi="Calibri"/>
                      <w:i w:val="0"/>
                      <w:iCs w:val="0"/>
                      <w:color w:val="auto"/>
                      <w:sz w:val="21"/>
                      <w:szCs w:val="21"/>
                    </w:rPr>
                  </w:pPr>
                  <w:r w:rsidRPr="003A5C8B">
                    <w:rPr>
                      <w:rFonts w:ascii="Calibri" w:hAnsi="Calibri"/>
                      <w:i w:val="0"/>
                      <w:iCs w:val="0"/>
                      <w:color w:val="auto"/>
                      <w:sz w:val="21"/>
                      <w:szCs w:val="21"/>
                    </w:rPr>
                    <w:t>Motivation, Ability, and Opportunity</w:t>
                  </w:r>
                  <w:r w:rsidR="007C4D2A" w:rsidRPr="003A5C8B">
                    <w:rPr>
                      <w:rFonts w:ascii="Calibri" w:hAnsi="Calibri"/>
                      <w:i w:val="0"/>
                      <w:iCs w:val="0"/>
                      <w:color w:val="auto"/>
                      <w:sz w:val="21"/>
                      <w:szCs w:val="21"/>
                    </w:rPr>
                    <w:t xml:space="preserve"> (Lecture)</w:t>
                  </w:r>
                </w:p>
              </w:tc>
              <w:tc>
                <w:tcPr>
                  <w:tcW w:w="3303" w:type="dxa"/>
                  <w:shd w:val="clear" w:color="auto" w:fill="auto"/>
                  <w:tcMar>
                    <w:top w:w="0" w:type="dxa"/>
                    <w:bottom w:w="0" w:type="dxa"/>
                    <w:right w:w="0" w:type="dxa"/>
                  </w:tcMar>
                </w:tcPr>
                <w:p w14:paraId="41F38DA5" w14:textId="796752E6" w:rsidR="00040B2A" w:rsidRPr="003A5C8B" w:rsidRDefault="00040B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1; Appendix</w:t>
                  </w:r>
                  <w:r w:rsidRPr="003A5C8B">
                    <w:rPr>
                      <w:rFonts w:ascii="Calibri" w:hAnsi="Calibri"/>
                      <w:color w:val="000000" w:themeColor="text1"/>
                      <w:sz w:val="21"/>
                      <w:szCs w:val="21"/>
                    </w:rPr>
                    <w:t xml:space="preserve">; </w:t>
                  </w:r>
                  <w:r w:rsidR="00C975DE" w:rsidRPr="003A5C8B">
                    <w:rPr>
                      <w:rFonts w:ascii="Calibri" w:hAnsi="Calibri"/>
                      <w:sz w:val="21"/>
                      <w:szCs w:val="21"/>
                    </w:rPr>
                    <w:t xml:space="preserve">Student Info &amp; Picture Due*; </w:t>
                  </w:r>
                  <w:r w:rsidRPr="003A5C8B">
                    <w:rPr>
                      <w:rFonts w:ascii="Calibri" w:hAnsi="Calibri"/>
                      <w:sz w:val="21"/>
                      <w:szCs w:val="21"/>
                    </w:rPr>
                    <w:t>Sign-up for T</w:t>
                  </w:r>
                  <w:r w:rsidR="006C1151" w:rsidRPr="003A5C8B">
                    <w:rPr>
                      <w:rFonts w:ascii="Calibri" w:hAnsi="Calibri"/>
                      <w:sz w:val="21"/>
                      <w:szCs w:val="21"/>
                    </w:rPr>
                    <w:t>W</w:t>
                  </w:r>
                  <w:r w:rsidRPr="003A5C8B">
                    <w:rPr>
                      <w:rFonts w:ascii="Calibri" w:hAnsi="Calibri"/>
                      <w:sz w:val="21"/>
                      <w:szCs w:val="21"/>
                    </w:rPr>
                    <w:t>P</w:t>
                  </w:r>
                </w:p>
              </w:tc>
            </w:tr>
            <w:tr w:rsidR="00E43729" w:rsidRPr="00040B2A" w14:paraId="35801896" w14:textId="77777777" w:rsidTr="00E43729">
              <w:trPr>
                <w:cantSplit/>
                <w:trHeight w:val="273"/>
              </w:trPr>
              <w:tc>
                <w:tcPr>
                  <w:tcW w:w="591" w:type="dxa"/>
                </w:tcPr>
                <w:p w14:paraId="57BEF1C4"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534DC285" w14:textId="77777777"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4</w:t>
                  </w:r>
                </w:p>
              </w:tc>
              <w:tc>
                <w:tcPr>
                  <w:tcW w:w="774" w:type="dxa"/>
                  <w:shd w:val="clear" w:color="auto" w:fill="auto"/>
                  <w:tcMar>
                    <w:top w:w="0" w:type="dxa"/>
                    <w:left w:w="43" w:type="dxa"/>
                    <w:bottom w:w="0" w:type="dxa"/>
                    <w:right w:w="0" w:type="dxa"/>
                  </w:tcMar>
                </w:tcPr>
                <w:p w14:paraId="692C4BBE" w14:textId="57B2CE20" w:rsidR="00040B2A" w:rsidRPr="003A5C8B" w:rsidRDefault="00040B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r w:rsidR="00653409" w:rsidRPr="003A5C8B">
                    <w:rPr>
                      <w:rFonts w:ascii="Calibri" w:hAnsi="Calibri"/>
                      <w:sz w:val="21"/>
                      <w:szCs w:val="21"/>
                    </w:rPr>
                    <w:t>20</w:t>
                  </w:r>
                </w:p>
              </w:tc>
              <w:tc>
                <w:tcPr>
                  <w:tcW w:w="516" w:type="dxa"/>
                  <w:shd w:val="clear" w:color="auto" w:fill="auto"/>
                  <w:tcMar>
                    <w:top w:w="0" w:type="dxa"/>
                    <w:bottom w:w="0" w:type="dxa"/>
                    <w:right w:w="0" w:type="dxa"/>
                  </w:tcMar>
                </w:tcPr>
                <w:p w14:paraId="6362B9A6" w14:textId="77777777" w:rsidR="00040B2A" w:rsidRPr="003A5C8B" w:rsidRDefault="00040B2A" w:rsidP="004E2B72">
                  <w:pPr>
                    <w:pStyle w:val="Heading7"/>
                    <w:framePr w:hSpace="180" w:wrap="around" w:vAnchor="text" w:hAnchor="text" w:y="1"/>
                    <w:tabs>
                      <w:tab w:val="center" w:pos="4680"/>
                    </w:tabs>
                    <w:suppressAutoHyphens/>
                    <w:spacing w:before="0"/>
                    <w:contextualSpacing/>
                    <w:suppressOverlap/>
                    <w:jc w:val="center"/>
                    <w:rPr>
                      <w:rFonts w:ascii="Calibri" w:hAnsi="Calibri"/>
                      <w:i w:val="0"/>
                      <w:color w:val="auto"/>
                      <w:sz w:val="21"/>
                      <w:szCs w:val="21"/>
                    </w:rPr>
                  </w:pPr>
                  <w:r w:rsidRPr="003A5C8B">
                    <w:rPr>
                      <w:rFonts w:ascii="Calibri" w:hAnsi="Calibri"/>
                      <w:i w:val="0"/>
                      <w:color w:val="auto"/>
                      <w:sz w:val="21"/>
                      <w:szCs w:val="21"/>
                    </w:rPr>
                    <w:t>W</w:t>
                  </w:r>
                </w:p>
              </w:tc>
              <w:tc>
                <w:tcPr>
                  <w:tcW w:w="3492" w:type="dxa"/>
                  <w:shd w:val="clear" w:color="auto" w:fill="auto"/>
                  <w:tcMar>
                    <w:top w:w="0" w:type="dxa"/>
                    <w:left w:w="43" w:type="dxa"/>
                    <w:bottom w:w="0" w:type="dxa"/>
                    <w:right w:w="0" w:type="dxa"/>
                  </w:tcMar>
                </w:tcPr>
                <w:p w14:paraId="5D78F849" w14:textId="5493C89C" w:rsidR="00040B2A" w:rsidRPr="003A5C8B" w:rsidRDefault="00040B2A" w:rsidP="004E2B72">
                  <w:pPr>
                    <w:pStyle w:val="Heading7"/>
                    <w:framePr w:hSpace="180" w:wrap="around" w:vAnchor="text" w:hAnchor="text" w:y="1"/>
                    <w:tabs>
                      <w:tab w:val="center" w:pos="4680"/>
                    </w:tabs>
                    <w:suppressAutoHyphens/>
                    <w:spacing w:before="0"/>
                    <w:contextualSpacing/>
                    <w:suppressOverlap/>
                    <w:rPr>
                      <w:rFonts w:ascii="Calibri" w:hAnsi="Calibri"/>
                      <w:i w:val="0"/>
                      <w:iCs w:val="0"/>
                      <w:color w:val="auto"/>
                      <w:sz w:val="21"/>
                      <w:szCs w:val="21"/>
                    </w:rPr>
                  </w:pPr>
                  <w:r w:rsidRPr="003A5C8B">
                    <w:rPr>
                      <w:rFonts w:ascii="Calibri" w:hAnsi="Calibri"/>
                      <w:i w:val="0"/>
                      <w:iCs w:val="0"/>
                      <w:color w:val="auto"/>
                      <w:sz w:val="21"/>
                      <w:szCs w:val="21"/>
                    </w:rPr>
                    <w:t>Motivation</w:t>
                  </w:r>
                  <w:r w:rsidR="00227CB2" w:rsidRPr="003A5C8B">
                    <w:rPr>
                      <w:rFonts w:ascii="Calibri" w:hAnsi="Calibri"/>
                      <w:i w:val="0"/>
                      <w:iCs w:val="0"/>
                      <w:color w:val="auto"/>
                      <w:sz w:val="21"/>
                      <w:szCs w:val="21"/>
                    </w:rPr>
                    <w:t xml:space="preserve">, Ability, and Opportunity </w:t>
                  </w:r>
                  <w:r w:rsidR="00D83D8A" w:rsidRPr="003A5C8B">
                    <w:rPr>
                      <w:rFonts w:ascii="Calibri" w:hAnsi="Calibri"/>
                      <w:i w:val="0"/>
                      <w:iCs w:val="0"/>
                      <w:color w:val="auto"/>
                      <w:sz w:val="21"/>
                      <w:szCs w:val="21"/>
                    </w:rPr>
                    <w:t>(TWP)</w:t>
                  </w:r>
                </w:p>
              </w:tc>
              <w:tc>
                <w:tcPr>
                  <w:tcW w:w="3303" w:type="dxa"/>
                  <w:shd w:val="clear" w:color="auto" w:fill="auto"/>
                  <w:tcMar>
                    <w:top w:w="0" w:type="dxa"/>
                    <w:bottom w:w="0" w:type="dxa"/>
                    <w:right w:w="0" w:type="dxa"/>
                  </w:tcMar>
                </w:tcPr>
                <w:p w14:paraId="04D9E057" w14:textId="680E651D" w:rsidR="00040B2A" w:rsidRPr="003A5C8B" w:rsidRDefault="00040B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2, 14</w:t>
                  </w:r>
                  <w:r w:rsidR="00086E55" w:rsidRPr="003A5C8B">
                    <w:rPr>
                      <w:rFonts w:ascii="Calibri" w:hAnsi="Calibri"/>
                      <w:sz w:val="21"/>
                      <w:szCs w:val="21"/>
                    </w:rPr>
                    <w:t>; Sign-up for TWP Due*</w:t>
                  </w:r>
                </w:p>
              </w:tc>
            </w:tr>
            <w:tr w:rsidR="00E43729" w:rsidRPr="00040B2A" w14:paraId="1645437D" w14:textId="77777777" w:rsidTr="00E43729">
              <w:trPr>
                <w:cantSplit/>
                <w:trHeight w:val="246"/>
              </w:trPr>
              <w:tc>
                <w:tcPr>
                  <w:tcW w:w="591" w:type="dxa"/>
                </w:tcPr>
                <w:p w14:paraId="0E3C0810"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w:t>
                  </w:r>
                </w:p>
              </w:tc>
              <w:tc>
                <w:tcPr>
                  <w:tcW w:w="516" w:type="dxa"/>
                  <w:shd w:val="clear" w:color="auto" w:fill="auto"/>
                  <w:tcMar>
                    <w:top w:w="0" w:type="dxa"/>
                    <w:bottom w:w="0" w:type="dxa"/>
                    <w:right w:w="0" w:type="dxa"/>
                  </w:tcMar>
                </w:tcPr>
                <w:p w14:paraId="300E11EC"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5</w:t>
                  </w:r>
                </w:p>
              </w:tc>
              <w:tc>
                <w:tcPr>
                  <w:tcW w:w="774" w:type="dxa"/>
                  <w:shd w:val="clear" w:color="auto" w:fill="auto"/>
                  <w:tcMar>
                    <w:top w:w="0" w:type="dxa"/>
                    <w:left w:w="43" w:type="dxa"/>
                    <w:bottom w:w="0" w:type="dxa"/>
                    <w:right w:w="0" w:type="dxa"/>
                  </w:tcMar>
                </w:tcPr>
                <w:p w14:paraId="26D268D9" w14:textId="20B2BC8F"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1/25</w:t>
                  </w:r>
                </w:p>
              </w:tc>
              <w:tc>
                <w:tcPr>
                  <w:tcW w:w="516" w:type="dxa"/>
                  <w:shd w:val="clear" w:color="auto" w:fill="auto"/>
                  <w:tcMar>
                    <w:top w:w="0" w:type="dxa"/>
                    <w:bottom w:w="0" w:type="dxa"/>
                    <w:right w:w="0" w:type="dxa"/>
                  </w:tcMar>
                </w:tcPr>
                <w:p w14:paraId="710D05B3"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iCs/>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1BA09F10" w14:textId="7238FA35"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Exposure and Attention</w:t>
                  </w:r>
                  <w:r w:rsidR="007C4D2A" w:rsidRPr="003A5C8B">
                    <w:rPr>
                      <w:rFonts w:ascii="Calibri" w:hAnsi="Calibri"/>
                      <w:sz w:val="21"/>
                      <w:szCs w:val="21"/>
                    </w:rPr>
                    <w:t xml:space="preserve"> (Lecture)</w:t>
                  </w:r>
                </w:p>
              </w:tc>
              <w:tc>
                <w:tcPr>
                  <w:tcW w:w="3303" w:type="dxa"/>
                  <w:shd w:val="clear" w:color="auto" w:fill="auto"/>
                  <w:tcMar>
                    <w:top w:w="0" w:type="dxa"/>
                    <w:bottom w:w="0" w:type="dxa"/>
                    <w:right w:w="0" w:type="dxa"/>
                  </w:tcMar>
                </w:tcPr>
                <w:p w14:paraId="7C02E62D" w14:textId="26D049D0"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Ch </w:t>
                  </w:r>
                  <w:r w:rsidR="00EC73B5" w:rsidRPr="003A5C8B">
                    <w:rPr>
                      <w:rFonts w:ascii="Calibri" w:hAnsi="Calibri"/>
                      <w:sz w:val="21"/>
                      <w:szCs w:val="21"/>
                    </w:rPr>
                    <w:t>3</w:t>
                  </w:r>
                </w:p>
              </w:tc>
            </w:tr>
            <w:tr w:rsidR="00E43729" w:rsidRPr="00040B2A" w14:paraId="514E3F1B" w14:textId="77777777" w:rsidTr="00E43729">
              <w:trPr>
                <w:cantSplit/>
                <w:trHeight w:val="264"/>
              </w:trPr>
              <w:tc>
                <w:tcPr>
                  <w:tcW w:w="591" w:type="dxa"/>
                </w:tcPr>
                <w:p w14:paraId="7A3ABEB1"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3AB2738D"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6</w:t>
                  </w:r>
                </w:p>
              </w:tc>
              <w:tc>
                <w:tcPr>
                  <w:tcW w:w="774" w:type="dxa"/>
                  <w:shd w:val="clear" w:color="auto" w:fill="auto"/>
                  <w:tcMar>
                    <w:top w:w="0" w:type="dxa"/>
                    <w:left w:w="43" w:type="dxa"/>
                    <w:bottom w:w="0" w:type="dxa"/>
                    <w:right w:w="0" w:type="dxa"/>
                  </w:tcMar>
                </w:tcPr>
                <w:p w14:paraId="6B07CDC0" w14:textId="6C29102A"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1/27</w:t>
                  </w:r>
                </w:p>
              </w:tc>
              <w:tc>
                <w:tcPr>
                  <w:tcW w:w="516" w:type="dxa"/>
                  <w:shd w:val="clear" w:color="auto" w:fill="auto"/>
                  <w:tcMar>
                    <w:top w:w="0" w:type="dxa"/>
                    <w:bottom w:w="0" w:type="dxa"/>
                    <w:right w:w="0" w:type="dxa"/>
                  </w:tcMar>
                </w:tcPr>
                <w:p w14:paraId="256D1D50"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iCs/>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660A4287" w14:textId="66553F95" w:rsidR="00D83D8A" w:rsidRPr="003A5C8B" w:rsidRDefault="00D83D8A" w:rsidP="004E2B72">
                  <w:pPr>
                    <w:framePr w:hSpace="180" w:wrap="around" w:vAnchor="text" w:hAnchor="text" w:y="1"/>
                    <w:tabs>
                      <w:tab w:val="center" w:pos="4680"/>
                    </w:tabs>
                    <w:suppressAutoHyphens/>
                    <w:contextualSpacing/>
                    <w:suppressOverlap/>
                    <w:rPr>
                      <w:rFonts w:ascii="Calibri" w:hAnsi="Calibri"/>
                      <w:iCs/>
                      <w:sz w:val="21"/>
                      <w:szCs w:val="21"/>
                    </w:rPr>
                  </w:pPr>
                  <w:r w:rsidRPr="003A5C8B">
                    <w:rPr>
                      <w:rFonts w:ascii="Calibri" w:hAnsi="Calibri"/>
                      <w:iCs/>
                      <w:sz w:val="21"/>
                      <w:szCs w:val="21"/>
                    </w:rPr>
                    <w:t>Exposure and Attention (TWP)</w:t>
                  </w:r>
                </w:p>
              </w:tc>
              <w:tc>
                <w:tcPr>
                  <w:tcW w:w="3303" w:type="dxa"/>
                  <w:shd w:val="clear" w:color="auto" w:fill="auto"/>
                  <w:tcMar>
                    <w:top w:w="0" w:type="dxa"/>
                    <w:bottom w:w="0" w:type="dxa"/>
                    <w:right w:w="0" w:type="dxa"/>
                  </w:tcMar>
                </w:tcPr>
                <w:p w14:paraId="32A72549" w14:textId="679A95E4"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3; Team</w:t>
                  </w:r>
                  <w:r w:rsidR="004E0871" w:rsidRPr="003A5C8B">
                    <w:rPr>
                      <w:rFonts w:ascii="Calibri" w:hAnsi="Calibri"/>
                      <w:sz w:val="21"/>
                      <w:szCs w:val="21"/>
                    </w:rPr>
                    <w:t>s</w:t>
                  </w:r>
                  <w:r w:rsidRPr="003A5C8B">
                    <w:rPr>
                      <w:rFonts w:ascii="Calibri" w:hAnsi="Calibri"/>
                      <w:sz w:val="21"/>
                      <w:szCs w:val="21"/>
                    </w:rPr>
                    <w:t xml:space="preserve"> for STP Due*</w:t>
                  </w:r>
                </w:p>
              </w:tc>
            </w:tr>
            <w:tr w:rsidR="00E43729" w:rsidRPr="00040B2A" w14:paraId="2B057FF2" w14:textId="77777777" w:rsidTr="00E43729">
              <w:trPr>
                <w:cantSplit/>
                <w:trHeight w:val="246"/>
              </w:trPr>
              <w:tc>
                <w:tcPr>
                  <w:tcW w:w="591" w:type="dxa"/>
                </w:tcPr>
                <w:p w14:paraId="41D7C3A1"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4</w:t>
                  </w:r>
                </w:p>
              </w:tc>
              <w:tc>
                <w:tcPr>
                  <w:tcW w:w="516" w:type="dxa"/>
                  <w:shd w:val="clear" w:color="auto" w:fill="auto"/>
                  <w:tcMar>
                    <w:top w:w="0" w:type="dxa"/>
                    <w:bottom w:w="0" w:type="dxa"/>
                    <w:right w:w="0" w:type="dxa"/>
                  </w:tcMar>
                </w:tcPr>
                <w:p w14:paraId="0D78C2A5"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7</w:t>
                  </w:r>
                </w:p>
              </w:tc>
              <w:tc>
                <w:tcPr>
                  <w:tcW w:w="774" w:type="dxa"/>
                  <w:shd w:val="clear" w:color="auto" w:fill="auto"/>
                  <w:tcMar>
                    <w:top w:w="0" w:type="dxa"/>
                    <w:left w:w="43" w:type="dxa"/>
                    <w:bottom w:w="0" w:type="dxa"/>
                    <w:right w:w="0" w:type="dxa"/>
                  </w:tcMar>
                </w:tcPr>
                <w:p w14:paraId="6CCFEE88" w14:textId="4396C47A"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2/1</w:t>
                  </w:r>
                </w:p>
              </w:tc>
              <w:tc>
                <w:tcPr>
                  <w:tcW w:w="516" w:type="dxa"/>
                  <w:shd w:val="clear" w:color="auto" w:fill="auto"/>
                  <w:tcMar>
                    <w:top w:w="0" w:type="dxa"/>
                    <w:bottom w:w="0" w:type="dxa"/>
                    <w:right w:w="0" w:type="dxa"/>
                  </w:tcMar>
                </w:tcPr>
                <w:p w14:paraId="7FFED941"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6EE18A92" w14:textId="45515E34" w:rsidR="00D83D8A" w:rsidRPr="003A5C8B" w:rsidRDefault="00D83D8A" w:rsidP="004E2B72">
                  <w:pPr>
                    <w:framePr w:hSpace="180" w:wrap="around" w:vAnchor="text" w:hAnchor="text" w:y="1"/>
                    <w:tabs>
                      <w:tab w:val="center" w:pos="4680"/>
                    </w:tabs>
                    <w:suppressAutoHyphens/>
                    <w:contextualSpacing/>
                    <w:suppressOverlap/>
                    <w:rPr>
                      <w:rFonts w:ascii="Calibri" w:hAnsi="Calibri"/>
                      <w:iCs/>
                      <w:sz w:val="21"/>
                      <w:szCs w:val="21"/>
                    </w:rPr>
                  </w:pPr>
                  <w:r w:rsidRPr="003A5C8B">
                    <w:rPr>
                      <w:rFonts w:ascii="Calibri" w:hAnsi="Calibri"/>
                      <w:iCs/>
                      <w:sz w:val="21"/>
                      <w:szCs w:val="21"/>
                    </w:rPr>
                    <w:t xml:space="preserve">Perception </w:t>
                  </w:r>
                  <w:r w:rsidR="007C4D2A" w:rsidRPr="003A5C8B">
                    <w:rPr>
                      <w:rFonts w:ascii="Calibri" w:hAnsi="Calibri"/>
                      <w:sz w:val="21"/>
                      <w:szCs w:val="21"/>
                    </w:rPr>
                    <w:t>(Lecture)</w:t>
                  </w:r>
                </w:p>
              </w:tc>
              <w:tc>
                <w:tcPr>
                  <w:tcW w:w="3303" w:type="dxa"/>
                  <w:shd w:val="clear" w:color="auto" w:fill="auto"/>
                  <w:tcMar>
                    <w:top w:w="0" w:type="dxa"/>
                    <w:bottom w:w="0" w:type="dxa"/>
                    <w:right w:w="0" w:type="dxa"/>
                  </w:tcMar>
                </w:tcPr>
                <w:p w14:paraId="5D8DFBE6" w14:textId="29441584" w:rsidR="00D83D8A" w:rsidRPr="003A5C8B" w:rsidRDefault="00D83D8A" w:rsidP="004E2B72">
                  <w:pPr>
                    <w:framePr w:hSpace="180" w:wrap="around" w:vAnchor="text" w:hAnchor="text" w:y="1"/>
                    <w:tabs>
                      <w:tab w:val="center" w:pos="4680"/>
                    </w:tabs>
                    <w:suppressAutoHyphens/>
                    <w:contextualSpacing/>
                    <w:suppressOverlap/>
                    <w:rPr>
                      <w:rFonts w:ascii="Calibri" w:eastAsia="AppleMyungjo" w:hAnsi="Calibri"/>
                      <w:sz w:val="21"/>
                      <w:szCs w:val="21"/>
                    </w:rPr>
                  </w:pPr>
                  <w:r w:rsidRPr="003A5C8B">
                    <w:rPr>
                      <w:rFonts w:ascii="Calibri" w:hAnsi="Calibri"/>
                      <w:sz w:val="21"/>
                      <w:szCs w:val="21"/>
                    </w:rPr>
                    <w:t>Ch 3</w:t>
                  </w:r>
                  <w:r w:rsidR="004E0871" w:rsidRPr="003A5C8B">
                    <w:rPr>
                      <w:rFonts w:ascii="Calibri" w:hAnsi="Calibri"/>
                      <w:sz w:val="21"/>
                      <w:szCs w:val="21"/>
                    </w:rPr>
                    <w:t>-4</w:t>
                  </w:r>
                </w:p>
              </w:tc>
            </w:tr>
            <w:tr w:rsidR="00E43729" w:rsidRPr="00040B2A" w14:paraId="1F6B3D0C" w14:textId="77777777" w:rsidTr="00E43729">
              <w:trPr>
                <w:cantSplit/>
                <w:trHeight w:val="273"/>
              </w:trPr>
              <w:tc>
                <w:tcPr>
                  <w:tcW w:w="591" w:type="dxa"/>
                </w:tcPr>
                <w:p w14:paraId="0D0A3525"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5BA571D4"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8</w:t>
                  </w:r>
                </w:p>
              </w:tc>
              <w:tc>
                <w:tcPr>
                  <w:tcW w:w="774" w:type="dxa"/>
                  <w:shd w:val="clear" w:color="auto" w:fill="auto"/>
                  <w:tcMar>
                    <w:top w:w="0" w:type="dxa"/>
                    <w:left w:w="43" w:type="dxa"/>
                    <w:bottom w:w="0" w:type="dxa"/>
                    <w:right w:w="0" w:type="dxa"/>
                  </w:tcMar>
                </w:tcPr>
                <w:p w14:paraId="750CC45A" w14:textId="5C6CEC56"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2/3</w:t>
                  </w:r>
                </w:p>
              </w:tc>
              <w:tc>
                <w:tcPr>
                  <w:tcW w:w="516" w:type="dxa"/>
                  <w:shd w:val="clear" w:color="auto" w:fill="auto"/>
                  <w:tcMar>
                    <w:top w:w="0" w:type="dxa"/>
                    <w:bottom w:w="0" w:type="dxa"/>
                    <w:right w:w="0" w:type="dxa"/>
                  </w:tcMar>
                </w:tcPr>
                <w:p w14:paraId="05D5B7F2"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72FE6D24" w14:textId="09A0F742" w:rsidR="00D83D8A" w:rsidRPr="003A5C8B" w:rsidRDefault="00D83D8A" w:rsidP="004E2B72">
                  <w:pPr>
                    <w:framePr w:hSpace="180" w:wrap="around" w:vAnchor="text" w:hAnchor="text" w:y="1"/>
                    <w:tabs>
                      <w:tab w:val="center" w:pos="4680"/>
                    </w:tabs>
                    <w:suppressAutoHyphens/>
                    <w:contextualSpacing/>
                    <w:suppressOverlap/>
                    <w:rPr>
                      <w:rFonts w:ascii="Calibri" w:hAnsi="Calibri"/>
                      <w:iCs/>
                      <w:sz w:val="21"/>
                      <w:szCs w:val="21"/>
                    </w:rPr>
                  </w:pPr>
                  <w:r w:rsidRPr="003A5C8B">
                    <w:rPr>
                      <w:rFonts w:ascii="Calibri" w:hAnsi="Calibri"/>
                      <w:iCs/>
                      <w:sz w:val="21"/>
                      <w:szCs w:val="21"/>
                    </w:rPr>
                    <w:t>Perception (TWP)</w:t>
                  </w:r>
                </w:p>
              </w:tc>
              <w:tc>
                <w:tcPr>
                  <w:tcW w:w="3303" w:type="dxa"/>
                  <w:shd w:val="clear" w:color="auto" w:fill="auto"/>
                  <w:tcMar>
                    <w:top w:w="0" w:type="dxa"/>
                    <w:bottom w:w="0" w:type="dxa"/>
                    <w:right w:w="0" w:type="dxa"/>
                  </w:tcMar>
                </w:tcPr>
                <w:p w14:paraId="25AE010E" w14:textId="2245FE67"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eastAsia="AppleMyungjo" w:hAnsi="Calibri"/>
                      <w:sz w:val="21"/>
                      <w:szCs w:val="21"/>
                    </w:rPr>
                    <w:t>Ch 3</w:t>
                  </w:r>
                  <w:r w:rsidR="004E0871" w:rsidRPr="003A5C8B">
                    <w:rPr>
                      <w:rFonts w:ascii="Calibri" w:eastAsia="AppleMyungjo" w:hAnsi="Calibri"/>
                      <w:sz w:val="21"/>
                      <w:szCs w:val="21"/>
                    </w:rPr>
                    <w:t>-4</w:t>
                  </w:r>
                  <w:r w:rsidR="00EC73B5" w:rsidRPr="003A5C8B">
                    <w:rPr>
                      <w:rFonts w:ascii="Calibri" w:eastAsia="AppleMyungjo" w:hAnsi="Calibri"/>
                      <w:sz w:val="21"/>
                      <w:szCs w:val="21"/>
                    </w:rPr>
                    <w:t xml:space="preserve">; </w:t>
                  </w:r>
                  <w:r w:rsidR="00EC73B5" w:rsidRPr="003A5C8B">
                    <w:rPr>
                      <w:rFonts w:ascii="Calibri" w:hAnsi="Calibri"/>
                      <w:sz w:val="21"/>
                      <w:szCs w:val="21"/>
                    </w:rPr>
                    <w:t>Assignment 1 Due</w:t>
                  </w:r>
                </w:p>
              </w:tc>
            </w:tr>
            <w:tr w:rsidR="00E43729" w:rsidRPr="00040B2A" w14:paraId="1D66CDE0" w14:textId="77777777" w:rsidTr="00E43729">
              <w:trPr>
                <w:cantSplit/>
                <w:trHeight w:val="264"/>
              </w:trPr>
              <w:tc>
                <w:tcPr>
                  <w:tcW w:w="591" w:type="dxa"/>
                </w:tcPr>
                <w:p w14:paraId="7011A95B"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5</w:t>
                  </w:r>
                </w:p>
              </w:tc>
              <w:tc>
                <w:tcPr>
                  <w:tcW w:w="516" w:type="dxa"/>
                  <w:shd w:val="clear" w:color="auto" w:fill="auto"/>
                  <w:tcMar>
                    <w:top w:w="0" w:type="dxa"/>
                    <w:bottom w:w="0" w:type="dxa"/>
                    <w:right w:w="0" w:type="dxa"/>
                  </w:tcMar>
                </w:tcPr>
                <w:p w14:paraId="709B0A82"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9</w:t>
                  </w:r>
                </w:p>
              </w:tc>
              <w:tc>
                <w:tcPr>
                  <w:tcW w:w="774" w:type="dxa"/>
                  <w:shd w:val="clear" w:color="auto" w:fill="auto"/>
                  <w:tcMar>
                    <w:top w:w="0" w:type="dxa"/>
                    <w:left w:w="43" w:type="dxa"/>
                    <w:bottom w:w="0" w:type="dxa"/>
                    <w:right w:w="0" w:type="dxa"/>
                  </w:tcMar>
                </w:tcPr>
                <w:p w14:paraId="06EF0036" w14:textId="55E84469"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2/8</w:t>
                  </w:r>
                </w:p>
              </w:tc>
              <w:tc>
                <w:tcPr>
                  <w:tcW w:w="516" w:type="dxa"/>
                  <w:shd w:val="clear" w:color="auto" w:fill="auto"/>
                  <w:tcMar>
                    <w:top w:w="0" w:type="dxa"/>
                    <w:bottom w:w="0" w:type="dxa"/>
                    <w:right w:w="0" w:type="dxa"/>
                  </w:tcMar>
                </w:tcPr>
                <w:p w14:paraId="19E7C926"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6C1C6CC0" w14:textId="2229C68A"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iCs/>
                      <w:sz w:val="21"/>
                      <w:szCs w:val="21"/>
                    </w:rPr>
                    <w:t>Memory</w:t>
                  </w:r>
                  <w:r w:rsidR="007C4D2A" w:rsidRPr="003A5C8B">
                    <w:rPr>
                      <w:rFonts w:ascii="Calibri" w:hAnsi="Calibri"/>
                      <w:iCs/>
                      <w:sz w:val="21"/>
                      <w:szCs w:val="21"/>
                    </w:rPr>
                    <w:t xml:space="preserve"> </w:t>
                  </w:r>
                  <w:r w:rsidR="007C4D2A" w:rsidRPr="003A5C8B">
                    <w:rPr>
                      <w:rFonts w:ascii="Calibri" w:hAnsi="Calibri"/>
                      <w:sz w:val="21"/>
                      <w:szCs w:val="21"/>
                    </w:rPr>
                    <w:t>(Lecture)</w:t>
                  </w:r>
                </w:p>
              </w:tc>
              <w:tc>
                <w:tcPr>
                  <w:tcW w:w="3303" w:type="dxa"/>
                  <w:shd w:val="clear" w:color="auto" w:fill="auto"/>
                  <w:tcMar>
                    <w:top w:w="0" w:type="dxa"/>
                    <w:bottom w:w="0" w:type="dxa"/>
                    <w:right w:w="0" w:type="dxa"/>
                  </w:tcMar>
                </w:tcPr>
                <w:p w14:paraId="1984F990" w14:textId="03A369C6" w:rsidR="00D83D8A" w:rsidRPr="003A5C8B" w:rsidRDefault="00526BA2"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4</w:t>
                  </w:r>
                </w:p>
              </w:tc>
            </w:tr>
            <w:tr w:rsidR="00E43729" w:rsidRPr="00040B2A" w14:paraId="10960272" w14:textId="77777777" w:rsidTr="00E43729">
              <w:trPr>
                <w:cantSplit/>
                <w:trHeight w:val="255"/>
              </w:trPr>
              <w:tc>
                <w:tcPr>
                  <w:tcW w:w="591" w:type="dxa"/>
                </w:tcPr>
                <w:p w14:paraId="0BF4C592"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484C388C"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10</w:t>
                  </w:r>
                </w:p>
              </w:tc>
              <w:tc>
                <w:tcPr>
                  <w:tcW w:w="774" w:type="dxa"/>
                  <w:shd w:val="clear" w:color="auto" w:fill="auto"/>
                  <w:tcMar>
                    <w:top w:w="0" w:type="dxa"/>
                    <w:left w:w="43" w:type="dxa"/>
                    <w:bottom w:w="0" w:type="dxa"/>
                    <w:right w:w="0" w:type="dxa"/>
                  </w:tcMar>
                </w:tcPr>
                <w:p w14:paraId="2F2229C7" w14:textId="4B04ED5A"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2/10</w:t>
                  </w:r>
                </w:p>
              </w:tc>
              <w:tc>
                <w:tcPr>
                  <w:tcW w:w="516" w:type="dxa"/>
                  <w:shd w:val="clear" w:color="auto" w:fill="auto"/>
                  <w:tcMar>
                    <w:top w:w="0" w:type="dxa"/>
                    <w:bottom w:w="0" w:type="dxa"/>
                    <w:right w:w="0" w:type="dxa"/>
                  </w:tcMar>
                </w:tcPr>
                <w:p w14:paraId="4CA985BE"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1E7CAAAF" w14:textId="63D8B6E6"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iCs/>
                      <w:sz w:val="21"/>
                      <w:szCs w:val="21"/>
                    </w:rPr>
                    <w:t>Memory (TWP)</w:t>
                  </w:r>
                </w:p>
              </w:tc>
              <w:tc>
                <w:tcPr>
                  <w:tcW w:w="3303" w:type="dxa"/>
                  <w:shd w:val="clear" w:color="auto" w:fill="auto"/>
                  <w:tcMar>
                    <w:top w:w="0" w:type="dxa"/>
                    <w:bottom w:w="0" w:type="dxa"/>
                    <w:right w:w="0" w:type="dxa"/>
                  </w:tcMar>
                </w:tcPr>
                <w:p w14:paraId="2FACBB31" w14:textId="2F1D93D8" w:rsidR="00D83D8A" w:rsidRPr="003A5C8B" w:rsidRDefault="00526BA2"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4</w:t>
                  </w:r>
                </w:p>
              </w:tc>
            </w:tr>
            <w:tr w:rsidR="00E43729" w:rsidRPr="00040B2A" w14:paraId="76A63ED8" w14:textId="77777777" w:rsidTr="00E43729">
              <w:trPr>
                <w:cantSplit/>
                <w:trHeight w:val="273"/>
              </w:trPr>
              <w:tc>
                <w:tcPr>
                  <w:tcW w:w="591" w:type="dxa"/>
                </w:tcPr>
                <w:p w14:paraId="65E8995E" w14:textId="2F97CA11"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27508FB4" w14:textId="758B6479"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774" w:type="dxa"/>
                  <w:shd w:val="clear" w:color="auto" w:fill="auto"/>
                  <w:tcMar>
                    <w:top w:w="0" w:type="dxa"/>
                    <w:left w:w="43" w:type="dxa"/>
                    <w:bottom w:w="0" w:type="dxa"/>
                    <w:right w:w="0" w:type="dxa"/>
                  </w:tcMar>
                </w:tcPr>
                <w:p w14:paraId="58A5BD16" w14:textId="65685172"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2/15-17</w:t>
                  </w:r>
                </w:p>
              </w:tc>
              <w:tc>
                <w:tcPr>
                  <w:tcW w:w="516" w:type="dxa"/>
                  <w:shd w:val="clear" w:color="auto" w:fill="auto"/>
                  <w:tcMar>
                    <w:top w:w="0" w:type="dxa"/>
                    <w:bottom w:w="0" w:type="dxa"/>
                    <w:right w:w="0" w:type="dxa"/>
                  </w:tcMar>
                </w:tcPr>
                <w:p w14:paraId="6953E6E2"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52CD4989" w14:textId="5A5FE214"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Winter break </w:t>
                  </w:r>
                </w:p>
              </w:tc>
              <w:tc>
                <w:tcPr>
                  <w:tcW w:w="3303" w:type="dxa"/>
                  <w:shd w:val="clear" w:color="auto" w:fill="auto"/>
                  <w:tcMar>
                    <w:top w:w="0" w:type="dxa"/>
                    <w:bottom w:w="0" w:type="dxa"/>
                    <w:right w:w="0" w:type="dxa"/>
                  </w:tcMar>
                </w:tcPr>
                <w:p w14:paraId="288AFA04" w14:textId="6E09628C"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rPr>
                  </w:pPr>
                </w:p>
              </w:tc>
            </w:tr>
            <w:tr w:rsidR="00E43729" w:rsidRPr="00040B2A" w14:paraId="155B5AFC" w14:textId="77777777" w:rsidTr="00E43729">
              <w:trPr>
                <w:cantSplit/>
                <w:trHeight w:val="264"/>
              </w:trPr>
              <w:tc>
                <w:tcPr>
                  <w:tcW w:w="591" w:type="dxa"/>
                </w:tcPr>
                <w:p w14:paraId="4EAE5E6B" w14:textId="5C587BCA" w:rsidR="00D83D8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6</w:t>
                  </w:r>
                </w:p>
              </w:tc>
              <w:tc>
                <w:tcPr>
                  <w:tcW w:w="516" w:type="dxa"/>
                  <w:shd w:val="clear" w:color="auto" w:fill="auto"/>
                  <w:tcMar>
                    <w:top w:w="0" w:type="dxa"/>
                    <w:bottom w:w="0" w:type="dxa"/>
                    <w:right w:w="0" w:type="dxa"/>
                  </w:tcMar>
                </w:tcPr>
                <w:p w14:paraId="12691F57" w14:textId="61A00CA4"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11</w:t>
                  </w:r>
                </w:p>
              </w:tc>
              <w:tc>
                <w:tcPr>
                  <w:tcW w:w="774" w:type="dxa"/>
                  <w:shd w:val="clear" w:color="auto" w:fill="auto"/>
                  <w:tcMar>
                    <w:top w:w="0" w:type="dxa"/>
                    <w:left w:w="43" w:type="dxa"/>
                    <w:bottom w:w="0" w:type="dxa"/>
                    <w:right w:w="0" w:type="dxa"/>
                  </w:tcMar>
                </w:tcPr>
                <w:p w14:paraId="65E418BB" w14:textId="313ED3FF"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2/22</w:t>
                  </w:r>
                </w:p>
              </w:tc>
              <w:tc>
                <w:tcPr>
                  <w:tcW w:w="516" w:type="dxa"/>
                  <w:shd w:val="clear" w:color="auto" w:fill="auto"/>
                  <w:tcMar>
                    <w:top w:w="0" w:type="dxa"/>
                    <w:bottom w:w="0" w:type="dxa"/>
                    <w:right w:w="0" w:type="dxa"/>
                  </w:tcMar>
                </w:tcPr>
                <w:p w14:paraId="7A95ACC0" w14:textId="77777777" w:rsidR="00D83D8A" w:rsidRPr="003A5C8B" w:rsidRDefault="00D83D8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5B113464" w14:textId="4D848594" w:rsidR="00D83D8A" w:rsidRPr="003A5C8B" w:rsidRDefault="00D83D8A" w:rsidP="004E2B72">
                  <w:pPr>
                    <w:framePr w:hSpace="180" w:wrap="around" w:vAnchor="text" w:hAnchor="text" w:y="1"/>
                    <w:tabs>
                      <w:tab w:val="center" w:pos="4680"/>
                    </w:tabs>
                    <w:suppressAutoHyphens/>
                    <w:contextualSpacing/>
                    <w:suppressOverlap/>
                    <w:rPr>
                      <w:rFonts w:ascii="Calibri" w:hAnsi="Calibri"/>
                      <w:i/>
                      <w:sz w:val="21"/>
                      <w:szCs w:val="21"/>
                    </w:rPr>
                  </w:pPr>
                  <w:r w:rsidRPr="003A5C8B">
                    <w:rPr>
                      <w:rFonts w:ascii="Calibri" w:hAnsi="Calibri"/>
                      <w:sz w:val="21"/>
                      <w:szCs w:val="21"/>
                    </w:rPr>
                    <w:t>M</w:t>
                  </w:r>
                  <w:r w:rsidR="007C4D2A" w:rsidRPr="003A5C8B">
                    <w:rPr>
                      <w:rFonts w:ascii="Calibri" w:hAnsi="Calibri"/>
                      <w:sz w:val="21"/>
                      <w:szCs w:val="21"/>
                    </w:rPr>
                    <w:t>idterm</w:t>
                  </w:r>
                </w:p>
              </w:tc>
              <w:tc>
                <w:tcPr>
                  <w:tcW w:w="3303" w:type="dxa"/>
                  <w:shd w:val="clear" w:color="auto" w:fill="auto"/>
                  <w:tcMar>
                    <w:top w:w="0" w:type="dxa"/>
                    <w:bottom w:w="0" w:type="dxa"/>
                    <w:right w:w="0" w:type="dxa"/>
                  </w:tcMar>
                </w:tcPr>
                <w:p w14:paraId="3E13B6DF" w14:textId="624E86A7" w:rsidR="00D83D8A" w:rsidRPr="003A5C8B" w:rsidRDefault="00D83D8A" w:rsidP="004E2B72">
                  <w:pPr>
                    <w:framePr w:hSpace="180" w:wrap="around" w:vAnchor="text" w:hAnchor="text" w:y="1"/>
                    <w:tabs>
                      <w:tab w:val="center" w:pos="4680"/>
                    </w:tabs>
                    <w:suppressAutoHyphens/>
                    <w:contextualSpacing/>
                    <w:suppressOverlap/>
                    <w:rPr>
                      <w:rFonts w:ascii="Calibri" w:hAnsi="Calibri"/>
                      <w:sz w:val="21"/>
                      <w:szCs w:val="21"/>
                      <w:lang w:eastAsia="ko-KR"/>
                    </w:rPr>
                  </w:pPr>
                </w:p>
              </w:tc>
            </w:tr>
            <w:tr w:rsidR="00E43729" w:rsidRPr="00040B2A" w14:paraId="380F7625" w14:textId="77777777" w:rsidTr="00E43729">
              <w:trPr>
                <w:cantSplit/>
                <w:trHeight w:val="34"/>
              </w:trPr>
              <w:tc>
                <w:tcPr>
                  <w:tcW w:w="591" w:type="dxa"/>
                </w:tcPr>
                <w:p w14:paraId="6CBE4472"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5A54AD84" w14:textId="4AB6508A"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12</w:t>
                  </w:r>
                </w:p>
              </w:tc>
              <w:tc>
                <w:tcPr>
                  <w:tcW w:w="774" w:type="dxa"/>
                  <w:shd w:val="clear" w:color="auto" w:fill="auto"/>
                  <w:tcMar>
                    <w:top w:w="0" w:type="dxa"/>
                    <w:left w:w="43" w:type="dxa"/>
                    <w:bottom w:w="0" w:type="dxa"/>
                    <w:right w:w="0" w:type="dxa"/>
                  </w:tcMar>
                </w:tcPr>
                <w:p w14:paraId="7D919490" w14:textId="088B877D"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2/23</w:t>
                  </w:r>
                </w:p>
              </w:tc>
              <w:tc>
                <w:tcPr>
                  <w:tcW w:w="516" w:type="dxa"/>
                  <w:shd w:val="clear" w:color="auto" w:fill="auto"/>
                  <w:tcMar>
                    <w:top w:w="0" w:type="dxa"/>
                    <w:bottom w:w="0" w:type="dxa"/>
                    <w:right w:w="0" w:type="dxa"/>
                  </w:tcMar>
                </w:tcPr>
                <w:p w14:paraId="54FD62EE"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17C91FCD" w14:textId="00676A62" w:rsidR="007C4D2A" w:rsidRPr="003A5C8B" w:rsidRDefault="00FD3A39"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Judgment and Decision Making</w:t>
                  </w:r>
                  <w:r w:rsidR="00E62D17" w:rsidRPr="003A5C8B">
                    <w:rPr>
                      <w:rFonts w:ascii="Calibri" w:hAnsi="Calibri"/>
                      <w:sz w:val="21"/>
                      <w:szCs w:val="21"/>
                    </w:rPr>
                    <w:t xml:space="preserve"> (Lecture)</w:t>
                  </w:r>
                  <w:r w:rsidRPr="003A5C8B">
                    <w:rPr>
                      <w:rFonts w:ascii="Calibri" w:hAnsi="Calibri"/>
                      <w:sz w:val="21"/>
                      <w:szCs w:val="21"/>
                    </w:rPr>
                    <w:t>; Special Topics Team Meeting</w:t>
                  </w:r>
                </w:p>
              </w:tc>
              <w:tc>
                <w:tcPr>
                  <w:tcW w:w="3303" w:type="dxa"/>
                  <w:shd w:val="clear" w:color="auto" w:fill="auto"/>
                  <w:tcMar>
                    <w:top w:w="0" w:type="dxa"/>
                    <w:bottom w:w="0" w:type="dxa"/>
                    <w:right w:w="0" w:type="dxa"/>
                  </w:tcMar>
                </w:tcPr>
                <w:p w14:paraId="19D5BF10" w14:textId="62FE8F6B" w:rsidR="007C4D2A" w:rsidRPr="003A5C8B" w:rsidRDefault="00526BA2" w:rsidP="004E2B72">
                  <w:pPr>
                    <w:framePr w:hSpace="180" w:wrap="around" w:vAnchor="text" w:hAnchor="text" w:y="1"/>
                    <w:tabs>
                      <w:tab w:val="center" w:pos="4680"/>
                    </w:tabs>
                    <w:suppressAutoHyphens/>
                    <w:contextualSpacing/>
                    <w:suppressOverlap/>
                    <w:rPr>
                      <w:rFonts w:ascii="Calibri" w:eastAsia="AppleMyungjo" w:hAnsi="Calibri"/>
                      <w:sz w:val="21"/>
                      <w:szCs w:val="21"/>
                    </w:rPr>
                  </w:pPr>
                  <w:r w:rsidRPr="003A5C8B">
                    <w:rPr>
                      <w:rFonts w:ascii="Calibri" w:hAnsi="Calibri"/>
                      <w:sz w:val="21"/>
                      <w:szCs w:val="21"/>
                    </w:rPr>
                    <w:t xml:space="preserve">Ch 7-9; </w:t>
                  </w:r>
                  <w:r w:rsidR="00EC7C6D" w:rsidRPr="003A5C8B">
                    <w:rPr>
                      <w:rFonts w:ascii="Calibri" w:hAnsi="Calibri"/>
                      <w:sz w:val="21"/>
                      <w:szCs w:val="21"/>
                    </w:rPr>
                    <w:t xml:space="preserve">STP </w:t>
                  </w:r>
                  <w:r w:rsidR="00C9274D" w:rsidRPr="003A5C8B">
                    <w:rPr>
                      <w:rFonts w:ascii="Calibri" w:hAnsi="Calibri"/>
                      <w:sz w:val="21"/>
                      <w:szCs w:val="21"/>
                    </w:rPr>
                    <w:t>Status Report</w:t>
                  </w:r>
                </w:p>
              </w:tc>
            </w:tr>
            <w:tr w:rsidR="00E43729" w:rsidRPr="00040B2A" w14:paraId="2E8AD1C8" w14:textId="77777777" w:rsidTr="00E43729">
              <w:trPr>
                <w:cantSplit/>
                <w:trHeight w:val="228"/>
              </w:trPr>
              <w:tc>
                <w:tcPr>
                  <w:tcW w:w="591" w:type="dxa"/>
                </w:tcPr>
                <w:p w14:paraId="44343F29" w14:textId="7AB525F6" w:rsidR="007C4D2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7</w:t>
                  </w:r>
                </w:p>
              </w:tc>
              <w:tc>
                <w:tcPr>
                  <w:tcW w:w="516" w:type="dxa"/>
                  <w:shd w:val="clear" w:color="auto" w:fill="auto"/>
                  <w:tcMar>
                    <w:top w:w="0" w:type="dxa"/>
                    <w:bottom w:w="0" w:type="dxa"/>
                    <w:right w:w="0" w:type="dxa"/>
                  </w:tcMar>
                </w:tcPr>
                <w:p w14:paraId="2367D9F1" w14:textId="65A71A35"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13</w:t>
                  </w:r>
                </w:p>
              </w:tc>
              <w:tc>
                <w:tcPr>
                  <w:tcW w:w="774" w:type="dxa"/>
                  <w:shd w:val="clear" w:color="auto" w:fill="auto"/>
                  <w:tcMar>
                    <w:top w:w="0" w:type="dxa"/>
                    <w:left w:w="43" w:type="dxa"/>
                    <w:bottom w:w="0" w:type="dxa"/>
                    <w:right w:w="0" w:type="dxa"/>
                  </w:tcMar>
                </w:tcPr>
                <w:p w14:paraId="6220C86B" w14:textId="132853FE"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3/1</w:t>
                  </w:r>
                </w:p>
              </w:tc>
              <w:tc>
                <w:tcPr>
                  <w:tcW w:w="516" w:type="dxa"/>
                  <w:shd w:val="clear" w:color="auto" w:fill="auto"/>
                  <w:tcMar>
                    <w:top w:w="0" w:type="dxa"/>
                    <w:bottom w:w="0" w:type="dxa"/>
                    <w:right w:w="0" w:type="dxa"/>
                  </w:tcMar>
                </w:tcPr>
                <w:p w14:paraId="1EB590DB"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3682EF2F" w14:textId="6A8DA3D0"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Judgment and Decision Making</w:t>
                  </w:r>
                  <w:r w:rsidR="00E62D17" w:rsidRPr="003A5C8B">
                    <w:rPr>
                      <w:rFonts w:ascii="Calibri" w:hAnsi="Calibri"/>
                      <w:sz w:val="21"/>
                      <w:szCs w:val="21"/>
                    </w:rPr>
                    <w:t xml:space="preserve"> (Lecture)</w:t>
                  </w:r>
                </w:p>
              </w:tc>
              <w:tc>
                <w:tcPr>
                  <w:tcW w:w="3303" w:type="dxa"/>
                  <w:shd w:val="clear" w:color="auto" w:fill="auto"/>
                  <w:tcMar>
                    <w:top w:w="0" w:type="dxa"/>
                    <w:bottom w:w="0" w:type="dxa"/>
                    <w:right w:w="0" w:type="dxa"/>
                  </w:tcMar>
                </w:tcPr>
                <w:p w14:paraId="581EBECE" w14:textId="71E11108"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7-9</w:t>
                  </w:r>
                  <w:r w:rsidR="008E0B4A" w:rsidRPr="003A5C8B">
                    <w:rPr>
                      <w:rFonts w:ascii="Calibri" w:hAnsi="Calibri"/>
                      <w:sz w:val="21"/>
                      <w:szCs w:val="21"/>
                    </w:rPr>
                    <w:t>; STP Proposal Due</w:t>
                  </w:r>
                </w:p>
              </w:tc>
            </w:tr>
            <w:tr w:rsidR="00E43729" w:rsidRPr="00040B2A" w14:paraId="4C4953EF" w14:textId="77777777" w:rsidTr="00E43729">
              <w:trPr>
                <w:cantSplit/>
                <w:trHeight w:val="174"/>
              </w:trPr>
              <w:tc>
                <w:tcPr>
                  <w:tcW w:w="591" w:type="dxa"/>
                </w:tcPr>
                <w:p w14:paraId="1E9EC38B"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4BC075D3" w14:textId="21CE5236"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14</w:t>
                  </w:r>
                </w:p>
              </w:tc>
              <w:tc>
                <w:tcPr>
                  <w:tcW w:w="774" w:type="dxa"/>
                  <w:shd w:val="clear" w:color="auto" w:fill="auto"/>
                  <w:tcMar>
                    <w:top w:w="0" w:type="dxa"/>
                    <w:left w:w="43" w:type="dxa"/>
                    <w:bottom w:w="0" w:type="dxa"/>
                    <w:right w:w="0" w:type="dxa"/>
                  </w:tcMar>
                </w:tcPr>
                <w:p w14:paraId="317500B0" w14:textId="411DE933"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3/3</w:t>
                  </w:r>
                </w:p>
              </w:tc>
              <w:tc>
                <w:tcPr>
                  <w:tcW w:w="516" w:type="dxa"/>
                  <w:shd w:val="clear" w:color="auto" w:fill="auto"/>
                  <w:tcMar>
                    <w:top w:w="0" w:type="dxa"/>
                    <w:bottom w:w="0" w:type="dxa"/>
                    <w:right w:w="0" w:type="dxa"/>
                  </w:tcMar>
                </w:tcPr>
                <w:p w14:paraId="70A81C07"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7C482C4E" w14:textId="1FDC1242"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Judgment and Decision Making</w:t>
                  </w:r>
                  <w:r w:rsidR="00FD3A39" w:rsidRPr="003A5C8B">
                    <w:rPr>
                      <w:rFonts w:ascii="Calibri" w:hAnsi="Calibri"/>
                      <w:sz w:val="21"/>
                      <w:szCs w:val="21"/>
                    </w:rPr>
                    <w:t xml:space="preserve"> (TWP)</w:t>
                  </w:r>
                </w:p>
              </w:tc>
              <w:tc>
                <w:tcPr>
                  <w:tcW w:w="3303" w:type="dxa"/>
                  <w:shd w:val="clear" w:color="auto" w:fill="auto"/>
                  <w:tcMar>
                    <w:top w:w="0" w:type="dxa"/>
                    <w:bottom w:w="0" w:type="dxa"/>
                    <w:right w:w="0" w:type="dxa"/>
                  </w:tcMar>
                </w:tcPr>
                <w:p w14:paraId="77D89E99" w14:textId="0BD7E831" w:rsidR="007C4D2A" w:rsidRPr="003A5C8B" w:rsidRDefault="007C4D2A" w:rsidP="004E2B72">
                  <w:pPr>
                    <w:framePr w:hSpace="180" w:wrap="around" w:vAnchor="text" w:hAnchor="text" w:y="1"/>
                    <w:tabs>
                      <w:tab w:val="center" w:pos="4680"/>
                    </w:tabs>
                    <w:suppressAutoHyphens/>
                    <w:contextualSpacing/>
                    <w:suppressOverlap/>
                    <w:rPr>
                      <w:rFonts w:ascii="Calibri" w:hAnsi="Calibri"/>
                      <w:color w:val="FF0000"/>
                      <w:sz w:val="21"/>
                      <w:szCs w:val="21"/>
                    </w:rPr>
                  </w:pPr>
                  <w:r w:rsidRPr="003A5C8B">
                    <w:rPr>
                      <w:rFonts w:ascii="Calibri" w:hAnsi="Calibri"/>
                      <w:sz w:val="21"/>
                      <w:szCs w:val="21"/>
                    </w:rPr>
                    <w:t>Ch 7-9</w:t>
                  </w:r>
                </w:p>
              </w:tc>
            </w:tr>
            <w:tr w:rsidR="00E43729" w:rsidRPr="00040B2A" w14:paraId="63832DE5" w14:textId="77777777" w:rsidTr="00E43729">
              <w:trPr>
                <w:cantSplit/>
                <w:trHeight w:val="273"/>
              </w:trPr>
              <w:tc>
                <w:tcPr>
                  <w:tcW w:w="591" w:type="dxa"/>
                </w:tcPr>
                <w:p w14:paraId="3425D782" w14:textId="10BBDE42" w:rsidR="007C4D2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8</w:t>
                  </w:r>
                </w:p>
              </w:tc>
              <w:tc>
                <w:tcPr>
                  <w:tcW w:w="516" w:type="dxa"/>
                  <w:shd w:val="clear" w:color="auto" w:fill="auto"/>
                  <w:tcMar>
                    <w:top w:w="0" w:type="dxa"/>
                    <w:bottom w:w="0" w:type="dxa"/>
                    <w:right w:w="0" w:type="dxa"/>
                  </w:tcMar>
                </w:tcPr>
                <w:p w14:paraId="2AC96E58" w14:textId="6FF928EB"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lang w:eastAsia="ko-KR"/>
                    </w:rPr>
                  </w:pPr>
                  <w:r w:rsidRPr="003A5C8B">
                    <w:rPr>
                      <w:rFonts w:ascii="Calibri" w:hAnsi="Calibri"/>
                      <w:sz w:val="21"/>
                      <w:szCs w:val="21"/>
                    </w:rPr>
                    <w:t>15</w:t>
                  </w:r>
                </w:p>
              </w:tc>
              <w:tc>
                <w:tcPr>
                  <w:tcW w:w="774" w:type="dxa"/>
                  <w:shd w:val="clear" w:color="auto" w:fill="auto"/>
                  <w:tcMar>
                    <w:top w:w="0" w:type="dxa"/>
                    <w:left w:w="43" w:type="dxa"/>
                    <w:bottom w:w="0" w:type="dxa"/>
                    <w:right w:w="0" w:type="dxa"/>
                  </w:tcMar>
                </w:tcPr>
                <w:p w14:paraId="0C9AF0D3" w14:textId="094B989E"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3/8</w:t>
                  </w:r>
                </w:p>
              </w:tc>
              <w:tc>
                <w:tcPr>
                  <w:tcW w:w="516" w:type="dxa"/>
                  <w:shd w:val="clear" w:color="auto" w:fill="auto"/>
                  <w:tcMar>
                    <w:top w:w="0" w:type="dxa"/>
                    <w:bottom w:w="0" w:type="dxa"/>
                    <w:right w:w="0" w:type="dxa"/>
                  </w:tcMar>
                </w:tcPr>
                <w:p w14:paraId="2F1593BD"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69D17F44" w14:textId="549B3ED9" w:rsidR="007C4D2A" w:rsidRPr="003A5C8B" w:rsidRDefault="007C4D2A" w:rsidP="004E2B72">
                  <w:pPr>
                    <w:framePr w:hSpace="180" w:wrap="around" w:vAnchor="text" w:hAnchor="text" w:y="1"/>
                    <w:tabs>
                      <w:tab w:val="center" w:pos="4680"/>
                    </w:tabs>
                    <w:suppressAutoHyphens/>
                    <w:contextualSpacing/>
                    <w:suppressOverlap/>
                    <w:rPr>
                      <w:rFonts w:ascii="Calibri" w:eastAsia="AppleMyungjo" w:hAnsi="Calibri"/>
                      <w:i/>
                      <w:sz w:val="21"/>
                      <w:szCs w:val="21"/>
                    </w:rPr>
                  </w:pPr>
                  <w:r w:rsidRPr="003A5C8B">
                    <w:rPr>
                      <w:rFonts w:ascii="Calibri" w:hAnsi="Calibri"/>
                      <w:sz w:val="21"/>
                      <w:szCs w:val="21"/>
                    </w:rPr>
                    <w:t>Judgment and Decision Making</w:t>
                  </w:r>
                  <w:r w:rsidR="00E62D17" w:rsidRPr="003A5C8B">
                    <w:rPr>
                      <w:rFonts w:ascii="Calibri" w:hAnsi="Calibri"/>
                      <w:sz w:val="21"/>
                      <w:szCs w:val="21"/>
                    </w:rPr>
                    <w:t xml:space="preserve"> (Lecture)</w:t>
                  </w:r>
                </w:p>
              </w:tc>
              <w:tc>
                <w:tcPr>
                  <w:tcW w:w="3303" w:type="dxa"/>
                  <w:shd w:val="clear" w:color="auto" w:fill="auto"/>
                  <w:tcMar>
                    <w:top w:w="0" w:type="dxa"/>
                    <w:bottom w:w="0" w:type="dxa"/>
                    <w:right w:w="0" w:type="dxa"/>
                  </w:tcMar>
                </w:tcPr>
                <w:p w14:paraId="250C4A17" w14:textId="19A14A94"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7-9</w:t>
                  </w:r>
                </w:p>
              </w:tc>
            </w:tr>
            <w:tr w:rsidR="00E43729" w:rsidRPr="00040B2A" w14:paraId="6DB5B1D0" w14:textId="77777777" w:rsidTr="00E43729">
              <w:trPr>
                <w:cantSplit/>
                <w:trHeight w:val="264"/>
              </w:trPr>
              <w:tc>
                <w:tcPr>
                  <w:tcW w:w="591" w:type="dxa"/>
                </w:tcPr>
                <w:p w14:paraId="3A84865B"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09231493" w14:textId="5533679A"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16</w:t>
                  </w:r>
                </w:p>
              </w:tc>
              <w:tc>
                <w:tcPr>
                  <w:tcW w:w="774" w:type="dxa"/>
                  <w:shd w:val="clear" w:color="auto" w:fill="auto"/>
                  <w:tcMar>
                    <w:top w:w="0" w:type="dxa"/>
                    <w:left w:w="43" w:type="dxa"/>
                    <w:bottom w:w="0" w:type="dxa"/>
                    <w:right w:w="0" w:type="dxa"/>
                  </w:tcMar>
                </w:tcPr>
                <w:p w14:paraId="21D8F1C5" w14:textId="6040662B"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3/10</w:t>
                  </w:r>
                </w:p>
              </w:tc>
              <w:tc>
                <w:tcPr>
                  <w:tcW w:w="516" w:type="dxa"/>
                  <w:shd w:val="clear" w:color="auto" w:fill="auto"/>
                  <w:tcMar>
                    <w:top w:w="0" w:type="dxa"/>
                    <w:bottom w:w="0" w:type="dxa"/>
                    <w:right w:w="0" w:type="dxa"/>
                  </w:tcMar>
                </w:tcPr>
                <w:p w14:paraId="1ABFC60B"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4A1D65AB" w14:textId="5090F765" w:rsidR="007C4D2A" w:rsidRPr="003A5C8B" w:rsidRDefault="007C4D2A" w:rsidP="004E2B72">
                  <w:pPr>
                    <w:framePr w:hSpace="180" w:wrap="around" w:vAnchor="text" w:hAnchor="text" w:y="1"/>
                    <w:tabs>
                      <w:tab w:val="center" w:pos="4680"/>
                    </w:tabs>
                    <w:suppressAutoHyphens/>
                    <w:contextualSpacing/>
                    <w:suppressOverlap/>
                    <w:rPr>
                      <w:rFonts w:ascii="Calibri" w:hAnsi="Calibri"/>
                      <w:color w:val="000000" w:themeColor="text1"/>
                      <w:sz w:val="21"/>
                      <w:szCs w:val="21"/>
                    </w:rPr>
                  </w:pPr>
                  <w:r w:rsidRPr="003A5C8B">
                    <w:rPr>
                      <w:rFonts w:ascii="Calibri" w:hAnsi="Calibri"/>
                      <w:sz w:val="21"/>
                      <w:szCs w:val="21"/>
                    </w:rPr>
                    <w:t>Judgment and Decision Making (</w:t>
                  </w:r>
                  <w:r w:rsidRPr="003A5C8B">
                    <w:rPr>
                      <w:rFonts w:ascii="Calibri" w:hAnsi="Calibri"/>
                      <w:iCs/>
                      <w:sz w:val="21"/>
                      <w:szCs w:val="21"/>
                    </w:rPr>
                    <w:t>TWP</w:t>
                  </w:r>
                  <w:r w:rsidRPr="003A5C8B">
                    <w:rPr>
                      <w:rFonts w:ascii="Calibri" w:hAnsi="Calibri"/>
                      <w:sz w:val="21"/>
                      <w:szCs w:val="21"/>
                    </w:rPr>
                    <w:t>)</w:t>
                  </w:r>
                </w:p>
              </w:tc>
              <w:tc>
                <w:tcPr>
                  <w:tcW w:w="3303" w:type="dxa"/>
                  <w:shd w:val="clear" w:color="auto" w:fill="auto"/>
                  <w:tcMar>
                    <w:top w:w="0" w:type="dxa"/>
                    <w:bottom w:w="0" w:type="dxa"/>
                    <w:right w:w="0" w:type="dxa"/>
                  </w:tcMar>
                </w:tcPr>
                <w:p w14:paraId="64D22A82" w14:textId="5BB6C5A3"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Ch 7-9</w:t>
                  </w:r>
                  <w:r w:rsidR="00445F26" w:rsidRPr="003A5C8B">
                    <w:rPr>
                      <w:rFonts w:ascii="Calibri" w:hAnsi="Calibri"/>
                      <w:sz w:val="21"/>
                      <w:szCs w:val="21"/>
                    </w:rPr>
                    <w:t>; Assignment 2 Due</w:t>
                  </w:r>
                </w:p>
              </w:tc>
            </w:tr>
            <w:tr w:rsidR="00E43729" w:rsidRPr="00040B2A" w14:paraId="20D9F07F" w14:textId="77777777" w:rsidTr="00E43729">
              <w:trPr>
                <w:cantSplit/>
                <w:trHeight w:val="255"/>
              </w:trPr>
              <w:tc>
                <w:tcPr>
                  <w:tcW w:w="591" w:type="dxa"/>
                </w:tcPr>
                <w:p w14:paraId="6E736AAD" w14:textId="45273CAF" w:rsidR="007C4D2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9</w:t>
                  </w:r>
                </w:p>
              </w:tc>
              <w:tc>
                <w:tcPr>
                  <w:tcW w:w="516" w:type="dxa"/>
                  <w:shd w:val="clear" w:color="auto" w:fill="auto"/>
                  <w:tcMar>
                    <w:top w:w="0" w:type="dxa"/>
                    <w:bottom w:w="0" w:type="dxa"/>
                    <w:right w:w="0" w:type="dxa"/>
                  </w:tcMar>
                </w:tcPr>
                <w:p w14:paraId="5CD06143" w14:textId="4E7F0B75"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17</w:t>
                  </w:r>
                </w:p>
              </w:tc>
              <w:tc>
                <w:tcPr>
                  <w:tcW w:w="774" w:type="dxa"/>
                  <w:shd w:val="clear" w:color="auto" w:fill="auto"/>
                  <w:tcMar>
                    <w:top w:w="0" w:type="dxa"/>
                    <w:left w:w="43" w:type="dxa"/>
                    <w:bottom w:w="0" w:type="dxa"/>
                    <w:right w:w="0" w:type="dxa"/>
                  </w:tcMar>
                </w:tcPr>
                <w:p w14:paraId="41302F44" w14:textId="076E468A"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3/15</w:t>
                  </w:r>
                </w:p>
              </w:tc>
              <w:tc>
                <w:tcPr>
                  <w:tcW w:w="516" w:type="dxa"/>
                  <w:shd w:val="clear" w:color="auto" w:fill="auto"/>
                  <w:tcMar>
                    <w:top w:w="0" w:type="dxa"/>
                    <w:bottom w:w="0" w:type="dxa"/>
                    <w:right w:w="0" w:type="dxa"/>
                  </w:tcMar>
                </w:tcPr>
                <w:p w14:paraId="70921B11"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30255370" w14:textId="0769DC2E" w:rsidR="007C4D2A" w:rsidRPr="003A5C8B" w:rsidRDefault="007C4D2A" w:rsidP="004E2B72">
                  <w:pPr>
                    <w:framePr w:hSpace="180" w:wrap="around" w:vAnchor="text" w:hAnchor="text" w:y="1"/>
                    <w:tabs>
                      <w:tab w:val="center" w:pos="4680"/>
                    </w:tabs>
                    <w:suppressAutoHyphens/>
                    <w:contextualSpacing/>
                    <w:suppressOverlap/>
                    <w:rPr>
                      <w:rFonts w:ascii="Calibri" w:hAnsi="Calibri"/>
                      <w:i/>
                      <w:sz w:val="21"/>
                      <w:szCs w:val="21"/>
                    </w:rPr>
                  </w:pPr>
                  <w:r w:rsidRPr="003A5C8B">
                    <w:rPr>
                      <w:rFonts w:ascii="Calibri" w:hAnsi="Calibri"/>
                      <w:sz w:val="21"/>
                      <w:szCs w:val="21"/>
                    </w:rPr>
                    <w:t>Post-Decision Processes</w:t>
                  </w:r>
                  <w:r w:rsidR="00E62D17" w:rsidRPr="003A5C8B">
                    <w:rPr>
                      <w:rFonts w:ascii="Calibri" w:hAnsi="Calibri"/>
                      <w:sz w:val="21"/>
                      <w:szCs w:val="21"/>
                    </w:rPr>
                    <w:t xml:space="preserve"> (Lecture)</w:t>
                  </w:r>
                </w:p>
              </w:tc>
              <w:tc>
                <w:tcPr>
                  <w:tcW w:w="3303" w:type="dxa"/>
                  <w:shd w:val="clear" w:color="auto" w:fill="auto"/>
                  <w:tcMar>
                    <w:top w:w="0" w:type="dxa"/>
                    <w:bottom w:w="0" w:type="dxa"/>
                    <w:right w:w="0" w:type="dxa"/>
                  </w:tcMar>
                </w:tcPr>
                <w:p w14:paraId="22FEB7B2" w14:textId="693E4460" w:rsidR="007C4D2A" w:rsidRPr="003A5C8B" w:rsidRDefault="007C4D2A" w:rsidP="004E2B72">
                  <w:pPr>
                    <w:framePr w:hSpace="180" w:wrap="around" w:vAnchor="text" w:hAnchor="text" w:y="1"/>
                    <w:contextualSpacing/>
                    <w:suppressOverlap/>
                    <w:rPr>
                      <w:rFonts w:ascii="Calibri" w:hAnsi="Calibri"/>
                      <w:sz w:val="21"/>
                      <w:szCs w:val="21"/>
                    </w:rPr>
                  </w:pPr>
                  <w:r w:rsidRPr="003A5C8B">
                    <w:rPr>
                      <w:rFonts w:ascii="Calibri" w:hAnsi="Calibri"/>
                      <w:sz w:val="21"/>
                      <w:szCs w:val="21"/>
                    </w:rPr>
                    <w:t>Ch 10</w:t>
                  </w:r>
                </w:p>
              </w:tc>
            </w:tr>
            <w:tr w:rsidR="00E43729" w:rsidRPr="00040B2A" w14:paraId="302F16B9" w14:textId="77777777" w:rsidTr="00E43729">
              <w:trPr>
                <w:cantSplit/>
                <w:trHeight w:val="264"/>
              </w:trPr>
              <w:tc>
                <w:tcPr>
                  <w:tcW w:w="591" w:type="dxa"/>
                </w:tcPr>
                <w:p w14:paraId="63EC00E4"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6FEB12FA" w14:textId="1843AD84"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18</w:t>
                  </w:r>
                </w:p>
              </w:tc>
              <w:tc>
                <w:tcPr>
                  <w:tcW w:w="774" w:type="dxa"/>
                  <w:shd w:val="clear" w:color="auto" w:fill="auto"/>
                  <w:tcMar>
                    <w:top w:w="0" w:type="dxa"/>
                    <w:left w:w="43" w:type="dxa"/>
                    <w:bottom w:w="0" w:type="dxa"/>
                    <w:right w:w="0" w:type="dxa"/>
                  </w:tcMar>
                </w:tcPr>
                <w:p w14:paraId="2843ED18" w14:textId="66F5826C"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3/17</w:t>
                  </w:r>
                </w:p>
              </w:tc>
              <w:tc>
                <w:tcPr>
                  <w:tcW w:w="516" w:type="dxa"/>
                  <w:shd w:val="clear" w:color="auto" w:fill="auto"/>
                  <w:tcMar>
                    <w:top w:w="0" w:type="dxa"/>
                    <w:bottom w:w="0" w:type="dxa"/>
                    <w:right w:w="0" w:type="dxa"/>
                  </w:tcMar>
                </w:tcPr>
                <w:p w14:paraId="50EB7754"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744DA189" w14:textId="11E31B0A"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Post-Decision Processes (</w:t>
                  </w:r>
                  <w:r w:rsidRPr="003A5C8B">
                    <w:rPr>
                      <w:rFonts w:ascii="Calibri" w:hAnsi="Calibri"/>
                      <w:iCs/>
                      <w:sz w:val="21"/>
                      <w:szCs w:val="21"/>
                    </w:rPr>
                    <w:t>TWP</w:t>
                  </w:r>
                  <w:r w:rsidRPr="003A5C8B">
                    <w:rPr>
                      <w:rFonts w:ascii="Calibri" w:hAnsi="Calibri"/>
                      <w:sz w:val="21"/>
                      <w:szCs w:val="21"/>
                    </w:rPr>
                    <w:t>)</w:t>
                  </w:r>
                </w:p>
              </w:tc>
              <w:tc>
                <w:tcPr>
                  <w:tcW w:w="3303" w:type="dxa"/>
                  <w:shd w:val="clear" w:color="auto" w:fill="auto"/>
                  <w:tcMar>
                    <w:top w:w="0" w:type="dxa"/>
                    <w:bottom w:w="0" w:type="dxa"/>
                    <w:right w:w="0" w:type="dxa"/>
                  </w:tcMar>
                </w:tcPr>
                <w:p w14:paraId="613B04AC" w14:textId="3CC19357" w:rsidR="007C4D2A" w:rsidRPr="003A5C8B" w:rsidRDefault="007C4D2A" w:rsidP="004E2B72">
                  <w:pPr>
                    <w:framePr w:hSpace="180" w:wrap="around" w:vAnchor="text" w:hAnchor="text" w:y="1"/>
                    <w:contextualSpacing/>
                    <w:suppressOverlap/>
                    <w:rPr>
                      <w:rFonts w:ascii="Calibri" w:hAnsi="Calibri"/>
                      <w:sz w:val="21"/>
                      <w:szCs w:val="21"/>
                    </w:rPr>
                  </w:pPr>
                  <w:r w:rsidRPr="003A5C8B">
                    <w:rPr>
                      <w:rFonts w:ascii="Calibri" w:hAnsi="Calibri"/>
                      <w:sz w:val="21"/>
                      <w:szCs w:val="21"/>
                    </w:rPr>
                    <w:t>Ch 10</w:t>
                  </w:r>
                </w:p>
              </w:tc>
            </w:tr>
            <w:tr w:rsidR="00E43729" w:rsidRPr="00040B2A" w14:paraId="2B8812D5" w14:textId="77777777" w:rsidTr="00E43729">
              <w:trPr>
                <w:cantSplit/>
                <w:trHeight w:val="264"/>
              </w:trPr>
              <w:tc>
                <w:tcPr>
                  <w:tcW w:w="591" w:type="dxa"/>
                </w:tcPr>
                <w:p w14:paraId="198781B0" w14:textId="4B8B5F11"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r w:rsidR="005A068D" w:rsidRPr="003A5C8B">
                    <w:rPr>
                      <w:rFonts w:ascii="Calibri" w:hAnsi="Calibri"/>
                      <w:sz w:val="21"/>
                      <w:szCs w:val="21"/>
                    </w:rPr>
                    <w:t>0</w:t>
                  </w:r>
                </w:p>
              </w:tc>
              <w:tc>
                <w:tcPr>
                  <w:tcW w:w="516" w:type="dxa"/>
                  <w:shd w:val="clear" w:color="auto" w:fill="auto"/>
                  <w:tcMar>
                    <w:top w:w="0" w:type="dxa"/>
                    <w:bottom w:w="0" w:type="dxa"/>
                    <w:right w:w="0" w:type="dxa"/>
                  </w:tcMar>
                </w:tcPr>
                <w:p w14:paraId="7E87058A" w14:textId="6101BADF"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19</w:t>
                  </w:r>
                </w:p>
              </w:tc>
              <w:tc>
                <w:tcPr>
                  <w:tcW w:w="774" w:type="dxa"/>
                  <w:shd w:val="clear" w:color="auto" w:fill="auto"/>
                  <w:tcMar>
                    <w:top w:w="0" w:type="dxa"/>
                    <w:left w:w="43" w:type="dxa"/>
                    <w:bottom w:w="0" w:type="dxa"/>
                    <w:right w:w="0" w:type="dxa"/>
                  </w:tcMar>
                </w:tcPr>
                <w:p w14:paraId="1CEC7FB6" w14:textId="5F57C064"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3/22</w:t>
                  </w:r>
                </w:p>
              </w:tc>
              <w:tc>
                <w:tcPr>
                  <w:tcW w:w="516" w:type="dxa"/>
                  <w:shd w:val="clear" w:color="auto" w:fill="auto"/>
                  <w:tcMar>
                    <w:top w:w="0" w:type="dxa"/>
                    <w:bottom w:w="0" w:type="dxa"/>
                    <w:right w:w="0" w:type="dxa"/>
                  </w:tcMar>
                </w:tcPr>
                <w:p w14:paraId="37EC3745"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7C1116D9" w14:textId="6B678A70" w:rsidR="007C4D2A" w:rsidRPr="003A5C8B" w:rsidRDefault="007C4D2A" w:rsidP="004E2B72">
                  <w:pPr>
                    <w:framePr w:hSpace="180" w:wrap="around" w:vAnchor="text" w:hAnchor="text" w:y="1"/>
                    <w:tabs>
                      <w:tab w:val="center" w:pos="4680"/>
                    </w:tabs>
                    <w:suppressAutoHyphens/>
                    <w:contextualSpacing/>
                    <w:suppressOverlap/>
                    <w:rPr>
                      <w:rFonts w:ascii="Calibri" w:hAnsi="Calibri"/>
                      <w:iCs/>
                      <w:sz w:val="21"/>
                      <w:szCs w:val="21"/>
                    </w:rPr>
                  </w:pPr>
                  <w:r w:rsidRPr="003A5C8B">
                    <w:rPr>
                      <w:rFonts w:ascii="Calibri" w:hAnsi="Calibri"/>
                      <w:sz w:val="21"/>
                      <w:szCs w:val="21"/>
                    </w:rPr>
                    <w:t>Special Topics Team Meeting</w:t>
                  </w:r>
                </w:p>
              </w:tc>
              <w:tc>
                <w:tcPr>
                  <w:tcW w:w="3303" w:type="dxa"/>
                  <w:shd w:val="clear" w:color="auto" w:fill="auto"/>
                  <w:tcMar>
                    <w:top w:w="0" w:type="dxa"/>
                    <w:bottom w:w="0" w:type="dxa"/>
                    <w:right w:w="0" w:type="dxa"/>
                  </w:tcMar>
                </w:tcPr>
                <w:p w14:paraId="36A6794B" w14:textId="6278390D" w:rsidR="007C4D2A" w:rsidRPr="003A5C8B" w:rsidRDefault="007C4D2A" w:rsidP="004E2B72">
                  <w:pPr>
                    <w:framePr w:hSpace="180" w:wrap="around" w:vAnchor="text" w:hAnchor="text" w:y="1"/>
                    <w:contextualSpacing/>
                    <w:suppressOverlap/>
                    <w:rPr>
                      <w:rFonts w:ascii="Calibri" w:hAnsi="Calibri"/>
                      <w:sz w:val="21"/>
                      <w:szCs w:val="21"/>
                    </w:rPr>
                  </w:pPr>
                  <w:r w:rsidRPr="003A5C8B">
                    <w:rPr>
                      <w:rFonts w:ascii="Calibri" w:hAnsi="Calibri"/>
                      <w:sz w:val="21"/>
                      <w:szCs w:val="21"/>
                    </w:rPr>
                    <w:t>Ch 11-14</w:t>
                  </w:r>
                  <w:r w:rsidR="00E62D17" w:rsidRPr="003A5C8B">
                    <w:rPr>
                      <w:rFonts w:ascii="Calibri" w:hAnsi="Calibri"/>
                      <w:sz w:val="21"/>
                      <w:szCs w:val="21"/>
                    </w:rPr>
                    <w:t xml:space="preserve">; STP </w:t>
                  </w:r>
                  <w:r w:rsidR="00C9274D" w:rsidRPr="003A5C8B">
                    <w:rPr>
                      <w:rFonts w:ascii="Calibri" w:hAnsi="Calibri"/>
                      <w:sz w:val="21"/>
                      <w:szCs w:val="21"/>
                    </w:rPr>
                    <w:t>Status Report</w:t>
                  </w:r>
                </w:p>
              </w:tc>
            </w:tr>
            <w:tr w:rsidR="00E43729" w:rsidRPr="00040B2A" w14:paraId="5C56C04A" w14:textId="77777777" w:rsidTr="00E43729">
              <w:trPr>
                <w:cantSplit/>
                <w:trHeight w:val="264"/>
              </w:trPr>
              <w:tc>
                <w:tcPr>
                  <w:tcW w:w="591" w:type="dxa"/>
                </w:tcPr>
                <w:p w14:paraId="1E472E07"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2BBD824F" w14:textId="103FB52E"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20</w:t>
                  </w:r>
                </w:p>
              </w:tc>
              <w:tc>
                <w:tcPr>
                  <w:tcW w:w="774" w:type="dxa"/>
                  <w:shd w:val="clear" w:color="auto" w:fill="auto"/>
                  <w:tcMar>
                    <w:top w:w="0" w:type="dxa"/>
                    <w:left w:w="43" w:type="dxa"/>
                    <w:bottom w:w="0" w:type="dxa"/>
                    <w:right w:w="0" w:type="dxa"/>
                  </w:tcMar>
                </w:tcPr>
                <w:p w14:paraId="203CDA48" w14:textId="7F7F08E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3/24</w:t>
                  </w:r>
                </w:p>
              </w:tc>
              <w:tc>
                <w:tcPr>
                  <w:tcW w:w="516" w:type="dxa"/>
                  <w:shd w:val="clear" w:color="auto" w:fill="auto"/>
                  <w:tcMar>
                    <w:top w:w="0" w:type="dxa"/>
                    <w:bottom w:w="0" w:type="dxa"/>
                    <w:right w:w="0" w:type="dxa"/>
                  </w:tcMar>
                </w:tcPr>
                <w:p w14:paraId="598EBDDE"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5416D2F3" w14:textId="0330895C" w:rsidR="007C4D2A" w:rsidRPr="003A5C8B" w:rsidRDefault="007C4D2A" w:rsidP="004E2B72">
                  <w:pPr>
                    <w:framePr w:hSpace="180" w:wrap="around" w:vAnchor="text" w:hAnchor="text" w:y="1"/>
                    <w:tabs>
                      <w:tab w:val="center" w:pos="4680"/>
                    </w:tabs>
                    <w:suppressAutoHyphens/>
                    <w:contextualSpacing/>
                    <w:suppressOverlap/>
                    <w:rPr>
                      <w:rFonts w:ascii="Calibri" w:hAnsi="Calibri"/>
                      <w:i/>
                      <w:sz w:val="21"/>
                      <w:szCs w:val="21"/>
                    </w:rPr>
                  </w:pPr>
                  <w:r w:rsidRPr="003A5C8B">
                    <w:rPr>
                      <w:rFonts w:ascii="Calibri" w:hAnsi="Calibri"/>
                      <w:sz w:val="21"/>
                      <w:szCs w:val="21"/>
                    </w:rPr>
                    <w:t xml:space="preserve">Social &amp; Cultural Influences </w:t>
                  </w:r>
                  <w:r w:rsidR="00E62D17" w:rsidRPr="003A5C8B">
                    <w:rPr>
                      <w:rFonts w:ascii="Calibri" w:hAnsi="Calibri"/>
                      <w:sz w:val="21"/>
                      <w:szCs w:val="21"/>
                    </w:rPr>
                    <w:t>(Lecture)</w:t>
                  </w:r>
                </w:p>
              </w:tc>
              <w:tc>
                <w:tcPr>
                  <w:tcW w:w="3303" w:type="dxa"/>
                  <w:shd w:val="clear" w:color="auto" w:fill="auto"/>
                  <w:tcMar>
                    <w:top w:w="0" w:type="dxa"/>
                    <w:bottom w:w="0" w:type="dxa"/>
                    <w:right w:w="0" w:type="dxa"/>
                  </w:tcMar>
                </w:tcPr>
                <w:p w14:paraId="0AA7A44C" w14:textId="5E7C8A79" w:rsidR="007C4D2A" w:rsidRPr="003A5C8B" w:rsidRDefault="007C4D2A" w:rsidP="004E2B72">
                  <w:pPr>
                    <w:framePr w:hSpace="180" w:wrap="around" w:vAnchor="text" w:hAnchor="text" w:y="1"/>
                    <w:contextualSpacing/>
                    <w:suppressOverlap/>
                    <w:rPr>
                      <w:rFonts w:ascii="Calibri" w:hAnsi="Calibri"/>
                      <w:sz w:val="21"/>
                      <w:szCs w:val="21"/>
                    </w:rPr>
                  </w:pPr>
                  <w:r w:rsidRPr="003A5C8B">
                    <w:rPr>
                      <w:rFonts w:ascii="Calibri" w:hAnsi="Calibri"/>
                      <w:sz w:val="21"/>
                      <w:szCs w:val="21"/>
                    </w:rPr>
                    <w:t>Ch 11-14</w:t>
                  </w:r>
                </w:p>
              </w:tc>
            </w:tr>
            <w:tr w:rsidR="00E43729" w:rsidRPr="00040B2A" w14:paraId="372C2973" w14:textId="77777777" w:rsidTr="00E43729">
              <w:trPr>
                <w:cantSplit/>
                <w:trHeight w:val="237"/>
              </w:trPr>
              <w:tc>
                <w:tcPr>
                  <w:tcW w:w="591" w:type="dxa"/>
                </w:tcPr>
                <w:p w14:paraId="071BB812" w14:textId="52764C4D"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w:t>
                  </w:r>
                  <w:r w:rsidR="005A068D" w:rsidRPr="003A5C8B">
                    <w:rPr>
                      <w:rFonts w:ascii="Calibri" w:hAnsi="Calibri"/>
                      <w:sz w:val="21"/>
                      <w:szCs w:val="21"/>
                    </w:rPr>
                    <w:t>1</w:t>
                  </w:r>
                </w:p>
              </w:tc>
              <w:tc>
                <w:tcPr>
                  <w:tcW w:w="516" w:type="dxa"/>
                  <w:shd w:val="clear" w:color="auto" w:fill="auto"/>
                  <w:tcMar>
                    <w:top w:w="0" w:type="dxa"/>
                    <w:bottom w:w="0" w:type="dxa"/>
                    <w:right w:w="0" w:type="dxa"/>
                  </w:tcMar>
                </w:tcPr>
                <w:p w14:paraId="4D712E34" w14:textId="30E986C8"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21</w:t>
                  </w:r>
                </w:p>
              </w:tc>
              <w:tc>
                <w:tcPr>
                  <w:tcW w:w="774" w:type="dxa"/>
                  <w:shd w:val="clear" w:color="auto" w:fill="auto"/>
                  <w:tcMar>
                    <w:top w:w="0" w:type="dxa"/>
                    <w:left w:w="43" w:type="dxa"/>
                    <w:bottom w:w="0" w:type="dxa"/>
                    <w:right w:w="0" w:type="dxa"/>
                  </w:tcMar>
                </w:tcPr>
                <w:p w14:paraId="0A066C6B" w14:textId="29300E5A"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3/29</w:t>
                  </w:r>
                </w:p>
              </w:tc>
              <w:tc>
                <w:tcPr>
                  <w:tcW w:w="516" w:type="dxa"/>
                  <w:shd w:val="clear" w:color="auto" w:fill="auto"/>
                  <w:tcMar>
                    <w:top w:w="0" w:type="dxa"/>
                    <w:bottom w:w="0" w:type="dxa"/>
                    <w:right w:w="0" w:type="dxa"/>
                  </w:tcMar>
                </w:tcPr>
                <w:p w14:paraId="3379EB16"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673C76E4" w14:textId="00459777"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Social &amp; Cultural Influences (T</w:t>
                  </w:r>
                  <w:r w:rsidR="00213E48" w:rsidRPr="003A5C8B">
                    <w:rPr>
                      <w:rFonts w:ascii="Calibri" w:hAnsi="Calibri"/>
                      <w:sz w:val="21"/>
                      <w:szCs w:val="21"/>
                    </w:rPr>
                    <w:t>W</w:t>
                  </w:r>
                  <w:r w:rsidRPr="003A5C8B">
                    <w:rPr>
                      <w:rFonts w:ascii="Calibri" w:hAnsi="Calibri"/>
                      <w:sz w:val="21"/>
                      <w:szCs w:val="21"/>
                    </w:rPr>
                    <w:t>P)</w:t>
                  </w:r>
                </w:p>
              </w:tc>
              <w:tc>
                <w:tcPr>
                  <w:tcW w:w="3303" w:type="dxa"/>
                  <w:shd w:val="clear" w:color="auto" w:fill="auto"/>
                  <w:tcMar>
                    <w:top w:w="0" w:type="dxa"/>
                    <w:bottom w:w="0" w:type="dxa"/>
                    <w:right w:w="0" w:type="dxa"/>
                  </w:tcMar>
                </w:tcPr>
                <w:p w14:paraId="15AA091C" w14:textId="3EE577D1" w:rsidR="007C4D2A" w:rsidRPr="003A5C8B" w:rsidRDefault="007C4D2A" w:rsidP="004E2B72">
                  <w:pPr>
                    <w:framePr w:hSpace="180" w:wrap="around" w:vAnchor="text" w:hAnchor="text" w:y="1"/>
                    <w:contextualSpacing/>
                    <w:suppressOverlap/>
                    <w:rPr>
                      <w:rFonts w:ascii="Calibri" w:hAnsi="Calibri"/>
                      <w:sz w:val="21"/>
                      <w:szCs w:val="21"/>
                    </w:rPr>
                  </w:pPr>
                  <w:r w:rsidRPr="003A5C8B">
                    <w:rPr>
                      <w:rFonts w:ascii="Calibri" w:hAnsi="Calibri"/>
                      <w:sz w:val="21"/>
                      <w:szCs w:val="21"/>
                    </w:rPr>
                    <w:t>Ch 11-14</w:t>
                  </w:r>
                  <w:r w:rsidR="00445F26" w:rsidRPr="003A5C8B">
                    <w:rPr>
                      <w:rFonts w:ascii="Calibri" w:hAnsi="Calibri"/>
                      <w:sz w:val="21"/>
                      <w:szCs w:val="21"/>
                    </w:rPr>
                    <w:t>; Assignment 3 Due</w:t>
                  </w:r>
                </w:p>
              </w:tc>
            </w:tr>
            <w:tr w:rsidR="00E43729" w:rsidRPr="00040B2A" w14:paraId="39BE1854" w14:textId="77777777" w:rsidTr="00E43729">
              <w:trPr>
                <w:cantSplit/>
                <w:trHeight w:val="273"/>
              </w:trPr>
              <w:tc>
                <w:tcPr>
                  <w:tcW w:w="591" w:type="dxa"/>
                </w:tcPr>
                <w:p w14:paraId="343EF60C"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6E71F8F5" w14:textId="1BCC74B6"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22</w:t>
                  </w:r>
                </w:p>
              </w:tc>
              <w:tc>
                <w:tcPr>
                  <w:tcW w:w="774" w:type="dxa"/>
                  <w:shd w:val="clear" w:color="auto" w:fill="auto"/>
                  <w:tcMar>
                    <w:top w:w="0" w:type="dxa"/>
                    <w:left w:w="43" w:type="dxa"/>
                    <w:bottom w:w="0" w:type="dxa"/>
                    <w:right w:w="0" w:type="dxa"/>
                  </w:tcMar>
                </w:tcPr>
                <w:p w14:paraId="2568BD9A" w14:textId="52945F66"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3/31</w:t>
                  </w:r>
                </w:p>
              </w:tc>
              <w:tc>
                <w:tcPr>
                  <w:tcW w:w="516" w:type="dxa"/>
                  <w:shd w:val="clear" w:color="auto" w:fill="auto"/>
                  <w:tcMar>
                    <w:top w:w="0" w:type="dxa"/>
                    <w:bottom w:w="0" w:type="dxa"/>
                    <w:right w:w="0" w:type="dxa"/>
                  </w:tcMar>
                </w:tcPr>
                <w:p w14:paraId="3E3E7451"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7D012A2E" w14:textId="50485043" w:rsidR="007C4D2A" w:rsidRPr="003A5C8B" w:rsidRDefault="00C64D90"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Special Topics Presentation &amp; Discussion</w:t>
                  </w:r>
                  <w:r w:rsidR="00597211">
                    <w:rPr>
                      <w:rFonts w:ascii="Calibri" w:hAnsi="Calibri"/>
                      <w:sz w:val="21"/>
                      <w:szCs w:val="21"/>
                    </w:rPr>
                    <w:t xml:space="preserve"> (Discussion Board)</w:t>
                  </w:r>
                </w:p>
              </w:tc>
              <w:tc>
                <w:tcPr>
                  <w:tcW w:w="3303" w:type="dxa"/>
                  <w:shd w:val="clear" w:color="auto" w:fill="auto"/>
                  <w:tcMar>
                    <w:top w:w="0" w:type="dxa"/>
                    <w:bottom w:w="0" w:type="dxa"/>
                    <w:right w:w="0" w:type="dxa"/>
                  </w:tcMar>
                </w:tcPr>
                <w:p w14:paraId="30BC0FFD" w14:textId="4D59A7E4"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highlight w:val="yellow"/>
                      <w:lang w:eastAsia="ko-KR"/>
                    </w:rPr>
                  </w:pPr>
                  <w:r w:rsidRPr="003A5C8B">
                    <w:rPr>
                      <w:rFonts w:ascii="Calibri" w:hAnsi="Calibri"/>
                      <w:sz w:val="21"/>
                      <w:szCs w:val="21"/>
                    </w:rPr>
                    <w:t xml:space="preserve">STP Electronic Scrapbook </w:t>
                  </w:r>
                  <w:r w:rsidR="004E4E69" w:rsidRPr="003A5C8B">
                    <w:rPr>
                      <w:rFonts w:ascii="Calibri" w:hAnsi="Calibri"/>
                      <w:sz w:val="21"/>
                      <w:szCs w:val="21"/>
                    </w:rPr>
                    <w:t xml:space="preserve">&amp; </w:t>
                  </w:r>
                  <w:r w:rsidRPr="003A5C8B">
                    <w:rPr>
                      <w:rFonts w:ascii="Calibri" w:hAnsi="Calibri"/>
                      <w:sz w:val="21"/>
                      <w:szCs w:val="21"/>
                    </w:rPr>
                    <w:t xml:space="preserve">Presentation Due on </w:t>
                  </w:r>
                  <w:r w:rsidR="00C64D90" w:rsidRPr="003A5C8B">
                    <w:rPr>
                      <w:rFonts w:ascii="Calibri" w:hAnsi="Calibri"/>
                      <w:sz w:val="21"/>
                      <w:szCs w:val="21"/>
                    </w:rPr>
                    <w:t>3</w:t>
                  </w:r>
                  <w:r w:rsidRPr="003A5C8B">
                    <w:rPr>
                      <w:rFonts w:ascii="Calibri" w:hAnsi="Calibri"/>
                      <w:sz w:val="21"/>
                      <w:szCs w:val="21"/>
                    </w:rPr>
                    <w:t>/</w:t>
                  </w:r>
                  <w:r w:rsidR="00C64D90" w:rsidRPr="003A5C8B">
                    <w:rPr>
                      <w:rFonts w:ascii="Calibri" w:hAnsi="Calibri"/>
                      <w:sz w:val="21"/>
                      <w:szCs w:val="21"/>
                    </w:rPr>
                    <w:t>3</w:t>
                  </w:r>
                  <w:r w:rsidR="00E92E2B" w:rsidRPr="003A5C8B">
                    <w:rPr>
                      <w:rFonts w:ascii="Calibri" w:hAnsi="Calibri"/>
                      <w:sz w:val="21"/>
                      <w:szCs w:val="21"/>
                    </w:rPr>
                    <w:t>1</w:t>
                  </w:r>
                  <w:r w:rsidRPr="003A5C8B">
                    <w:rPr>
                      <w:rFonts w:ascii="Calibri" w:hAnsi="Calibri"/>
                      <w:sz w:val="21"/>
                      <w:szCs w:val="21"/>
                    </w:rPr>
                    <w:t xml:space="preserve">, </w:t>
                  </w:r>
                  <w:r w:rsidR="00E92E2B" w:rsidRPr="003A5C8B">
                    <w:rPr>
                      <w:rFonts w:ascii="Calibri" w:hAnsi="Calibri"/>
                      <w:sz w:val="21"/>
                      <w:szCs w:val="21"/>
                    </w:rPr>
                    <w:t>10</w:t>
                  </w:r>
                  <w:r w:rsidRPr="003A5C8B">
                    <w:rPr>
                      <w:rFonts w:ascii="Calibri" w:hAnsi="Calibri"/>
                      <w:sz w:val="21"/>
                      <w:szCs w:val="21"/>
                    </w:rPr>
                    <w:t>:</w:t>
                  </w:r>
                  <w:r w:rsidR="00E92E2B" w:rsidRPr="003A5C8B">
                    <w:rPr>
                      <w:rFonts w:ascii="Calibri" w:hAnsi="Calibri"/>
                      <w:sz w:val="21"/>
                      <w:szCs w:val="21"/>
                    </w:rPr>
                    <w:t>00a</w:t>
                  </w:r>
                  <w:r w:rsidRPr="003A5C8B">
                    <w:rPr>
                      <w:rFonts w:ascii="Calibri" w:hAnsi="Calibri"/>
                      <w:sz w:val="21"/>
                      <w:szCs w:val="21"/>
                    </w:rPr>
                    <w:t>m</w:t>
                  </w:r>
                </w:p>
              </w:tc>
            </w:tr>
            <w:tr w:rsidR="00E43729" w:rsidRPr="00040B2A" w14:paraId="782FFD76" w14:textId="77777777" w:rsidTr="00E43729">
              <w:trPr>
                <w:cantSplit/>
                <w:trHeight w:val="273"/>
              </w:trPr>
              <w:tc>
                <w:tcPr>
                  <w:tcW w:w="591" w:type="dxa"/>
                </w:tcPr>
                <w:p w14:paraId="128FD713" w14:textId="4AA858CB"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12</w:t>
                  </w:r>
                </w:p>
              </w:tc>
              <w:tc>
                <w:tcPr>
                  <w:tcW w:w="516" w:type="dxa"/>
                  <w:shd w:val="clear" w:color="auto" w:fill="auto"/>
                  <w:tcMar>
                    <w:top w:w="0" w:type="dxa"/>
                    <w:bottom w:w="0" w:type="dxa"/>
                    <w:right w:w="0" w:type="dxa"/>
                  </w:tcMar>
                </w:tcPr>
                <w:p w14:paraId="333A9C71" w14:textId="3AB2CBE8"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23</w:t>
                  </w:r>
                </w:p>
              </w:tc>
              <w:tc>
                <w:tcPr>
                  <w:tcW w:w="774" w:type="dxa"/>
                  <w:shd w:val="clear" w:color="auto" w:fill="auto"/>
                  <w:tcMar>
                    <w:top w:w="0" w:type="dxa"/>
                    <w:left w:w="43" w:type="dxa"/>
                    <w:bottom w:w="0" w:type="dxa"/>
                    <w:right w:w="0" w:type="dxa"/>
                  </w:tcMar>
                </w:tcPr>
                <w:p w14:paraId="6A9058CA" w14:textId="2DE8B1D1"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4/5</w:t>
                  </w:r>
                </w:p>
              </w:tc>
              <w:tc>
                <w:tcPr>
                  <w:tcW w:w="516" w:type="dxa"/>
                  <w:shd w:val="clear" w:color="auto" w:fill="auto"/>
                  <w:tcMar>
                    <w:top w:w="0" w:type="dxa"/>
                    <w:bottom w:w="0" w:type="dxa"/>
                    <w:right w:w="0" w:type="dxa"/>
                  </w:tcMar>
                </w:tcPr>
                <w:p w14:paraId="3EAB30FF" w14:textId="79AE2D14"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M</w:t>
                  </w:r>
                </w:p>
              </w:tc>
              <w:tc>
                <w:tcPr>
                  <w:tcW w:w="3492" w:type="dxa"/>
                  <w:shd w:val="clear" w:color="auto" w:fill="auto"/>
                  <w:tcMar>
                    <w:top w:w="0" w:type="dxa"/>
                    <w:left w:w="43" w:type="dxa"/>
                    <w:bottom w:w="0" w:type="dxa"/>
                    <w:right w:w="0" w:type="dxa"/>
                  </w:tcMar>
                </w:tcPr>
                <w:p w14:paraId="48838AE4" w14:textId="031979AA"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 xml:space="preserve">Special Topics </w:t>
                  </w:r>
                  <w:r w:rsidR="00C64D90" w:rsidRPr="003A5C8B">
                    <w:rPr>
                      <w:rFonts w:ascii="Calibri" w:hAnsi="Calibri"/>
                      <w:sz w:val="21"/>
                      <w:szCs w:val="21"/>
                    </w:rPr>
                    <w:t xml:space="preserve">Presentation &amp; </w:t>
                  </w:r>
                  <w:r w:rsidRPr="003A5C8B">
                    <w:rPr>
                      <w:rFonts w:ascii="Calibri" w:hAnsi="Calibri"/>
                      <w:sz w:val="21"/>
                      <w:szCs w:val="21"/>
                    </w:rPr>
                    <w:t>Discussion</w:t>
                  </w:r>
                  <w:r w:rsidR="00597211">
                    <w:rPr>
                      <w:rFonts w:ascii="Calibri" w:hAnsi="Calibri"/>
                      <w:sz w:val="21"/>
                      <w:szCs w:val="21"/>
                    </w:rPr>
                    <w:t xml:space="preserve"> (Discussion Board)</w:t>
                  </w:r>
                </w:p>
              </w:tc>
              <w:tc>
                <w:tcPr>
                  <w:tcW w:w="3303" w:type="dxa"/>
                  <w:shd w:val="clear" w:color="auto" w:fill="auto"/>
                  <w:tcMar>
                    <w:top w:w="0" w:type="dxa"/>
                    <w:bottom w:w="0" w:type="dxa"/>
                    <w:right w:w="0" w:type="dxa"/>
                  </w:tcMar>
                </w:tcPr>
                <w:p w14:paraId="79742803" w14:textId="48080F2F"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lang w:eastAsia="ko-KR"/>
                    </w:rPr>
                  </w:pPr>
                  <w:r w:rsidRPr="003A5C8B">
                    <w:rPr>
                      <w:rFonts w:ascii="Calibri" w:hAnsi="Calibri"/>
                      <w:sz w:val="21"/>
                      <w:szCs w:val="21"/>
                      <w:lang w:eastAsia="ko-KR"/>
                    </w:rPr>
                    <w:t>Participation on the Discussion Board</w:t>
                  </w:r>
                </w:p>
              </w:tc>
            </w:tr>
            <w:tr w:rsidR="00E43729" w:rsidRPr="00040B2A" w14:paraId="72B42331" w14:textId="77777777" w:rsidTr="00E43729">
              <w:trPr>
                <w:cantSplit/>
                <w:trHeight w:val="273"/>
              </w:trPr>
              <w:tc>
                <w:tcPr>
                  <w:tcW w:w="591" w:type="dxa"/>
                </w:tcPr>
                <w:p w14:paraId="11E19885"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516" w:type="dxa"/>
                  <w:shd w:val="clear" w:color="auto" w:fill="auto"/>
                  <w:tcMar>
                    <w:top w:w="0" w:type="dxa"/>
                    <w:bottom w:w="0" w:type="dxa"/>
                    <w:right w:w="0" w:type="dxa"/>
                  </w:tcMar>
                </w:tcPr>
                <w:p w14:paraId="16A4F405" w14:textId="167FD20B"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24</w:t>
                  </w:r>
                </w:p>
              </w:tc>
              <w:tc>
                <w:tcPr>
                  <w:tcW w:w="774" w:type="dxa"/>
                  <w:shd w:val="clear" w:color="auto" w:fill="auto"/>
                  <w:tcMar>
                    <w:top w:w="0" w:type="dxa"/>
                    <w:left w:w="43" w:type="dxa"/>
                    <w:bottom w:w="0" w:type="dxa"/>
                    <w:right w:w="0" w:type="dxa"/>
                  </w:tcMar>
                </w:tcPr>
                <w:p w14:paraId="51322527" w14:textId="5F131234"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4/7</w:t>
                  </w:r>
                </w:p>
              </w:tc>
              <w:tc>
                <w:tcPr>
                  <w:tcW w:w="516" w:type="dxa"/>
                  <w:shd w:val="clear" w:color="auto" w:fill="auto"/>
                  <w:tcMar>
                    <w:top w:w="0" w:type="dxa"/>
                    <w:bottom w:w="0" w:type="dxa"/>
                    <w:right w:w="0" w:type="dxa"/>
                  </w:tcMar>
                </w:tcPr>
                <w:p w14:paraId="0BC831FF" w14:textId="2A045074"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W</w:t>
                  </w:r>
                </w:p>
              </w:tc>
              <w:tc>
                <w:tcPr>
                  <w:tcW w:w="3492" w:type="dxa"/>
                  <w:shd w:val="clear" w:color="auto" w:fill="auto"/>
                  <w:tcMar>
                    <w:top w:w="0" w:type="dxa"/>
                    <w:left w:w="43" w:type="dxa"/>
                    <w:bottom w:w="0" w:type="dxa"/>
                    <w:right w:w="0" w:type="dxa"/>
                  </w:tcMar>
                </w:tcPr>
                <w:p w14:paraId="1A32BB89" w14:textId="26D10B6F"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3A5C8B">
                    <w:rPr>
                      <w:rFonts w:ascii="Calibri" w:hAnsi="Calibri"/>
                      <w:sz w:val="21"/>
                      <w:szCs w:val="21"/>
                    </w:rPr>
                    <w:t>Catch-up &amp; Course Wrap-up</w:t>
                  </w:r>
                </w:p>
              </w:tc>
              <w:tc>
                <w:tcPr>
                  <w:tcW w:w="3303" w:type="dxa"/>
                  <w:shd w:val="clear" w:color="auto" w:fill="auto"/>
                  <w:tcMar>
                    <w:top w:w="0" w:type="dxa"/>
                    <w:bottom w:w="0" w:type="dxa"/>
                    <w:right w:w="0" w:type="dxa"/>
                  </w:tcMar>
                </w:tcPr>
                <w:p w14:paraId="14E85C93" w14:textId="216B9C1D" w:rsidR="007C4D2A" w:rsidRPr="003A5C8B" w:rsidRDefault="003A15B3" w:rsidP="004E2B72">
                  <w:pPr>
                    <w:framePr w:hSpace="180" w:wrap="around" w:vAnchor="text" w:hAnchor="text" w:y="1"/>
                    <w:tabs>
                      <w:tab w:val="center" w:pos="4680"/>
                    </w:tabs>
                    <w:suppressAutoHyphens/>
                    <w:contextualSpacing/>
                    <w:suppressOverlap/>
                    <w:rPr>
                      <w:rFonts w:ascii="Calibri" w:hAnsi="Calibri"/>
                      <w:sz w:val="21"/>
                      <w:szCs w:val="21"/>
                      <w:lang w:eastAsia="ko-KR"/>
                    </w:rPr>
                  </w:pPr>
                  <w:r w:rsidRPr="00DF4374">
                    <w:rPr>
                      <w:sz w:val="22"/>
                    </w:rPr>
                    <w:t>Ch</w:t>
                  </w:r>
                  <w:r>
                    <w:rPr>
                      <w:sz w:val="22"/>
                    </w:rPr>
                    <w:t xml:space="preserve"> </w:t>
                  </w:r>
                  <w:r w:rsidRPr="00DF4374">
                    <w:rPr>
                      <w:sz w:val="22"/>
                    </w:rPr>
                    <w:t>17</w:t>
                  </w:r>
                  <w:r>
                    <w:rPr>
                      <w:sz w:val="22"/>
                    </w:rPr>
                    <w:t xml:space="preserve">; </w:t>
                  </w:r>
                  <w:r w:rsidR="007C4D2A" w:rsidRPr="003A5C8B">
                    <w:rPr>
                      <w:rFonts w:ascii="Calibri" w:hAnsi="Calibri"/>
                      <w:sz w:val="21"/>
                      <w:szCs w:val="21"/>
                      <w:lang w:eastAsia="ko-KR"/>
                    </w:rPr>
                    <w:t>STP Peer Evaluation Form Due</w:t>
                  </w:r>
                  <w:r w:rsidR="00E202C4" w:rsidRPr="003A5C8B">
                    <w:rPr>
                      <w:rFonts w:ascii="Calibri" w:hAnsi="Calibri"/>
                      <w:sz w:val="21"/>
                      <w:szCs w:val="21"/>
                      <w:lang w:eastAsia="ko-KR"/>
                    </w:rPr>
                    <w:t xml:space="preserve"> on 4/7</w:t>
                  </w:r>
                </w:p>
                <w:p w14:paraId="27513D94" w14:textId="2530E8F3" w:rsidR="00526BA2" w:rsidRPr="003A5C8B" w:rsidRDefault="00526BA2" w:rsidP="004E2B72">
                  <w:pPr>
                    <w:framePr w:hSpace="180" w:wrap="around" w:vAnchor="text" w:hAnchor="text" w:y="1"/>
                    <w:tabs>
                      <w:tab w:val="center" w:pos="4680"/>
                    </w:tabs>
                    <w:suppressAutoHyphens/>
                    <w:contextualSpacing/>
                    <w:suppressOverlap/>
                    <w:rPr>
                      <w:rFonts w:ascii="Calibri" w:hAnsi="Calibri"/>
                      <w:sz w:val="21"/>
                      <w:szCs w:val="21"/>
                      <w:lang w:eastAsia="ko-KR"/>
                    </w:rPr>
                  </w:pPr>
                  <w:r w:rsidRPr="003A5C8B">
                    <w:rPr>
                      <w:rFonts w:ascii="Calibri" w:hAnsi="Calibri"/>
                      <w:sz w:val="21"/>
                      <w:szCs w:val="21"/>
                      <w:lang w:eastAsia="ko-KR"/>
                    </w:rPr>
                    <w:t>Participation on the Discussion Board Due on 4/9</w:t>
                  </w:r>
                </w:p>
              </w:tc>
            </w:tr>
            <w:tr w:rsidR="00E43729" w:rsidRPr="00040B2A" w14:paraId="45906F4F" w14:textId="77777777" w:rsidTr="00E43729">
              <w:trPr>
                <w:cantSplit/>
                <w:trHeight w:val="273"/>
              </w:trPr>
              <w:tc>
                <w:tcPr>
                  <w:tcW w:w="591" w:type="dxa"/>
                </w:tcPr>
                <w:p w14:paraId="50BF9D84" w14:textId="4E8CBB51" w:rsidR="007C4D2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13</w:t>
                  </w:r>
                </w:p>
              </w:tc>
              <w:tc>
                <w:tcPr>
                  <w:tcW w:w="516" w:type="dxa"/>
                  <w:shd w:val="clear" w:color="auto" w:fill="auto"/>
                  <w:tcMar>
                    <w:top w:w="0" w:type="dxa"/>
                    <w:bottom w:w="0" w:type="dxa"/>
                    <w:right w:w="0" w:type="dxa"/>
                  </w:tcMar>
                </w:tcPr>
                <w:p w14:paraId="620AB4E8"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774" w:type="dxa"/>
                  <w:shd w:val="clear" w:color="auto" w:fill="auto"/>
                  <w:tcMar>
                    <w:top w:w="0" w:type="dxa"/>
                    <w:left w:w="43" w:type="dxa"/>
                    <w:bottom w:w="0" w:type="dxa"/>
                    <w:right w:w="0" w:type="dxa"/>
                  </w:tcMar>
                </w:tcPr>
                <w:p w14:paraId="4FCB0DF5" w14:textId="503580B7" w:rsidR="007C4D2A" w:rsidRPr="003A5C8B" w:rsidRDefault="005A068D" w:rsidP="004E2B72">
                  <w:pPr>
                    <w:framePr w:hSpace="180" w:wrap="around" w:vAnchor="text" w:hAnchor="text" w:y="1"/>
                    <w:tabs>
                      <w:tab w:val="center" w:pos="4680"/>
                    </w:tabs>
                    <w:suppressAutoHyphens/>
                    <w:contextualSpacing/>
                    <w:suppressOverlap/>
                    <w:jc w:val="center"/>
                    <w:rPr>
                      <w:rFonts w:ascii="Calibri" w:hAnsi="Calibri"/>
                      <w:sz w:val="21"/>
                      <w:szCs w:val="21"/>
                    </w:rPr>
                  </w:pPr>
                  <w:r w:rsidRPr="003A5C8B">
                    <w:rPr>
                      <w:rFonts w:ascii="Calibri" w:hAnsi="Calibri"/>
                      <w:sz w:val="21"/>
                      <w:szCs w:val="21"/>
                    </w:rPr>
                    <w:t>4/15</w:t>
                  </w:r>
                </w:p>
              </w:tc>
              <w:tc>
                <w:tcPr>
                  <w:tcW w:w="516" w:type="dxa"/>
                  <w:shd w:val="clear" w:color="auto" w:fill="auto"/>
                  <w:tcMar>
                    <w:top w:w="0" w:type="dxa"/>
                    <w:bottom w:w="0" w:type="dxa"/>
                    <w:right w:w="0" w:type="dxa"/>
                  </w:tcMar>
                </w:tcPr>
                <w:p w14:paraId="3BE35C80" w14:textId="77777777" w:rsidR="007C4D2A" w:rsidRPr="003A5C8B" w:rsidRDefault="007C4D2A" w:rsidP="004E2B72">
                  <w:pPr>
                    <w:framePr w:hSpace="180" w:wrap="around" w:vAnchor="text" w:hAnchor="text" w:y="1"/>
                    <w:tabs>
                      <w:tab w:val="center" w:pos="4680"/>
                    </w:tabs>
                    <w:suppressAutoHyphens/>
                    <w:contextualSpacing/>
                    <w:suppressOverlap/>
                    <w:jc w:val="center"/>
                    <w:rPr>
                      <w:rFonts w:ascii="Calibri" w:hAnsi="Calibri"/>
                      <w:sz w:val="21"/>
                      <w:szCs w:val="21"/>
                    </w:rPr>
                  </w:pPr>
                </w:p>
              </w:tc>
              <w:tc>
                <w:tcPr>
                  <w:tcW w:w="3492" w:type="dxa"/>
                  <w:shd w:val="clear" w:color="auto" w:fill="auto"/>
                  <w:tcMar>
                    <w:top w:w="0" w:type="dxa"/>
                    <w:left w:w="43" w:type="dxa"/>
                    <w:bottom w:w="0" w:type="dxa"/>
                    <w:right w:w="0" w:type="dxa"/>
                  </w:tcMar>
                </w:tcPr>
                <w:p w14:paraId="1C6074F1" w14:textId="208CBD0C"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rPr>
                  </w:pPr>
                  <w:r w:rsidRPr="004E2B72">
                    <w:rPr>
                      <w:rFonts w:ascii="Calibri" w:hAnsi="Calibri"/>
                      <w:sz w:val="21"/>
                      <w:szCs w:val="21"/>
                    </w:rPr>
                    <w:t>Final Exam</w:t>
                  </w:r>
                  <w:r w:rsidR="005A068D" w:rsidRPr="004E2B72">
                    <w:rPr>
                      <w:rFonts w:ascii="Calibri" w:hAnsi="Calibri"/>
                      <w:sz w:val="21"/>
                      <w:szCs w:val="21"/>
                    </w:rPr>
                    <w:t xml:space="preserve"> (11:30am – 1:30pm)</w:t>
                  </w:r>
                </w:p>
              </w:tc>
              <w:tc>
                <w:tcPr>
                  <w:tcW w:w="3303" w:type="dxa"/>
                  <w:shd w:val="clear" w:color="auto" w:fill="auto"/>
                  <w:tcMar>
                    <w:top w:w="0" w:type="dxa"/>
                    <w:bottom w:w="0" w:type="dxa"/>
                    <w:right w:w="0" w:type="dxa"/>
                  </w:tcMar>
                </w:tcPr>
                <w:p w14:paraId="3B72FE3E" w14:textId="77777777" w:rsidR="007C4D2A" w:rsidRPr="003A5C8B" w:rsidRDefault="007C4D2A" w:rsidP="004E2B72">
                  <w:pPr>
                    <w:framePr w:hSpace="180" w:wrap="around" w:vAnchor="text" w:hAnchor="text" w:y="1"/>
                    <w:tabs>
                      <w:tab w:val="center" w:pos="4680"/>
                    </w:tabs>
                    <w:suppressAutoHyphens/>
                    <w:contextualSpacing/>
                    <w:suppressOverlap/>
                    <w:rPr>
                      <w:rFonts w:ascii="Calibri" w:hAnsi="Calibri"/>
                      <w:sz w:val="21"/>
                      <w:szCs w:val="21"/>
                      <w:lang w:eastAsia="ko-KR"/>
                    </w:rPr>
                  </w:pPr>
                </w:p>
              </w:tc>
            </w:tr>
          </w:tbl>
          <w:p w14:paraId="4CB829ED" w14:textId="77777777" w:rsidR="00040B2A" w:rsidRPr="00040B2A" w:rsidRDefault="00040B2A" w:rsidP="00040B2A">
            <w:pPr>
              <w:rPr>
                <w:rFonts w:ascii="Calibri" w:hAnsi="Calibri"/>
                <w:b/>
                <w:i/>
                <w:sz w:val="20"/>
                <w:szCs w:val="20"/>
              </w:rPr>
            </w:pPr>
          </w:p>
          <w:p w14:paraId="31F2255D" w14:textId="77777777" w:rsidR="00040B2A" w:rsidRDefault="00040B2A" w:rsidP="00D16404">
            <w:pPr>
              <w:rPr>
                <w:rFonts w:ascii="Calibri" w:hAnsi="Calibri"/>
                <w:szCs w:val="20"/>
              </w:rPr>
            </w:pPr>
            <w:r w:rsidRPr="007A7D97">
              <w:rPr>
                <w:rFonts w:ascii="Calibri" w:hAnsi="Calibri"/>
                <w:szCs w:val="20"/>
                <w:lang w:val="en-US"/>
              </w:rPr>
              <w:t>Note. This schedule is subject to change.</w:t>
            </w:r>
            <w:r w:rsidRPr="007A7D97">
              <w:rPr>
                <w:rFonts w:ascii="Calibri" w:hAnsi="Calibri"/>
                <w:szCs w:val="20"/>
                <w:lang w:val="en-US"/>
              </w:rPr>
              <w:br/>
            </w:r>
            <w:r w:rsidRPr="007A7D97">
              <w:rPr>
                <w:rFonts w:ascii="Calibri" w:hAnsi="Calibri"/>
                <w:szCs w:val="20"/>
              </w:rPr>
              <w:t xml:space="preserve">* These assignments will be counted toward your participation grade. </w:t>
            </w:r>
          </w:p>
          <w:p w14:paraId="6C8565F0" w14:textId="77777777" w:rsidR="007A7D97" w:rsidRDefault="007A7D97" w:rsidP="00D16404">
            <w:pPr>
              <w:rPr>
                <w:rFonts w:ascii="Calibri" w:hAnsi="Calibri"/>
                <w:sz w:val="22"/>
                <w:szCs w:val="20"/>
              </w:rPr>
            </w:pPr>
          </w:p>
          <w:p w14:paraId="4AA9CC33" w14:textId="3F0B220A" w:rsidR="000F2B0A" w:rsidRPr="00D16404" w:rsidRDefault="000F2B0A" w:rsidP="00D16404">
            <w:pPr>
              <w:rPr>
                <w:rFonts w:ascii="Calibri" w:hAnsi="Calibri"/>
                <w:sz w:val="22"/>
                <w:szCs w:val="20"/>
              </w:rPr>
            </w:pPr>
          </w:p>
        </w:tc>
      </w:tr>
      <w:tr w:rsidR="0005530D" w:rsidRPr="0027490F" w14:paraId="20497BF3" w14:textId="77777777" w:rsidTr="003166E5">
        <w:tc>
          <w:tcPr>
            <w:tcW w:w="9360" w:type="dxa"/>
            <w:gridSpan w:val="6"/>
            <w:shd w:val="clear" w:color="auto" w:fill="E0E0E0"/>
          </w:tcPr>
          <w:p w14:paraId="77C6CA3D" w14:textId="77777777" w:rsidR="0005530D" w:rsidRPr="0027490F" w:rsidRDefault="0005530D" w:rsidP="003166E5">
            <w:pPr>
              <w:pStyle w:val="Heading1"/>
            </w:pPr>
            <w:r>
              <w:lastRenderedPageBreak/>
              <w:t>Course Resources</w:t>
            </w:r>
          </w:p>
        </w:tc>
      </w:tr>
      <w:tr w:rsidR="0005530D" w14:paraId="38CCF73C" w14:textId="77777777" w:rsidTr="003166E5">
        <w:tc>
          <w:tcPr>
            <w:tcW w:w="9360" w:type="dxa"/>
            <w:gridSpan w:val="6"/>
          </w:tcPr>
          <w:p w14:paraId="27E93618" w14:textId="32366504" w:rsidR="0005530D" w:rsidRPr="0016384D" w:rsidRDefault="00796895" w:rsidP="00FD5826">
            <w:pPr>
              <w:pStyle w:val="Heading2"/>
              <w:jc w:val="both"/>
              <w:rPr>
                <w:rFonts w:eastAsia="Calibri"/>
                <w:lang w:val="en-US"/>
              </w:rPr>
            </w:pPr>
            <w:r>
              <w:rPr>
                <w:rFonts w:eastAsia="Calibri"/>
                <w:lang w:val="en-US"/>
              </w:rPr>
              <w:t>Re</w:t>
            </w:r>
            <w:r w:rsidR="0016384D">
              <w:rPr>
                <w:rFonts w:eastAsia="Calibri"/>
                <w:lang w:val="en-US"/>
              </w:rPr>
              <w:t>commended</w:t>
            </w:r>
            <w:r>
              <w:rPr>
                <w:rFonts w:eastAsia="Calibri"/>
                <w:lang w:val="en-US"/>
              </w:rPr>
              <w:t xml:space="preserve"> Text:</w:t>
            </w:r>
            <w:r w:rsidR="00B6139B">
              <w:rPr>
                <w:rFonts w:eastAsia="Calibri"/>
                <w:lang w:val="en-US"/>
              </w:rPr>
              <w:t xml:space="preserve"> </w:t>
            </w:r>
            <w:r w:rsidR="00B6139B" w:rsidRPr="00B6139B">
              <w:rPr>
                <w:rFonts w:eastAsia="Calibri"/>
                <w:b w:val="0"/>
              </w:rPr>
              <w:t xml:space="preserve">Hoyer, Wayne D., Deborah J. </w:t>
            </w:r>
            <w:proofErr w:type="spellStart"/>
            <w:r w:rsidR="00B6139B" w:rsidRPr="00B6139B">
              <w:rPr>
                <w:rFonts w:eastAsia="Calibri"/>
                <w:b w:val="0"/>
              </w:rPr>
              <w:t>MacInnis</w:t>
            </w:r>
            <w:proofErr w:type="spellEnd"/>
            <w:r w:rsidR="00B6139B" w:rsidRPr="00B6139B">
              <w:rPr>
                <w:rFonts w:eastAsia="Calibri"/>
                <w:b w:val="0"/>
              </w:rPr>
              <w:t>, and Rik Pieters, Consumer Behavior, 7</w:t>
            </w:r>
            <w:r w:rsidR="00B6139B" w:rsidRPr="00B6139B">
              <w:rPr>
                <w:rFonts w:eastAsia="Calibri"/>
                <w:b w:val="0"/>
                <w:vertAlign w:val="superscript"/>
              </w:rPr>
              <w:t>th</w:t>
            </w:r>
            <w:r w:rsidR="00B6139B" w:rsidRPr="00B6139B">
              <w:rPr>
                <w:rFonts w:eastAsia="Calibri"/>
                <w:b w:val="0"/>
              </w:rPr>
              <w:t xml:space="preserve"> Edition. </w:t>
            </w:r>
            <w:r w:rsidR="00FD5826">
              <w:rPr>
                <w:rFonts w:eastAsia="Calibri"/>
                <w:b w:val="0"/>
              </w:rPr>
              <w:t>Cengage Learning</w:t>
            </w:r>
            <w:r w:rsidR="00B6139B" w:rsidRPr="00B6139B">
              <w:rPr>
                <w:rFonts w:eastAsia="Calibri"/>
                <w:b w:val="0"/>
              </w:rPr>
              <w:t xml:space="preserve">. </w:t>
            </w:r>
          </w:p>
        </w:tc>
      </w:tr>
      <w:tr w:rsidR="0005530D" w14:paraId="187C8AFB" w14:textId="77777777" w:rsidTr="003166E5">
        <w:tc>
          <w:tcPr>
            <w:tcW w:w="9360" w:type="dxa"/>
            <w:gridSpan w:val="6"/>
          </w:tcPr>
          <w:p w14:paraId="1FC3D24D" w14:textId="13C768CF" w:rsidR="00D76470" w:rsidRPr="00FD5826" w:rsidRDefault="0005530D" w:rsidP="00FD5826">
            <w:pPr>
              <w:pStyle w:val="Heading2"/>
              <w:rPr>
                <w:rFonts w:eastAsia="Calibri"/>
                <w:lang w:val="en-US"/>
              </w:rPr>
            </w:pPr>
            <w:r w:rsidRPr="00D60E20">
              <w:rPr>
                <w:rFonts w:eastAsia="Calibri"/>
                <w:lang w:val="en-US"/>
              </w:rPr>
              <w:t>Other Resources:</w:t>
            </w:r>
            <w:r>
              <w:rPr>
                <w:rFonts w:eastAsia="Calibri"/>
                <w:lang w:val="en-US"/>
              </w:rPr>
              <w:t xml:space="preserve"> </w:t>
            </w:r>
            <w:r w:rsidR="0016384D">
              <w:rPr>
                <w:rFonts w:eastAsia="Calibri"/>
                <w:lang w:val="en-US"/>
              </w:rPr>
              <w:t xml:space="preserve"> </w:t>
            </w:r>
            <w:r w:rsidR="0016384D" w:rsidRPr="0016384D">
              <w:rPr>
                <w:rFonts w:eastAsia="Calibri"/>
                <w:b w:val="0"/>
                <w:lang w:val="en-US"/>
              </w:rPr>
              <w:t>Course website (http://courselink.uogueph.ca)</w:t>
            </w:r>
          </w:p>
          <w:p w14:paraId="5EAC711F" w14:textId="77777777" w:rsidR="003166E5" w:rsidRPr="003166E5" w:rsidRDefault="003166E5" w:rsidP="003166E5">
            <w:pPr>
              <w:rPr>
                <w:lang w:val="en-US"/>
              </w:rPr>
            </w:pPr>
          </w:p>
        </w:tc>
      </w:tr>
      <w:tr w:rsidR="0005530D" w14:paraId="16538AEE" w14:textId="77777777" w:rsidTr="003166E5">
        <w:tc>
          <w:tcPr>
            <w:tcW w:w="9360" w:type="dxa"/>
            <w:gridSpan w:val="6"/>
            <w:shd w:val="clear" w:color="auto" w:fill="D9D9D9"/>
          </w:tcPr>
          <w:p w14:paraId="7CEC750E" w14:textId="77777777" w:rsidR="0005530D" w:rsidRPr="00D60E20" w:rsidRDefault="0005530D" w:rsidP="003166E5">
            <w:pPr>
              <w:pStyle w:val="Heading1"/>
              <w:rPr>
                <w:highlight w:val="yellow"/>
              </w:rPr>
            </w:pPr>
            <w:r w:rsidRPr="00D60E20">
              <w:rPr>
                <w:rFonts w:eastAsia="Calibri"/>
                <w:lang w:val="en-US"/>
              </w:rPr>
              <w:t>Course Policies</w:t>
            </w:r>
          </w:p>
        </w:tc>
      </w:tr>
      <w:tr w:rsidR="0005530D" w14:paraId="5FF9277B" w14:textId="77777777" w:rsidTr="003166E5">
        <w:tc>
          <w:tcPr>
            <w:tcW w:w="9360" w:type="dxa"/>
            <w:gridSpan w:val="6"/>
          </w:tcPr>
          <w:p w14:paraId="1255B09C" w14:textId="335F665B" w:rsidR="0039608E" w:rsidRPr="0039608E" w:rsidRDefault="00FD5826" w:rsidP="0039608E">
            <w:pPr>
              <w:pStyle w:val="Heading2"/>
              <w:rPr>
                <w:rFonts w:ascii="Calibri" w:eastAsia="Calibri" w:hAnsi="Calibri"/>
                <w:szCs w:val="24"/>
                <w:lang w:val="en-US"/>
              </w:rPr>
            </w:pPr>
            <w:r w:rsidRPr="00FD5826">
              <w:rPr>
                <w:rFonts w:ascii="Calibri" w:eastAsia="Calibri" w:hAnsi="Calibri"/>
                <w:szCs w:val="24"/>
                <w:lang w:val="en-US"/>
              </w:rPr>
              <w:t>Classroom Conduct</w:t>
            </w:r>
            <w:r w:rsidR="0039608E">
              <w:rPr>
                <w:rFonts w:ascii="Calibri" w:eastAsia="Calibri" w:hAnsi="Calibri"/>
                <w:szCs w:val="24"/>
                <w:lang w:val="en-US"/>
              </w:rPr>
              <w:t xml:space="preserve"> </w:t>
            </w:r>
            <w:r w:rsidR="0039608E" w:rsidRPr="0039608E">
              <w:rPr>
                <w:rFonts w:ascii="Calibri" w:eastAsia="Calibri" w:hAnsi="Calibri"/>
                <w:szCs w:val="24"/>
                <w:lang w:val="en-US"/>
              </w:rPr>
              <w:t>(</w:t>
            </w:r>
            <w:r w:rsidR="0039608E" w:rsidRPr="0039608E">
              <w:rPr>
                <w:rFonts w:eastAsia="Malgun Gothic" w:hint="eastAsia"/>
                <w:lang w:eastAsia="ko-KR"/>
              </w:rPr>
              <w:t>Zoom Classroom Etiquette</w:t>
            </w:r>
            <w:r w:rsidR="0039608E" w:rsidRPr="0039608E">
              <w:rPr>
                <w:rFonts w:eastAsia="Malgun Gothic"/>
                <w:lang w:eastAsia="ko-KR"/>
              </w:rPr>
              <w:t>)</w:t>
            </w:r>
          </w:p>
          <w:p w14:paraId="0EBDDB48" w14:textId="77777777" w:rsidR="008A2B76" w:rsidRPr="000D0853" w:rsidRDefault="008A2B76" w:rsidP="008A2B76">
            <w:pPr>
              <w:numPr>
                <w:ilvl w:val="0"/>
                <w:numId w:val="9"/>
              </w:numPr>
            </w:pPr>
            <w:r w:rsidRPr="000D0853">
              <w:rPr>
                <w:rFonts w:ascii="Calibri" w:eastAsia="Batang" w:hAnsi="Calibri"/>
                <w:lang w:val="en-US"/>
              </w:rPr>
              <w:t>Please use your full name when entering the Zoom lecture or you may be at risk of being rejected entry to the Zoom lecture. You may put your preferred name in brackets (e.g., [Preferred name] First name Last name).</w:t>
            </w:r>
          </w:p>
          <w:p w14:paraId="24921E3E" w14:textId="77777777" w:rsidR="008A2B76" w:rsidRPr="00151C03" w:rsidRDefault="008A2B76" w:rsidP="008A2B76">
            <w:pPr>
              <w:pStyle w:val="ListParagraph"/>
              <w:numPr>
                <w:ilvl w:val="0"/>
                <w:numId w:val="9"/>
              </w:numPr>
              <w:autoSpaceDE w:val="0"/>
              <w:autoSpaceDN w:val="0"/>
              <w:adjustRightInd w:val="0"/>
              <w:rPr>
                <w:rFonts w:ascii="Calibri" w:eastAsia="Batang" w:hAnsi="Calibri"/>
                <w:lang w:val="en-US"/>
              </w:rPr>
            </w:pPr>
            <w:r w:rsidRPr="00151C03">
              <w:rPr>
                <w:rFonts w:ascii="Calibri" w:eastAsia="Batang" w:hAnsi="Calibri"/>
                <w:lang w:val="en-US"/>
              </w:rPr>
              <w:t>Please use a photo of yourself for the profile picture</w:t>
            </w:r>
            <w:r>
              <w:rPr>
                <w:rFonts w:ascii="Calibri" w:eastAsia="Batang" w:hAnsi="Calibri"/>
                <w:lang w:val="en-US"/>
              </w:rPr>
              <w:t>.</w:t>
            </w:r>
          </w:p>
          <w:p w14:paraId="107C3DA2" w14:textId="71C40A02" w:rsidR="0039608E" w:rsidRPr="0039608E" w:rsidRDefault="0039608E" w:rsidP="000D0853">
            <w:pPr>
              <w:pStyle w:val="ListParagraph"/>
              <w:numPr>
                <w:ilvl w:val="0"/>
                <w:numId w:val="9"/>
              </w:numPr>
              <w:rPr>
                <w:rFonts w:ascii="Calibri" w:eastAsia="Batang" w:hAnsi="Calibri"/>
                <w:lang w:val="en-US"/>
              </w:rPr>
            </w:pPr>
            <w:r w:rsidRPr="0039608E">
              <w:rPr>
                <w:rFonts w:ascii="Calibri" w:eastAsia="Batang" w:hAnsi="Calibri"/>
                <w:lang w:val="en-US"/>
              </w:rPr>
              <w:t xml:space="preserve">Microphones will be automatically muted when you enter into the “classroom”, to avoid potential microphone feedback and noise. To help keep background noise to a minimum, make sure you mute your microphone </w:t>
            </w:r>
            <w:r>
              <w:rPr>
                <w:rFonts w:ascii="Calibri" w:eastAsia="Batang" w:hAnsi="Calibri"/>
                <w:lang w:val="en-US"/>
              </w:rPr>
              <w:t>after</w:t>
            </w:r>
            <w:r w:rsidRPr="0039608E">
              <w:rPr>
                <w:rFonts w:ascii="Calibri" w:eastAsia="Batang" w:hAnsi="Calibri"/>
                <w:lang w:val="en-US"/>
              </w:rPr>
              <w:t xml:space="preserve"> </w:t>
            </w:r>
            <w:r>
              <w:rPr>
                <w:rFonts w:ascii="Calibri" w:eastAsia="Batang" w:hAnsi="Calibri"/>
                <w:lang w:val="en-US"/>
              </w:rPr>
              <w:t xml:space="preserve">participating in a discussion when </w:t>
            </w:r>
            <w:r w:rsidRPr="0039608E">
              <w:rPr>
                <w:rFonts w:ascii="Calibri" w:eastAsia="Batang" w:hAnsi="Calibri"/>
                <w:lang w:val="en-US"/>
              </w:rPr>
              <w:t xml:space="preserve">you are not speaking. </w:t>
            </w:r>
          </w:p>
          <w:p w14:paraId="3570642B" w14:textId="77777777" w:rsidR="000D0853" w:rsidRDefault="000D0853" w:rsidP="000D0853">
            <w:pPr>
              <w:numPr>
                <w:ilvl w:val="0"/>
                <w:numId w:val="9"/>
              </w:numPr>
            </w:pPr>
            <w:r>
              <w:t xml:space="preserve">Be mindful of background noise and distractions: Find a quiet place to “attend” class, to the greatest extent possible. </w:t>
            </w:r>
          </w:p>
          <w:p w14:paraId="33BF8430" w14:textId="77777777" w:rsidR="000D0853" w:rsidRDefault="000D0853" w:rsidP="000D0853">
            <w:pPr>
              <w:numPr>
                <w:ilvl w:val="1"/>
                <w:numId w:val="9"/>
              </w:numPr>
            </w:pPr>
            <w:r>
              <w:t xml:space="preserve">Avoid video setups where people may be walking behind you, people talking/making noise, etc. </w:t>
            </w:r>
          </w:p>
          <w:p w14:paraId="553EF29D" w14:textId="77777777" w:rsidR="000D0853" w:rsidRDefault="000D0853" w:rsidP="000D0853">
            <w:pPr>
              <w:numPr>
                <w:ilvl w:val="1"/>
                <w:numId w:val="9"/>
              </w:numPr>
            </w:pPr>
            <w:r>
              <w:t xml:space="preserve">Avoid activities that could create additional noise, such as shuffling papers, listening to music in the background, etc. </w:t>
            </w:r>
          </w:p>
          <w:p w14:paraId="7D8F3771" w14:textId="59C3BF01" w:rsidR="000D0853" w:rsidRDefault="000D0853" w:rsidP="000D0853">
            <w:pPr>
              <w:numPr>
                <w:ilvl w:val="0"/>
                <w:numId w:val="9"/>
              </w:numPr>
            </w:pPr>
            <w:r>
              <w:t xml:space="preserve">Position </w:t>
            </w:r>
            <w:r w:rsidR="00D42F4E">
              <w:t>y</w:t>
            </w:r>
            <w:r>
              <w:t xml:space="preserve">our </w:t>
            </w:r>
            <w:r w:rsidR="00D42F4E">
              <w:t>c</w:t>
            </w:r>
            <w:r>
              <w:t xml:space="preserve">amera </w:t>
            </w:r>
            <w:r w:rsidR="00D42F4E">
              <w:t>p</w:t>
            </w:r>
            <w:r>
              <w:t xml:space="preserve">roperly: Be sure your webcam is in a stable position and focused </w:t>
            </w:r>
            <w:proofErr w:type="gramStart"/>
            <w:r>
              <w:t>at</w:t>
            </w:r>
            <w:proofErr w:type="gramEnd"/>
            <w:r>
              <w:t xml:space="preserve"> eye level.</w:t>
            </w:r>
          </w:p>
          <w:p w14:paraId="59AC1E7F" w14:textId="3A171E50" w:rsidR="008A2B76" w:rsidRDefault="008A2B76" w:rsidP="008A2B76">
            <w:pPr>
              <w:numPr>
                <w:ilvl w:val="0"/>
                <w:numId w:val="9"/>
              </w:numPr>
            </w:pPr>
            <w:r>
              <w:t xml:space="preserve">Limit </w:t>
            </w:r>
            <w:r w:rsidR="00D42F4E">
              <w:t>y</w:t>
            </w:r>
            <w:r>
              <w:t xml:space="preserve">our </w:t>
            </w:r>
            <w:r w:rsidR="00D42F4E">
              <w:t>d</w:t>
            </w:r>
            <w:r>
              <w:t>istractions/</w:t>
            </w:r>
            <w:r w:rsidR="00D42F4E">
              <w:t>a</w:t>
            </w:r>
            <w:r>
              <w:t xml:space="preserve">void </w:t>
            </w:r>
            <w:r w:rsidR="00D42F4E">
              <w:t>m</w:t>
            </w:r>
            <w:r>
              <w:t xml:space="preserve">ultitasking: You can make it easier to focus on the meeting by turning off notifications, closing or minimizing running apps, and putting your smartphone away. </w:t>
            </w:r>
          </w:p>
          <w:p w14:paraId="7F9A3339" w14:textId="60A3EF59" w:rsidR="008A2B76" w:rsidRPr="008A2B76" w:rsidRDefault="008A2B76" w:rsidP="008A2B76">
            <w:pPr>
              <w:numPr>
                <w:ilvl w:val="0"/>
                <w:numId w:val="9"/>
              </w:numPr>
              <w:rPr>
                <w:rFonts w:eastAsia="Malgun Gothic"/>
                <w:b/>
                <w:lang w:eastAsia="ko-KR"/>
              </w:rPr>
            </w:pPr>
            <w:r>
              <w:t xml:space="preserve">Use </w:t>
            </w:r>
            <w:r w:rsidR="00D42F4E">
              <w:t>a</w:t>
            </w:r>
            <w:r>
              <w:t xml:space="preserve">ppropriate </w:t>
            </w:r>
            <w:r w:rsidR="00D42F4E">
              <w:t>v</w:t>
            </w:r>
            <w:r>
              <w:t xml:space="preserve">irtual </w:t>
            </w:r>
            <w:r w:rsidR="00D42F4E">
              <w:t>b</w:t>
            </w:r>
            <w:r>
              <w:t>ackgrounds: If using a virtual background, it should be appropriate and professional and should NOT suggest or include content that is objectively offensive or demeaning.</w:t>
            </w:r>
          </w:p>
          <w:p w14:paraId="433CA195" w14:textId="553803CE" w:rsidR="0039608E" w:rsidRPr="00151C03" w:rsidRDefault="0039608E" w:rsidP="000D0853">
            <w:pPr>
              <w:pStyle w:val="ListParagraph"/>
              <w:numPr>
                <w:ilvl w:val="0"/>
                <w:numId w:val="9"/>
              </w:numPr>
              <w:autoSpaceDE w:val="0"/>
              <w:autoSpaceDN w:val="0"/>
              <w:adjustRightInd w:val="0"/>
              <w:rPr>
                <w:rFonts w:ascii="Calibri" w:eastAsia="Batang" w:hAnsi="Calibri"/>
                <w:lang w:val="en-US"/>
              </w:rPr>
            </w:pPr>
            <w:r w:rsidRPr="00151C03">
              <w:rPr>
                <w:rFonts w:ascii="Calibri" w:eastAsia="Batang" w:hAnsi="Calibri"/>
                <w:lang w:val="en-US"/>
              </w:rPr>
              <w:t xml:space="preserve">If you </w:t>
            </w:r>
            <w:r w:rsidR="00B27700">
              <w:rPr>
                <w:rFonts w:ascii="Calibri" w:eastAsia="Batang" w:hAnsi="Calibri"/>
                <w:lang w:val="en-US"/>
              </w:rPr>
              <w:t>want to speak up</w:t>
            </w:r>
            <w:r w:rsidRPr="00151C03">
              <w:rPr>
                <w:rFonts w:ascii="Calibri" w:eastAsia="Batang" w:hAnsi="Calibri"/>
                <w:lang w:val="en-US"/>
              </w:rPr>
              <w:t xml:space="preserve"> during the lecture, you may use the “raise hand” function (found in the Participants tab on Zoom). </w:t>
            </w:r>
          </w:p>
          <w:p w14:paraId="36366A83" w14:textId="77777777" w:rsidR="0039608E" w:rsidRDefault="0039608E" w:rsidP="0039608E">
            <w:pPr>
              <w:spacing w:line="276" w:lineRule="auto"/>
              <w:rPr>
                <w:rFonts w:eastAsia="Malgun Gothic"/>
                <w:b/>
                <w:lang w:eastAsia="ko-KR"/>
              </w:rPr>
            </w:pPr>
          </w:p>
          <w:p w14:paraId="60A1073E" w14:textId="77777777" w:rsidR="0039608E" w:rsidRPr="00BA7B75" w:rsidRDefault="0039608E" w:rsidP="0039608E">
            <w:pPr>
              <w:pStyle w:val="ListParagraph"/>
              <w:autoSpaceDE w:val="0"/>
              <w:autoSpaceDN w:val="0"/>
              <w:adjustRightInd w:val="0"/>
              <w:spacing w:line="276" w:lineRule="auto"/>
              <w:ind w:left="0"/>
              <w:rPr>
                <w:rFonts w:eastAsia="Malgun Gothic"/>
                <w:color w:val="FF0000"/>
                <w:lang w:eastAsia="ko-KR"/>
              </w:rPr>
            </w:pPr>
            <w:r w:rsidRPr="00BA7B75">
              <w:rPr>
                <w:rFonts w:eastAsia="Malgun Gothic"/>
                <w:color w:val="FF0000"/>
                <w:lang w:eastAsia="ko-KR"/>
              </w:rPr>
              <w:t xml:space="preserve">* </w:t>
            </w:r>
            <w:r w:rsidRPr="00BA7B75">
              <w:rPr>
                <w:rFonts w:eastAsia="Malgun Gothic" w:hint="eastAsia"/>
                <w:color w:val="FF0000"/>
                <w:lang w:eastAsia="ko-KR"/>
              </w:rPr>
              <w:t xml:space="preserve">It is very easy to get distracted and </w:t>
            </w:r>
            <w:r w:rsidRPr="00BA7B75">
              <w:rPr>
                <w:rFonts w:eastAsia="Malgun Gothic"/>
                <w:color w:val="FF0000"/>
                <w:lang w:eastAsia="ko-KR"/>
              </w:rPr>
              <w:t xml:space="preserve">feel </w:t>
            </w:r>
            <w:r w:rsidRPr="00BA7B75">
              <w:rPr>
                <w:rFonts w:eastAsia="Malgun Gothic" w:hint="eastAsia"/>
                <w:color w:val="FF0000"/>
                <w:lang w:eastAsia="ko-KR"/>
              </w:rPr>
              <w:t xml:space="preserve">disconnected when </w:t>
            </w:r>
            <w:r w:rsidRPr="00BA7B75">
              <w:rPr>
                <w:rFonts w:eastAsia="Malgun Gothic"/>
                <w:color w:val="FF0000"/>
                <w:lang w:eastAsia="ko-KR"/>
              </w:rPr>
              <w:t xml:space="preserve">you take </w:t>
            </w:r>
            <w:r w:rsidRPr="00BA7B75">
              <w:rPr>
                <w:rFonts w:eastAsia="Malgun Gothic" w:hint="eastAsia"/>
                <w:color w:val="FF0000"/>
                <w:lang w:eastAsia="ko-KR"/>
              </w:rPr>
              <w:t>class</w:t>
            </w:r>
            <w:r w:rsidRPr="00BA7B75">
              <w:rPr>
                <w:rFonts w:eastAsia="Malgun Gothic"/>
                <w:color w:val="FF0000"/>
                <w:lang w:eastAsia="ko-KR"/>
              </w:rPr>
              <w:t xml:space="preserve"> online. Thus, </w:t>
            </w:r>
            <w:r w:rsidRPr="00BA7B75">
              <w:rPr>
                <w:rFonts w:eastAsia="Malgun Gothic"/>
                <w:color w:val="FF0000"/>
                <w:u w:val="single"/>
                <w:lang w:eastAsia="ko-KR"/>
              </w:rPr>
              <w:t>I STRONGLY RECOMMED that you turn on your webcam during the class</w:t>
            </w:r>
            <w:r w:rsidRPr="00BA7B75">
              <w:rPr>
                <w:rFonts w:eastAsia="Malgun Gothic"/>
                <w:color w:val="FF0000"/>
                <w:lang w:eastAsia="ko-KR"/>
              </w:rPr>
              <w:t xml:space="preserve"> so that you can increase your attention and have a chance to virtually meet your friend in class. Having your camera on will give us a sense of being together like we are in a real classroom. Please remember that this will also help increase your presence in class and facilitate your learning!  </w:t>
            </w:r>
          </w:p>
          <w:p w14:paraId="33EF9400" w14:textId="0F66A9C8" w:rsidR="000610F0" w:rsidRDefault="000610F0" w:rsidP="000610F0">
            <w:pPr>
              <w:autoSpaceDE w:val="0"/>
              <w:autoSpaceDN w:val="0"/>
              <w:adjustRightInd w:val="0"/>
              <w:rPr>
                <w:rFonts w:ascii="Calibri" w:eastAsia="Batang" w:hAnsi="Calibri"/>
                <w:b/>
                <w:bCs/>
                <w:lang w:val="en-US"/>
              </w:rPr>
            </w:pPr>
          </w:p>
          <w:p w14:paraId="708C0764" w14:textId="470467D6" w:rsidR="000610F0" w:rsidRDefault="000610F0" w:rsidP="000610F0">
            <w:pPr>
              <w:autoSpaceDE w:val="0"/>
              <w:autoSpaceDN w:val="0"/>
              <w:adjustRightInd w:val="0"/>
              <w:rPr>
                <w:rFonts w:ascii="Calibri" w:eastAsia="Batang" w:hAnsi="Calibri"/>
                <w:b/>
                <w:bCs/>
                <w:lang w:val="en-US"/>
              </w:rPr>
            </w:pPr>
          </w:p>
          <w:p w14:paraId="0F1054C9" w14:textId="77777777" w:rsidR="000610F0" w:rsidRDefault="000610F0" w:rsidP="000610F0">
            <w:pPr>
              <w:autoSpaceDE w:val="0"/>
              <w:autoSpaceDN w:val="0"/>
              <w:adjustRightInd w:val="0"/>
              <w:rPr>
                <w:rFonts w:ascii="Calibri" w:eastAsia="Batang" w:hAnsi="Calibri"/>
                <w:b/>
                <w:bCs/>
                <w:lang w:val="en-US"/>
              </w:rPr>
            </w:pPr>
          </w:p>
          <w:p w14:paraId="458B4A3C" w14:textId="317A17CB" w:rsidR="000610F0" w:rsidRDefault="000610F0" w:rsidP="000610F0">
            <w:pPr>
              <w:autoSpaceDE w:val="0"/>
              <w:autoSpaceDN w:val="0"/>
              <w:adjustRightInd w:val="0"/>
              <w:rPr>
                <w:rFonts w:ascii="Calibri" w:eastAsia="Batang" w:hAnsi="Calibri"/>
                <w:b/>
                <w:bCs/>
                <w:lang w:val="en-US"/>
              </w:rPr>
            </w:pPr>
            <w:r w:rsidRPr="00102AAE">
              <w:rPr>
                <w:rFonts w:ascii="Calibri" w:eastAsia="Batang" w:hAnsi="Calibri"/>
                <w:b/>
                <w:bCs/>
                <w:lang w:val="en-US"/>
              </w:rPr>
              <w:lastRenderedPageBreak/>
              <w:t>Online Communication:</w:t>
            </w:r>
          </w:p>
          <w:p w14:paraId="0BABAE7A" w14:textId="77777777" w:rsidR="000610F0" w:rsidRPr="00F93FAE" w:rsidRDefault="000610F0" w:rsidP="000610F0">
            <w:pPr>
              <w:pStyle w:val="ListParagraph"/>
              <w:numPr>
                <w:ilvl w:val="0"/>
                <w:numId w:val="11"/>
              </w:numPr>
              <w:autoSpaceDE w:val="0"/>
              <w:autoSpaceDN w:val="0"/>
              <w:adjustRightInd w:val="0"/>
              <w:rPr>
                <w:rFonts w:ascii="Calibri" w:eastAsia="Batang" w:hAnsi="Calibri"/>
                <w:b/>
                <w:bCs/>
                <w:lang w:val="en-US"/>
              </w:rPr>
            </w:pPr>
            <w:r w:rsidRPr="00F93FAE">
              <w:rPr>
                <w:rFonts w:eastAsia="Calibri"/>
              </w:rPr>
              <w:t xml:space="preserve">Please check the course website </w:t>
            </w:r>
            <w:r w:rsidRPr="00F93FAE">
              <w:rPr>
                <w:rFonts w:eastAsia="Calibri"/>
                <w:lang w:val="en-US"/>
              </w:rPr>
              <w:t>(</w:t>
            </w:r>
            <w:hyperlink r:id="rId10" w:history="1">
              <w:r w:rsidRPr="00F93FAE">
                <w:rPr>
                  <w:rStyle w:val="Hyperlink"/>
                  <w:rFonts w:eastAsia="Calibri"/>
                  <w:lang w:val="en-US"/>
                </w:rPr>
                <w:t>http://courselink.uogueph.ca)</w:t>
              </w:r>
            </w:hyperlink>
            <w:r w:rsidRPr="00F93FAE">
              <w:rPr>
                <w:rFonts w:eastAsia="Calibri"/>
                <w:lang w:val="en-US"/>
              </w:rPr>
              <w:t xml:space="preserve"> </w:t>
            </w:r>
            <w:r w:rsidRPr="00F93FAE">
              <w:rPr>
                <w:rFonts w:eastAsia="Calibri"/>
              </w:rPr>
              <w:t xml:space="preserve">often. </w:t>
            </w:r>
          </w:p>
          <w:p w14:paraId="54512728" w14:textId="77777777" w:rsidR="000610F0" w:rsidRPr="004052C3" w:rsidRDefault="000610F0" w:rsidP="000610F0">
            <w:pPr>
              <w:pStyle w:val="Heading2"/>
              <w:numPr>
                <w:ilvl w:val="0"/>
                <w:numId w:val="6"/>
              </w:numPr>
              <w:spacing w:before="0" w:after="0"/>
              <w:rPr>
                <w:rFonts w:eastAsia="Calibri"/>
                <w:b w:val="0"/>
              </w:rPr>
            </w:pPr>
            <w:r w:rsidRPr="00FD5826">
              <w:rPr>
                <w:rFonts w:eastAsia="Calibri"/>
                <w:b w:val="0"/>
              </w:rPr>
              <w:t xml:space="preserve">I will be communicating with you via your email account </w:t>
            </w:r>
            <w:r>
              <w:rPr>
                <w:rFonts w:eastAsia="Calibri"/>
                <w:b w:val="0"/>
              </w:rPr>
              <w:t>registered on Courselink</w:t>
            </w:r>
            <w:r w:rsidRPr="00FD5826">
              <w:rPr>
                <w:rFonts w:eastAsia="Calibri"/>
                <w:b w:val="0"/>
              </w:rPr>
              <w:t xml:space="preserve"> from time to time.  You are required to check this account on a regular basis. Please be advised that I will </w:t>
            </w:r>
            <w:r>
              <w:rPr>
                <w:rFonts w:eastAsia="Calibri"/>
                <w:b w:val="0"/>
              </w:rPr>
              <w:t>normally send e-mails via the Courselink e-mail function</w:t>
            </w:r>
            <w:r w:rsidRPr="00FD5826">
              <w:rPr>
                <w:rFonts w:eastAsia="Calibri"/>
                <w:b w:val="0"/>
              </w:rPr>
              <w:t>.</w:t>
            </w:r>
          </w:p>
          <w:p w14:paraId="48580325" w14:textId="77777777" w:rsidR="000610F0" w:rsidRPr="00FD5826" w:rsidRDefault="000610F0" w:rsidP="000610F0">
            <w:pPr>
              <w:pStyle w:val="Heading2"/>
              <w:numPr>
                <w:ilvl w:val="0"/>
                <w:numId w:val="6"/>
              </w:numPr>
              <w:spacing w:before="0" w:after="0"/>
              <w:rPr>
                <w:rFonts w:eastAsia="Calibri"/>
                <w:b w:val="0"/>
              </w:rPr>
            </w:pPr>
            <w:r w:rsidRPr="00FD5826">
              <w:rPr>
                <w:rFonts w:eastAsia="Calibri"/>
                <w:b w:val="0"/>
              </w:rPr>
              <w:t>When you write an email to me, include the course name, section number,</w:t>
            </w:r>
            <w:r w:rsidRPr="00FD5826">
              <w:rPr>
                <w:rFonts w:eastAsia="Calibri"/>
                <w:b w:val="0"/>
                <w:lang w:val="en-US"/>
              </w:rPr>
              <w:t xml:space="preserve"> your name, and student id# in your email.</w:t>
            </w:r>
          </w:p>
          <w:p w14:paraId="737D8592" w14:textId="77777777" w:rsidR="000610F0" w:rsidRDefault="000610F0" w:rsidP="000610F0">
            <w:pPr>
              <w:pStyle w:val="Heading2"/>
              <w:numPr>
                <w:ilvl w:val="0"/>
                <w:numId w:val="6"/>
              </w:numPr>
              <w:spacing w:before="0" w:after="0"/>
              <w:rPr>
                <w:rFonts w:eastAsia="Calibri"/>
                <w:b w:val="0"/>
              </w:rPr>
            </w:pPr>
            <w:r>
              <w:rPr>
                <w:rFonts w:eastAsia="Calibri"/>
                <w:b w:val="0"/>
              </w:rPr>
              <w:t>S</w:t>
            </w:r>
            <w:r w:rsidRPr="00FD5826">
              <w:rPr>
                <w:rFonts w:eastAsia="Calibri"/>
                <w:b w:val="0"/>
              </w:rPr>
              <w:t xml:space="preserve">tudents can reasonably expect a response from me </w:t>
            </w:r>
            <w:r>
              <w:rPr>
                <w:rFonts w:eastAsia="Calibri"/>
                <w:b w:val="0"/>
              </w:rPr>
              <w:t>in 2-3 business days</w:t>
            </w:r>
            <w:r w:rsidRPr="00FD5826">
              <w:rPr>
                <w:rFonts w:eastAsia="Calibri"/>
                <w:b w:val="0"/>
              </w:rPr>
              <w:t>.</w:t>
            </w:r>
          </w:p>
          <w:p w14:paraId="1E059538" w14:textId="77777777" w:rsidR="0005530D" w:rsidRPr="003166E5" w:rsidRDefault="0005530D" w:rsidP="003166E5">
            <w:pPr>
              <w:pStyle w:val="Heading2"/>
              <w:rPr>
                <w:rFonts w:eastAsia="Calibri"/>
                <w:szCs w:val="24"/>
                <w:lang w:val="en-US"/>
              </w:rPr>
            </w:pPr>
            <w:r w:rsidRPr="003166E5">
              <w:rPr>
                <w:rFonts w:eastAsia="Calibri"/>
                <w:szCs w:val="24"/>
                <w:lang w:val="en-US"/>
              </w:rPr>
              <w:t>Grading Policies</w:t>
            </w:r>
          </w:p>
          <w:p w14:paraId="6F7D345F" w14:textId="53B0FA17" w:rsidR="009865C8" w:rsidRPr="009865C8" w:rsidRDefault="009865C8" w:rsidP="009865C8">
            <w:pPr>
              <w:jc w:val="both"/>
              <w:rPr>
                <w:rFonts w:eastAsia="Calibri"/>
              </w:rPr>
            </w:pPr>
            <w:r w:rsidRPr="009865C8">
              <w:rPr>
                <w:rFonts w:eastAsia="Calibri"/>
                <w:u w:val="single"/>
              </w:rPr>
              <w:t>Any assignment, which does not follow submission instructions (e.g., emailed, or not typed) or handed in after it is due, will receive a maximum of half-credit.</w:t>
            </w:r>
            <w:r w:rsidRPr="009865C8">
              <w:rPr>
                <w:rFonts w:eastAsia="Calibri"/>
              </w:rPr>
              <w:t xml:space="preserve"> Assignments will not be accepted for credit more than one week after the initial due date. </w:t>
            </w:r>
            <w:r w:rsidRPr="009865C8">
              <w:rPr>
                <w:rFonts w:eastAsia="Calibri"/>
                <w:lang w:val="en-US"/>
              </w:rPr>
              <w:t xml:space="preserve">You must contact me immediately within 48 hours </w:t>
            </w:r>
            <w:r w:rsidR="005D75A8">
              <w:rPr>
                <w:rFonts w:eastAsia="Calibri"/>
                <w:lang w:val="en-US"/>
              </w:rPr>
              <w:t xml:space="preserve">of the missed assignment </w:t>
            </w:r>
            <w:r w:rsidRPr="009865C8">
              <w:rPr>
                <w:rFonts w:eastAsia="Calibri"/>
                <w:lang w:val="en-US"/>
              </w:rPr>
              <w:t>if you have valid r</w:t>
            </w:r>
            <w:r w:rsidR="005D75A8">
              <w:rPr>
                <w:rFonts w:eastAsia="Calibri"/>
                <w:lang w:val="en-US"/>
              </w:rPr>
              <w:t>easons</w:t>
            </w:r>
            <w:r w:rsidR="009E2F42">
              <w:rPr>
                <w:rFonts w:eastAsia="Calibri"/>
                <w:lang w:val="en-US"/>
              </w:rPr>
              <w:t xml:space="preserve"> for missing an assignment</w:t>
            </w:r>
            <w:r w:rsidR="00B54FC2">
              <w:rPr>
                <w:rFonts w:eastAsia="Calibri"/>
                <w:lang w:val="en-US"/>
              </w:rPr>
              <w:t xml:space="preserve">. </w:t>
            </w:r>
          </w:p>
          <w:p w14:paraId="721BCAD0" w14:textId="77777777" w:rsidR="009865C8" w:rsidRPr="009865C8" w:rsidRDefault="009865C8" w:rsidP="009865C8">
            <w:pPr>
              <w:jc w:val="both"/>
              <w:rPr>
                <w:rFonts w:eastAsia="Calibri"/>
                <w:lang w:val="en-US"/>
              </w:rPr>
            </w:pPr>
          </w:p>
          <w:p w14:paraId="2F407856" w14:textId="77777777" w:rsidR="009865C8" w:rsidRPr="009865C8" w:rsidRDefault="009865C8" w:rsidP="009865C8">
            <w:pPr>
              <w:jc w:val="both"/>
              <w:rPr>
                <w:rFonts w:eastAsia="Calibri"/>
                <w:lang w:val="en-US"/>
              </w:rPr>
            </w:pPr>
            <w:r w:rsidRPr="009865C8">
              <w:rPr>
                <w:rFonts w:eastAsia="Calibri"/>
                <w:lang w:val="en-US"/>
              </w:rPr>
              <w:t xml:space="preserve">If you have religious observances which conflict with the course schedule or if you are registered with Student Accessibility Services, please contact me in order to make arrangements for your assessment if appropriate.  </w:t>
            </w:r>
          </w:p>
          <w:p w14:paraId="57554EF0" w14:textId="77777777" w:rsidR="009865C8" w:rsidRPr="009865C8" w:rsidRDefault="009865C8" w:rsidP="009865C8">
            <w:pPr>
              <w:jc w:val="both"/>
              <w:rPr>
                <w:rFonts w:eastAsia="Calibri"/>
                <w:lang w:val="en-US"/>
              </w:rPr>
            </w:pPr>
          </w:p>
          <w:p w14:paraId="7EC222E7" w14:textId="77777777" w:rsidR="009865C8" w:rsidRPr="009865C8" w:rsidRDefault="009865C8" w:rsidP="009865C8">
            <w:pPr>
              <w:jc w:val="both"/>
              <w:rPr>
                <w:rFonts w:eastAsia="Calibri"/>
                <w:lang w:val="en-US"/>
              </w:rPr>
            </w:pPr>
            <w:r w:rsidRPr="009865C8">
              <w:rPr>
                <w:rFonts w:eastAsia="Calibri"/>
                <w:lang w:val="en-US"/>
              </w:rPr>
              <w:t>Please read your Undergraduate Calendar for the regulations regarding illness and compassionate grounds. Note, vacation travel, moving house, or outside work commitments will not be accepted as valid reasons for missing deadlines.</w:t>
            </w:r>
          </w:p>
          <w:p w14:paraId="14B482F1" w14:textId="77777777" w:rsidR="00796895" w:rsidRDefault="00796895" w:rsidP="003166E5">
            <w:pPr>
              <w:jc w:val="both"/>
              <w:rPr>
                <w:rFonts w:eastAsia="Calibri"/>
                <w:lang w:val="en-US"/>
              </w:rPr>
            </w:pPr>
          </w:p>
          <w:p w14:paraId="5C69C00A" w14:textId="77777777" w:rsidR="00722EFF" w:rsidRPr="003166E5" w:rsidRDefault="00722EFF" w:rsidP="003166E5">
            <w:pPr>
              <w:jc w:val="both"/>
            </w:pPr>
          </w:p>
        </w:tc>
      </w:tr>
      <w:tr w:rsidR="0005530D" w14:paraId="03EE3B70" w14:textId="77777777" w:rsidTr="007A7D97">
        <w:trPr>
          <w:trHeight w:val="533"/>
        </w:trPr>
        <w:tc>
          <w:tcPr>
            <w:tcW w:w="9360" w:type="dxa"/>
            <w:gridSpan w:val="6"/>
            <w:shd w:val="pct12" w:color="auto" w:fill="auto"/>
          </w:tcPr>
          <w:p w14:paraId="746C9071" w14:textId="77777777" w:rsidR="0005530D" w:rsidRPr="003166E5" w:rsidRDefault="0005530D" w:rsidP="003166E5">
            <w:pPr>
              <w:spacing w:before="120" w:after="120"/>
              <w:rPr>
                <w:rFonts w:cs="Arial"/>
                <w:sz w:val="28"/>
              </w:rPr>
            </w:pPr>
            <w:r w:rsidRPr="003166E5">
              <w:rPr>
                <w:rStyle w:val="Heading1Char"/>
                <w:rFonts w:eastAsia="Calibri"/>
                <w:szCs w:val="24"/>
              </w:rPr>
              <w:lastRenderedPageBreak/>
              <w:t>University Policies</w:t>
            </w:r>
            <w:r w:rsidRPr="003166E5">
              <w:rPr>
                <w:rFonts w:ascii="Times New Roman" w:eastAsia="Calibri" w:hAnsi="Times New Roman"/>
                <w:b/>
                <w:i/>
                <w:color w:val="FF0000"/>
                <w:sz w:val="28"/>
                <w:lang w:val="en-US"/>
              </w:rPr>
              <w:t xml:space="preserve"> </w:t>
            </w:r>
          </w:p>
        </w:tc>
      </w:tr>
      <w:tr w:rsidR="0005530D" w14:paraId="119E4588" w14:textId="77777777" w:rsidTr="003166E5">
        <w:tc>
          <w:tcPr>
            <w:tcW w:w="9360" w:type="dxa"/>
            <w:gridSpan w:val="6"/>
          </w:tcPr>
          <w:p w14:paraId="656AD8E1" w14:textId="77777777" w:rsidR="0005530D" w:rsidRPr="003166E5" w:rsidRDefault="0005530D" w:rsidP="003166E5">
            <w:pPr>
              <w:pStyle w:val="Heading2"/>
              <w:rPr>
                <w:rFonts w:eastAsia="Calibri"/>
                <w:szCs w:val="24"/>
                <w:lang w:val="en-US"/>
              </w:rPr>
            </w:pPr>
            <w:r w:rsidRPr="003166E5">
              <w:rPr>
                <w:rFonts w:eastAsia="Calibri"/>
                <w:szCs w:val="24"/>
                <w:lang w:val="en-US"/>
              </w:rPr>
              <w:t>Academic Consideration</w:t>
            </w:r>
          </w:p>
          <w:p w14:paraId="4F0F1B7C" w14:textId="77777777" w:rsidR="003166E5" w:rsidRPr="00FE3636" w:rsidRDefault="0005530D" w:rsidP="003166E5">
            <w:pPr>
              <w:spacing w:before="120" w:after="120"/>
              <w:rPr>
                <w:rFonts w:eastAsia="Calibri" w:cs="Arial"/>
                <w:color w:val="0000FF"/>
                <w:u w:val="single"/>
                <w:lang w:val="en-US"/>
              </w:rPr>
            </w:pPr>
            <w:r w:rsidRPr="003166E5">
              <w:rPr>
                <w:rFonts w:eastAsia="Calibri" w:cs="Arial"/>
                <w:color w:val="000000"/>
                <w:lang w:val="en-US"/>
              </w:rPr>
              <w:t>When you find yourself unable to meet an in-course requirement because of illness or compassionate reasons, please advise the course instructor in writing, with your name, id#, and e-mail contact. See the academic calendar for information on regulations an</w:t>
            </w:r>
            <w:r w:rsidR="003166E5">
              <w:rPr>
                <w:rFonts w:eastAsia="Calibri" w:cs="Arial"/>
                <w:color w:val="000000"/>
                <w:lang w:val="en-US"/>
              </w:rPr>
              <w:t xml:space="preserve">d procedures for Academic </w:t>
            </w:r>
            <w:r w:rsidRPr="003166E5">
              <w:rPr>
                <w:rFonts w:eastAsia="Calibri" w:cs="Arial"/>
                <w:color w:val="000000"/>
                <w:lang w:val="en-US"/>
              </w:rPr>
              <w:t xml:space="preserve">Consideration: </w:t>
            </w:r>
            <w:hyperlink r:id="rId11" w:history="1">
              <w:r w:rsidRPr="003166E5">
                <w:rPr>
                  <w:rFonts w:eastAsia="Calibri" w:cs="Arial"/>
                  <w:color w:val="0000FF"/>
                  <w:u w:val="single"/>
                  <w:lang w:val="en-US"/>
                </w:rPr>
                <w:t>http://www.uoguelph.ca/registrar/calendars/undergraduate/current/c08/c08-ac.shtml</w:t>
              </w:r>
            </w:hyperlink>
          </w:p>
        </w:tc>
      </w:tr>
      <w:tr w:rsidR="0005530D" w14:paraId="0F0F6360" w14:textId="77777777" w:rsidTr="003166E5">
        <w:tc>
          <w:tcPr>
            <w:tcW w:w="9360" w:type="dxa"/>
            <w:gridSpan w:val="6"/>
          </w:tcPr>
          <w:p w14:paraId="7FDE31F1" w14:textId="77777777" w:rsidR="0005530D" w:rsidRPr="003166E5" w:rsidRDefault="0005530D" w:rsidP="003166E5">
            <w:pPr>
              <w:pStyle w:val="Heading2"/>
              <w:rPr>
                <w:rFonts w:eastAsia="Calibri"/>
                <w:szCs w:val="24"/>
                <w:lang w:val="en-US"/>
              </w:rPr>
            </w:pPr>
            <w:r w:rsidRPr="003166E5">
              <w:rPr>
                <w:rFonts w:eastAsia="Calibri"/>
                <w:szCs w:val="24"/>
                <w:lang w:val="en-US"/>
              </w:rPr>
              <w:t>Academic Misconduct</w:t>
            </w:r>
          </w:p>
          <w:p w14:paraId="0A2EEBF5"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upholding the highest standards of academic integrity and it is the responsibility of all members of the University community, faculty, staff, and </w:t>
            </w:r>
            <w:proofErr w:type="gramStart"/>
            <w:r w:rsidRPr="003166E5">
              <w:rPr>
                <w:rFonts w:eastAsia="Calibri" w:cs="Arial"/>
                <w:color w:val="000000"/>
                <w:lang w:val="en-US"/>
              </w:rPr>
              <w:t>students  to</w:t>
            </w:r>
            <w:proofErr w:type="gramEnd"/>
            <w:r w:rsidRPr="003166E5">
              <w:rPr>
                <w:rFonts w:eastAsia="Calibri" w:cs="Arial"/>
                <w:color w:val="000000"/>
                <w:lang w:val="en-US"/>
              </w:rPr>
              <w:t xml:space="preserve"> be aware of what constitutes academic misconduct and to do as much as possible to prevent academic offences from occurring. </w:t>
            </w:r>
          </w:p>
          <w:p w14:paraId="451EBDCA"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Whether or not a student intended to commit academic misconduct </w:t>
            </w:r>
            <w:r w:rsidRPr="003166E5">
              <w:rPr>
                <w:rFonts w:eastAsia="Calibri" w:cs="Arial"/>
                <w:color w:val="000000"/>
                <w:lang w:val="en-US"/>
              </w:rPr>
              <w:lastRenderedPageBreak/>
              <w:t xml:space="preserve">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4763D988"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The Academic Misconduct Policy is detailed in the Undergraduate Calendar:</w:t>
            </w:r>
          </w:p>
          <w:p w14:paraId="5C9D0681" w14:textId="77777777" w:rsidR="0005530D" w:rsidRPr="003166E5" w:rsidRDefault="004E2B72" w:rsidP="003166E5">
            <w:pPr>
              <w:spacing w:before="120" w:after="120"/>
              <w:jc w:val="both"/>
            </w:pPr>
            <w:hyperlink r:id="rId12" w:history="1">
              <w:r w:rsidR="00796895" w:rsidRPr="003166E5">
                <w:rPr>
                  <w:rStyle w:val="Hyperlink"/>
                </w:rPr>
                <w:t>https://www.uoguelph.ca/registrar/calendars/undergraduate/current/c08/c08-amisconduct.shtml</w:t>
              </w:r>
            </w:hyperlink>
            <w:r w:rsidR="00796895" w:rsidRPr="003166E5">
              <w:t xml:space="preserve"> </w:t>
            </w:r>
          </w:p>
        </w:tc>
      </w:tr>
      <w:tr w:rsidR="0005530D" w14:paraId="3896497E" w14:textId="77777777" w:rsidTr="003166E5">
        <w:tc>
          <w:tcPr>
            <w:tcW w:w="9360" w:type="dxa"/>
            <w:gridSpan w:val="6"/>
          </w:tcPr>
          <w:p w14:paraId="5C640B8D" w14:textId="77777777" w:rsidR="0005530D" w:rsidRPr="003166E5" w:rsidRDefault="0005530D" w:rsidP="003166E5">
            <w:pPr>
              <w:pStyle w:val="Heading2"/>
              <w:rPr>
                <w:rFonts w:eastAsia="Calibri"/>
                <w:szCs w:val="24"/>
                <w:lang w:val="en-US"/>
              </w:rPr>
            </w:pPr>
            <w:r w:rsidRPr="003166E5">
              <w:rPr>
                <w:rFonts w:eastAsia="Calibri"/>
                <w:szCs w:val="24"/>
                <w:lang w:val="en-US"/>
              </w:rPr>
              <w:lastRenderedPageBreak/>
              <w:t>Accessibility</w:t>
            </w:r>
          </w:p>
          <w:p w14:paraId="051C0A7A"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creating a barrier-free environment. Providing services for students is a shared responsibility among students, faculty and administrators. This relationship is based on respect of individual rights, the dignity of the individual and the University community's shared commitment to an open and supportive learning environment. Students requiring service or accommodation, whether due to an identified, ongoing disability or a short-term disability should contact Student Accessibility Services as soon as possible. </w:t>
            </w:r>
          </w:p>
          <w:p w14:paraId="1FCA8D2A" w14:textId="77777777" w:rsidR="0005530D" w:rsidRPr="003166E5" w:rsidRDefault="0005530D" w:rsidP="003166E5">
            <w:pPr>
              <w:spacing w:before="120" w:after="120"/>
              <w:jc w:val="both"/>
            </w:pPr>
            <w:r w:rsidRPr="003166E5">
              <w:rPr>
                <w:rFonts w:eastAsia="Calibri" w:cs="Arial"/>
                <w:color w:val="000000"/>
                <w:lang w:val="en-US"/>
              </w:rPr>
              <w:t>For more information, contact SAS at 519-824-4120 ext. 56208 or email sas@uoguelph.ca or see the website:</w:t>
            </w:r>
            <w:r w:rsidRPr="003166E5">
              <w:t xml:space="preserve"> </w:t>
            </w:r>
            <w:hyperlink r:id="rId13" w:history="1">
              <w:r w:rsidR="00796895" w:rsidRPr="003166E5">
                <w:rPr>
                  <w:rStyle w:val="Hyperlink"/>
                </w:rPr>
                <w:t>https://wellness.uoguelph.ca/accessibility/</w:t>
              </w:r>
            </w:hyperlink>
            <w:r w:rsidR="00796895" w:rsidRPr="003166E5">
              <w:t xml:space="preserve"> </w:t>
            </w:r>
          </w:p>
        </w:tc>
      </w:tr>
      <w:tr w:rsidR="0005530D" w14:paraId="1A41727B" w14:textId="77777777" w:rsidTr="003166E5">
        <w:tc>
          <w:tcPr>
            <w:tcW w:w="9360" w:type="dxa"/>
            <w:gridSpan w:val="6"/>
          </w:tcPr>
          <w:p w14:paraId="788E3A51" w14:textId="77777777" w:rsidR="0005530D" w:rsidRPr="003166E5" w:rsidRDefault="0005530D" w:rsidP="003166E5">
            <w:pPr>
              <w:pStyle w:val="Heading2"/>
              <w:rPr>
                <w:rFonts w:eastAsia="Calibri"/>
                <w:szCs w:val="24"/>
                <w:lang w:val="en-US"/>
              </w:rPr>
            </w:pPr>
            <w:r w:rsidRPr="003166E5">
              <w:rPr>
                <w:rFonts w:eastAsia="Calibri"/>
                <w:szCs w:val="24"/>
                <w:lang w:val="en-US"/>
              </w:rPr>
              <w:t>Course Evaluation Information</w:t>
            </w:r>
          </w:p>
          <w:p w14:paraId="03602393" w14:textId="77777777" w:rsidR="0005530D" w:rsidRPr="003166E5" w:rsidRDefault="0005530D" w:rsidP="003166E5">
            <w:pPr>
              <w:spacing w:before="120" w:after="120"/>
              <w:rPr>
                <w:rFonts w:cs="Arial"/>
              </w:rPr>
            </w:pPr>
            <w:r w:rsidRPr="003166E5">
              <w:rPr>
                <w:rFonts w:eastAsia="Calibri" w:cs="Arial"/>
                <w:color w:val="000000"/>
                <w:lang w:val="en-US"/>
              </w:rPr>
              <w:t xml:space="preserve">Please refer to the </w:t>
            </w:r>
            <w:hyperlink r:id="rId14" w:history="1">
              <w:r w:rsidRPr="003166E5">
                <w:rPr>
                  <w:rStyle w:val="Hyperlink"/>
                  <w:rFonts w:eastAsia="Calibri" w:cs="Arial"/>
                  <w:lang w:val="en-US"/>
                </w:rPr>
                <w:t>Course and Instructor Evaluation Website</w:t>
              </w:r>
            </w:hyperlink>
          </w:p>
        </w:tc>
      </w:tr>
      <w:tr w:rsidR="0005530D" w14:paraId="5E3A8957" w14:textId="77777777" w:rsidTr="003166E5">
        <w:tc>
          <w:tcPr>
            <w:tcW w:w="9360" w:type="dxa"/>
            <w:gridSpan w:val="6"/>
          </w:tcPr>
          <w:p w14:paraId="5DA03BE1" w14:textId="77777777" w:rsidR="00263154" w:rsidRDefault="00263154" w:rsidP="00263154">
            <w:pPr>
              <w:pStyle w:val="Heading2"/>
              <w:rPr>
                <w:rFonts w:eastAsia="Calibri"/>
                <w:szCs w:val="24"/>
                <w:lang w:val="en-US"/>
              </w:rPr>
            </w:pPr>
            <w:r>
              <w:rPr>
                <w:rFonts w:eastAsia="Calibri"/>
                <w:szCs w:val="24"/>
                <w:lang w:val="en-US"/>
              </w:rPr>
              <w:t xml:space="preserve">Recording of Materials </w:t>
            </w:r>
          </w:p>
          <w:p w14:paraId="33C389A2" w14:textId="64CABEB4" w:rsidR="00263154" w:rsidRDefault="00263154" w:rsidP="00263154">
            <w:pPr>
              <w:rPr>
                <w:rFonts w:eastAsia="Calibri"/>
                <w:lang w:val="en-US"/>
              </w:rPr>
            </w:pPr>
            <w:r w:rsidRPr="00571A75">
              <w:rPr>
                <w:rFonts w:eastAsia="Calibri"/>
              </w:rPr>
              <w:t>Presentations which are made in relation to course work—including lectures—cannot be recorded or copied without the permission of the presenter, whether the instructor, a classmate or guest lecturer. Material recorded with permission is restricted to use for that course unless further permission is granted.</w:t>
            </w:r>
          </w:p>
          <w:p w14:paraId="5BD19560" w14:textId="38F540CB" w:rsidR="0005530D" w:rsidRPr="003166E5" w:rsidRDefault="0005530D" w:rsidP="003166E5">
            <w:pPr>
              <w:pStyle w:val="Heading2"/>
              <w:rPr>
                <w:rFonts w:eastAsia="Calibri"/>
                <w:szCs w:val="24"/>
                <w:lang w:val="en-US"/>
              </w:rPr>
            </w:pPr>
            <w:r w:rsidRPr="003166E5">
              <w:rPr>
                <w:rFonts w:eastAsia="Calibri"/>
                <w:szCs w:val="24"/>
                <w:lang w:val="en-US"/>
              </w:rPr>
              <w:t>Drop date</w:t>
            </w:r>
          </w:p>
          <w:p w14:paraId="125C62AA" w14:textId="1E879844"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last date to drop one-semester courses, without academic penalty, is </w:t>
            </w:r>
            <w:r w:rsidR="00CF545D">
              <w:rPr>
                <w:rFonts w:eastAsia="Calibri" w:cs="Arial"/>
                <w:color w:val="000000"/>
                <w:lang w:val="en-US"/>
              </w:rPr>
              <w:t>the last of classes</w:t>
            </w:r>
            <w:r w:rsidRPr="003166E5">
              <w:rPr>
                <w:rFonts w:eastAsia="Calibri" w:cs="Arial"/>
                <w:b/>
                <w:color w:val="000000"/>
                <w:lang w:val="en-US"/>
              </w:rPr>
              <w:t>.</w:t>
            </w:r>
            <w:r w:rsidRPr="003166E5">
              <w:rPr>
                <w:rFonts w:eastAsia="Calibri" w:cs="Arial"/>
                <w:color w:val="000000"/>
                <w:lang w:val="en-US"/>
              </w:rPr>
              <w:t xml:space="preserve"> For regulations and procedures for Dropping Courses, see the Academic Calendar:</w:t>
            </w:r>
          </w:p>
          <w:p w14:paraId="57299D02" w14:textId="77777777" w:rsidR="0005530D" w:rsidRDefault="004E2B72" w:rsidP="003166E5">
            <w:pPr>
              <w:spacing w:before="120" w:after="120" w:line="276" w:lineRule="auto"/>
            </w:pPr>
            <w:hyperlink r:id="rId15" w:history="1">
              <w:r w:rsidR="003166E5" w:rsidRPr="003166E5">
                <w:rPr>
                  <w:rStyle w:val="Hyperlink"/>
                </w:rPr>
                <w:t>https://www.uoguelph.ca/registrar/calendars/undergraduate/current/c08/c08-drop.shtml</w:t>
              </w:r>
            </w:hyperlink>
            <w:r w:rsidR="003166E5" w:rsidRPr="003166E5">
              <w:t xml:space="preserve"> </w:t>
            </w:r>
          </w:p>
          <w:p w14:paraId="2DCF4319" w14:textId="77777777" w:rsidR="00CF545D" w:rsidRDefault="00CF545D" w:rsidP="003166E5">
            <w:pPr>
              <w:spacing w:before="120" w:after="120" w:line="276" w:lineRule="auto"/>
            </w:pPr>
          </w:p>
          <w:p w14:paraId="60953B6C" w14:textId="77777777" w:rsidR="00CF545D" w:rsidRDefault="00CF545D" w:rsidP="003166E5">
            <w:pPr>
              <w:spacing w:before="120" w:after="120" w:line="276" w:lineRule="auto"/>
            </w:pPr>
          </w:p>
          <w:tbl>
            <w:tblPr>
              <w:tblStyle w:val="TableGrid"/>
              <w:tblW w:w="0" w:type="auto"/>
              <w:tblLayout w:type="fixed"/>
              <w:tblLook w:val="04A0" w:firstRow="1" w:lastRow="0" w:firstColumn="1" w:lastColumn="0" w:noHBand="0" w:noVBand="1"/>
            </w:tblPr>
            <w:tblGrid>
              <w:gridCol w:w="3865"/>
              <w:gridCol w:w="6925"/>
            </w:tblGrid>
            <w:tr w:rsidR="00CF545D" w14:paraId="2B1F7BDF" w14:textId="77777777" w:rsidTr="00716D96">
              <w:tc>
                <w:tcPr>
                  <w:tcW w:w="3865" w:type="dxa"/>
                  <w:shd w:val="clear" w:color="auto" w:fill="D9D9D9" w:themeFill="background1" w:themeFillShade="D9"/>
                  <w:vAlign w:val="bottom"/>
                </w:tcPr>
                <w:p w14:paraId="58157F45" w14:textId="77777777" w:rsidR="00CF545D" w:rsidRPr="004A0A00" w:rsidRDefault="00CF545D" w:rsidP="004E2B72">
                  <w:pPr>
                    <w:framePr w:hSpace="180" w:wrap="around" w:vAnchor="text" w:hAnchor="text" w:y="1"/>
                    <w:suppressOverlap/>
                    <w:jc w:val="center"/>
                    <w:rPr>
                      <w:b/>
                    </w:rPr>
                  </w:pPr>
                  <w:r w:rsidRPr="004A0A00">
                    <w:rPr>
                      <w:b/>
                    </w:rPr>
                    <w:t>Date Submitted to Chair:</w:t>
                  </w:r>
                </w:p>
                <w:p w14:paraId="4BC04D29" w14:textId="77777777" w:rsidR="00CF545D" w:rsidRPr="004A0A00" w:rsidRDefault="00CF545D" w:rsidP="004E2B72">
                  <w:pPr>
                    <w:framePr w:hSpace="180" w:wrap="around" w:vAnchor="text" w:hAnchor="text" w:y="1"/>
                    <w:suppressOverlap/>
                    <w:jc w:val="center"/>
                    <w:rPr>
                      <w:b/>
                    </w:rPr>
                  </w:pPr>
                </w:p>
              </w:tc>
              <w:tc>
                <w:tcPr>
                  <w:tcW w:w="6925" w:type="dxa"/>
                </w:tcPr>
                <w:p w14:paraId="2B5D0898" w14:textId="77777777" w:rsidR="00CF545D" w:rsidRDefault="00CF545D" w:rsidP="004E2B72">
                  <w:pPr>
                    <w:framePr w:hSpace="180" w:wrap="around" w:vAnchor="text" w:hAnchor="text" w:y="1"/>
                    <w:suppressOverlap/>
                  </w:pPr>
                </w:p>
              </w:tc>
            </w:tr>
            <w:tr w:rsidR="00CF545D" w14:paraId="115F4640" w14:textId="77777777" w:rsidTr="00716D96">
              <w:tc>
                <w:tcPr>
                  <w:tcW w:w="3865" w:type="dxa"/>
                  <w:shd w:val="clear" w:color="auto" w:fill="D9D9D9" w:themeFill="background1" w:themeFillShade="D9"/>
                  <w:vAlign w:val="center"/>
                </w:tcPr>
                <w:p w14:paraId="71DFECE1" w14:textId="77777777" w:rsidR="00CF545D" w:rsidRPr="004A0A00" w:rsidRDefault="00CF545D" w:rsidP="004E2B72">
                  <w:pPr>
                    <w:framePr w:hSpace="180" w:wrap="around" w:vAnchor="text" w:hAnchor="text" w:y="1"/>
                    <w:suppressOverlap/>
                    <w:jc w:val="center"/>
                    <w:rPr>
                      <w:b/>
                    </w:rPr>
                  </w:pPr>
                  <w:r w:rsidRPr="004A0A00">
                    <w:rPr>
                      <w:b/>
                    </w:rPr>
                    <w:t>Chair Signature (Approval):</w:t>
                  </w:r>
                </w:p>
                <w:p w14:paraId="368F6FE5" w14:textId="77777777" w:rsidR="00CF545D" w:rsidRDefault="00CF545D" w:rsidP="004E2B72">
                  <w:pPr>
                    <w:framePr w:hSpace="180" w:wrap="around" w:vAnchor="text" w:hAnchor="text" w:y="1"/>
                    <w:suppressOverlap/>
                    <w:rPr>
                      <w:b/>
                    </w:rPr>
                  </w:pPr>
                </w:p>
                <w:p w14:paraId="37C47D48" w14:textId="77777777" w:rsidR="00CF545D" w:rsidRPr="004A0A00" w:rsidRDefault="00CF545D" w:rsidP="004E2B72">
                  <w:pPr>
                    <w:framePr w:hSpace="180" w:wrap="around" w:vAnchor="text" w:hAnchor="text" w:y="1"/>
                    <w:suppressOverlap/>
                    <w:rPr>
                      <w:b/>
                    </w:rPr>
                  </w:pPr>
                </w:p>
              </w:tc>
              <w:tc>
                <w:tcPr>
                  <w:tcW w:w="6925" w:type="dxa"/>
                </w:tcPr>
                <w:p w14:paraId="08070BE0" w14:textId="77777777" w:rsidR="00CF545D" w:rsidRDefault="00CF545D" w:rsidP="004E2B72">
                  <w:pPr>
                    <w:framePr w:hSpace="180" w:wrap="around" w:vAnchor="text" w:hAnchor="text" w:y="1"/>
                    <w:suppressOverlap/>
                  </w:pPr>
                </w:p>
              </w:tc>
            </w:tr>
            <w:tr w:rsidR="00CF545D" w14:paraId="4FC2557B" w14:textId="77777777" w:rsidTr="00716D96">
              <w:tc>
                <w:tcPr>
                  <w:tcW w:w="3865" w:type="dxa"/>
                  <w:shd w:val="clear" w:color="auto" w:fill="D9D9D9" w:themeFill="background1" w:themeFillShade="D9"/>
                  <w:vAlign w:val="bottom"/>
                </w:tcPr>
                <w:p w14:paraId="0F16CFBB" w14:textId="77777777" w:rsidR="00CF545D" w:rsidRPr="004A0A00" w:rsidRDefault="00CF545D" w:rsidP="004E2B72">
                  <w:pPr>
                    <w:framePr w:hSpace="180" w:wrap="around" w:vAnchor="text" w:hAnchor="text" w:y="1"/>
                    <w:suppressOverlap/>
                    <w:jc w:val="center"/>
                    <w:rPr>
                      <w:b/>
                    </w:rPr>
                  </w:pPr>
                  <w:r w:rsidRPr="004A0A00">
                    <w:rPr>
                      <w:b/>
                    </w:rPr>
                    <w:t>Date Approved</w:t>
                  </w:r>
                  <w:r>
                    <w:rPr>
                      <w:b/>
                    </w:rPr>
                    <w:t xml:space="preserve"> by Chair</w:t>
                  </w:r>
                  <w:r w:rsidRPr="004A0A00">
                    <w:rPr>
                      <w:b/>
                    </w:rPr>
                    <w:t>:</w:t>
                  </w:r>
                </w:p>
                <w:p w14:paraId="792C0189" w14:textId="77777777" w:rsidR="00CF545D" w:rsidRPr="004A0A00" w:rsidRDefault="00CF545D" w:rsidP="004E2B72">
                  <w:pPr>
                    <w:framePr w:hSpace="180" w:wrap="around" w:vAnchor="text" w:hAnchor="text" w:y="1"/>
                    <w:suppressOverlap/>
                    <w:jc w:val="center"/>
                    <w:rPr>
                      <w:b/>
                    </w:rPr>
                  </w:pPr>
                </w:p>
              </w:tc>
              <w:tc>
                <w:tcPr>
                  <w:tcW w:w="6925" w:type="dxa"/>
                </w:tcPr>
                <w:p w14:paraId="2843E559" w14:textId="77777777" w:rsidR="00CF545D" w:rsidRDefault="00CF545D" w:rsidP="004E2B72">
                  <w:pPr>
                    <w:framePr w:hSpace="180" w:wrap="around" w:vAnchor="text" w:hAnchor="text" w:y="1"/>
                    <w:suppressOverlap/>
                  </w:pPr>
                </w:p>
              </w:tc>
            </w:tr>
          </w:tbl>
          <w:p w14:paraId="7D41BE9D" w14:textId="034DF3F9" w:rsidR="00CF545D" w:rsidRPr="003166E5" w:rsidRDefault="00CF545D" w:rsidP="003166E5">
            <w:pPr>
              <w:spacing w:before="120" w:after="120" w:line="276" w:lineRule="auto"/>
              <w:rPr>
                <w:rFonts w:cs="Arial"/>
              </w:rPr>
            </w:pPr>
          </w:p>
        </w:tc>
      </w:tr>
    </w:tbl>
    <w:p w14:paraId="06B3B5A3" w14:textId="71D15E8A" w:rsidR="0005530D" w:rsidRPr="00213DC3" w:rsidRDefault="0005530D" w:rsidP="0005530D"/>
    <w:p w14:paraId="374BD853" w14:textId="77777777" w:rsidR="0005530D" w:rsidRPr="00520EC5" w:rsidRDefault="0005530D" w:rsidP="0005530D">
      <w:pPr>
        <w:rPr>
          <w:lang w:val="en-GB"/>
        </w:rPr>
      </w:pPr>
    </w:p>
    <w:p w14:paraId="73B6C523" w14:textId="77777777" w:rsidR="00F9478F" w:rsidRDefault="00F9478F"/>
    <w:p w14:paraId="56054206" w14:textId="77777777" w:rsidR="004A0A00" w:rsidRDefault="004A0A00"/>
    <w:sectPr w:rsidR="004A0A00" w:rsidSect="0005530D">
      <w:footerReference w:type="default" r:id="rId16"/>
      <w:pgSz w:w="12240" w:h="15840"/>
      <w:pgMar w:top="630" w:right="720" w:bottom="27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37D7F" w14:textId="77777777" w:rsidR="00780050" w:rsidRDefault="00780050">
      <w:r>
        <w:separator/>
      </w:r>
    </w:p>
  </w:endnote>
  <w:endnote w:type="continuationSeparator" w:id="0">
    <w:p w14:paraId="2EAFDECC" w14:textId="77777777" w:rsidR="00780050" w:rsidRDefault="00780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pleMyungjo">
    <w:altName w:val="﷽﷽﷽﷽﷽﷽﷽﷽ngjo"/>
    <w:charset w:val="81"/>
    <w:family w:val="auto"/>
    <w:pitch w:val="variable"/>
    <w:sig w:usb0="00000001" w:usb1="09060000" w:usb2="00000010" w:usb3="00000000" w:csb0="0028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095352"/>
      <w:docPartObj>
        <w:docPartGallery w:val="Page Numbers (Bottom of Page)"/>
        <w:docPartUnique/>
      </w:docPartObj>
    </w:sdtPr>
    <w:sdtEndPr>
      <w:rPr>
        <w:noProof/>
      </w:rPr>
    </w:sdtEndPr>
    <w:sdtContent>
      <w:p w14:paraId="16335034" w14:textId="0706738F" w:rsidR="00304E4D" w:rsidRDefault="00304E4D">
        <w:pPr>
          <w:pStyle w:val="Footer"/>
          <w:jc w:val="right"/>
          <w:rPr>
            <w:noProof/>
          </w:rPr>
        </w:pPr>
        <w:r>
          <w:fldChar w:fldCharType="begin"/>
        </w:r>
        <w:r>
          <w:instrText xml:space="preserve"> PAGE   \* MERGEFORMAT </w:instrText>
        </w:r>
        <w:r>
          <w:fldChar w:fldCharType="separate"/>
        </w:r>
        <w:r w:rsidR="008A5F55">
          <w:rPr>
            <w:noProof/>
          </w:rPr>
          <w:t>2</w:t>
        </w:r>
        <w:r>
          <w:rPr>
            <w:noProof/>
          </w:rPr>
          <w:fldChar w:fldCharType="end"/>
        </w:r>
      </w:p>
      <w:p w14:paraId="4998A84B" w14:textId="77777777" w:rsidR="00304E4D" w:rsidRDefault="004E2B72">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5DB5E" w14:textId="77777777" w:rsidR="00780050" w:rsidRDefault="00780050">
      <w:r>
        <w:separator/>
      </w:r>
    </w:p>
  </w:footnote>
  <w:footnote w:type="continuationSeparator" w:id="0">
    <w:p w14:paraId="7D77434A" w14:textId="77777777" w:rsidR="00780050" w:rsidRDefault="00780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EF2"/>
    <w:multiLevelType w:val="hybridMultilevel"/>
    <w:tmpl w:val="D154FB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91CFD"/>
    <w:multiLevelType w:val="hybridMultilevel"/>
    <w:tmpl w:val="7F8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35FFB"/>
    <w:multiLevelType w:val="hybridMultilevel"/>
    <w:tmpl w:val="D9A66D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0C01C9"/>
    <w:multiLevelType w:val="hybridMultilevel"/>
    <w:tmpl w:val="355464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32536"/>
    <w:multiLevelType w:val="hybridMultilevel"/>
    <w:tmpl w:val="1C3C6D16"/>
    <w:lvl w:ilvl="0" w:tplc="04090003">
      <w:start w:val="1"/>
      <w:numFmt w:val="bullet"/>
      <w:lvlText w:val="o"/>
      <w:lvlJc w:val="left"/>
      <w:pPr>
        <w:ind w:left="800" w:hanging="400"/>
      </w:pPr>
      <w:rPr>
        <w:rFonts w:ascii="Courier New" w:hAnsi="Courier New" w:cs="Courier New" w:hint="default"/>
      </w:rPr>
    </w:lvl>
    <w:lvl w:ilvl="1" w:tplc="4836A51C">
      <w:numFmt w:val="bullet"/>
      <w:lvlText w:val="-"/>
      <w:lvlJc w:val="left"/>
      <w:pPr>
        <w:ind w:left="1160" w:hanging="360"/>
      </w:pPr>
      <w:rPr>
        <w:rFonts w:ascii="Times New Roman" w:eastAsia="SimSun"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0145A6B"/>
    <w:multiLevelType w:val="hybridMultilevel"/>
    <w:tmpl w:val="2EBE82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9137E9"/>
    <w:multiLevelType w:val="hybridMultilevel"/>
    <w:tmpl w:val="5E78ACA6"/>
    <w:lvl w:ilvl="0" w:tplc="447E14B2">
      <w:start w:val="1"/>
      <w:numFmt w:val="decimal"/>
      <w:lvlText w:val="%1)"/>
      <w:lvlJc w:val="left"/>
      <w:pPr>
        <w:ind w:left="72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35B7C"/>
    <w:multiLevelType w:val="hybridMultilevel"/>
    <w:tmpl w:val="E778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4C4950"/>
    <w:multiLevelType w:val="hybridMultilevel"/>
    <w:tmpl w:val="9F1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5E74D9"/>
    <w:multiLevelType w:val="hybridMultilevel"/>
    <w:tmpl w:val="E496F4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BF56A4"/>
    <w:multiLevelType w:val="hybridMultilevel"/>
    <w:tmpl w:val="E7EAA74A"/>
    <w:lvl w:ilvl="0" w:tplc="7214DBC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956BED"/>
    <w:multiLevelType w:val="hybridMultilevel"/>
    <w:tmpl w:val="5E78ACA6"/>
    <w:lvl w:ilvl="0" w:tplc="447E14B2">
      <w:start w:val="1"/>
      <w:numFmt w:val="decimal"/>
      <w:lvlText w:val="%1)"/>
      <w:lvlJc w:val="left"/>
      <w:pPr>
        <w:ind w:left="72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1"/>
  </w:num>
  <w:num w:numId="4">
    <w:abstractNumId w:val="6"/>
  </w:num>
  <w:num w:numId="5">
    <w:abstractNumId w:val="7"/>
  </w:num>
  <w:num w:numId="6">
    <w:abstractNumId w:val="8"/>
  </w:num>
  <w:num w:numId="7">
    <w:abstractNumId w:val="0"/>
  </w:num>
  <w:num w:numId="8">
    <w:abstractNumId w:val="3"/>
  </w:num>
  <w:num w:numId="9">
    <w:abstractNumId w:val="9"/>
  </w:num>
  <w:num w:numId="10">
    <w:abstractNumId w:val="5"/>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30D"/>
    <w:rsid w:val="00013F13"/>
    <w:rsid w:val="00030196"/>
    <w:rsid w:val="00040B2A"/>
    <w:rsid w:val="0004482A"/>
    <w:rsid w:val="000478CC"/>
    <w:rsid w:val="00051D0B"/>
    <w:rsid w:val="0005530D"/>
    <w:rsid w:val="000610F0"/>
    <w:rsid w:val="00063310"/>
    <w:rsid w:val="0006416A"/>
    <w:rsid w:val="00076410"/>
    <w:rsid w:val="00086E55"/>
    <w:rsid w:val="000C757C"/>
    <w:rsid w:val="000D0853"/>
    <w:rsid w:val="000F2B0A"/>
    <w:rsid w:val="00102AAE"/>
    <w:rsid w:val="001063A7"/>
    <w:rsid w:val="0010666B"/>
    <w:rsid w:val="00133B6C"/>
    <w:rsid w:val="00142140"/>
    <w:rsid w:val="00151C03"/>
    <w:rsid w:val="00152A06"/>
    <w:rsid w:val="0016384D"/>
    <w:rsid w:val="00165801"/>
    <w:rsid w:val="00182DD0"/>
    <w:rsid w:val="001958E4"/>
    <w:rsid w:val="001A6F49"/>
    <w:rsid w:val="001B5E62"/>
    <w:rsid w:val="00200C35"/>
    <w:rsid w:val="00202BF8"/>
    <w:rsid w:val="002078F2"/>
    <w:rsid w:val="00213E48"/>
    <w:rsid w:val="00227CB2"/>
    <w:rsid w:val="00263154"/>
    <w:rsid w:val="00280476"/>
    <w:rsid w:val="00282418"/>
    <w:rsid w:val="00283348"/>
    <w:rsid w:val="002A2F43"/>
    <w:rsid w:val="002C7D18"/>
    <w:rsid w:val="00304E4D"/>
    <w:rsid w:val="00314AD8"/>
    <w:rsid w:val="003166E5"/>
    <w:rsid w:val="00320D40"/>
    <w:rsid w:val="00326D55"/>
    <w:rsid w:val="0033454B"/>
    <w:rsid w:val="0035598B"/>
    <w:rsid w:val="00357838"/>
    <w:rsid w:val="00362E06"/>
    <w:rsid w:val="00383AEF"/>
    <w:rsid w:val="00394EF0"/>
    <w:rsid w:val="0039608E"/>
    <w:rsid w:val="003965F2"/>
    <w:rsid w:val="003A15B3"/>
    <w:rsid w:val="003A5C8B"/>
    <w:rsid w:val="003D52B1"/>
    <w:rsid w:val="003F0CAE"/>
    <w:rsid w:val="003F1FE9"/>
    <w:rsid w:val="003F584F"/>
    <w:rsid w:val="003F58FB"/>
    <w:rsid w:val="004052C3"/>
    <w:rsid w:val="00421D45"/>
    <w:rsid w:val="00430C92"/>
    <w:rsid w:val="00444323"/>
    <w:rsid w:val="00445F26"/>
    <w:rsid w:val="00452BBE"/>
    <w:rsid w:val="004651E4"/>
    <w:rsid w:val="004671CA"/>
    <w:rsid w:val="00493255"/>
    <w:rsid w:val="004A0A00"/>
    <w:rsid w:val="004A2B17"/>
    <w:rsid w:val="004A5138"/>
    <w:rsid w:val="004A693F"/>
    <w:rsid w:val="004B44CD"/>
    <w:rsid w:val="004D28DE"/>
    <w:rsid w:val="004E0871"/>
    <w:rsid w:val="004E2B72"/>
    <w:rsid w:val="004E4E69"/>
    <w:rsid w:val="00502969"/>
    <w:rsid w:val="00503DAD"/>
    <w:rsid w:val="00507CDE"/>
    <w:rsid w:val="00526BA2"/>
    <w:rsid w:val="00547C5E"/>
    <w:rsid w:val="0055067E"/>
    <w:rsid w:val="00550D76"/>
    <w:rsid w:val="00577544"/>
    <w:rsid w:val="00597211"/>
    <w:rsid w:val="005A068D"/>
    <w:rsid w:val="005A1D6E"/>
    <w:rsid w:val="005A2B68"/>
    <w:rsid w:val="005D1A09"/>
    <w:rsid w:val="005D75A8"/>
    <w:rsid w:val="005F7AF0"/>
    <w:rsid w:val="006057C2"/>
    <w:rsid w:val="006156F0"/>
    <w:rsid w:val="0061738F"/>
    <w:rsid w:val="0063481B"/>
    <w:rsid w:val="00635427"/>
    <w:rsid w:val="006363C5"/>
    <w:rsid w:val="00646F7E"/>
    <w:rsid w:val="00653409"/>
    <w:rsid w:val="00655C02"/>
    <w:rsid w:val="00656274"/>
    <w:rsid w:val="006A57E4"/>
    <w:rsid w:val="006C1151"/>
    <w:rsid w:val="006D70DE"/>
    <w:rsid w:val="00704DAA"/>
    <w:rsid w:val="00706A5C"/>
    <w:rsid w:val="00717848"/>
    <w:rsid w:val="00722EFF"/>
    <w:rsid w:val="007323CF"/>
    <w:rsid w:val="007559BA"/>
    <w:rsid w:val="0075783B"/>
    <w:rsid w:val="0076207F"/>
    <w:rsid w:val="00780050"/>
    <w:rsid w:val="00781558"/>
    <w:rsid w:val="007820D2"/>
    <w:rsid w:val="00796895"/>
    <w:rsid w:val="007A7A4E"/>
    <w:rsid w:val="007A7D97"/>
    <w:rsid w:val="007B638A"/>
    <w:rsid w:val="007C4D2A"/>
    <w:rsid w:val="007D2C2C"/>
    <w:rsid w:val="007D4FA2"/>
    <w:rsid w:val="007E1370"/>
    <w:rsid w:val="00805C32"/>
    <w:rsid w:val="00832B37"/>
    <w:rsid w:val="008458B9"/>
    <w:rsid w:val="00856514"/>
    <w:rsid w:val="00856AC9"/>
    <w:rsid w:val="008625DD"/>
    <w:rsid w:val="00874FC3"/>
    <w:rsid w:val="00882D78"/>
    <w:rsid w:val="00887C26"/>
    <w:rsid w:val="008A09D7"/>
    <w:rsid w:val="008A2B76"/>
    <w:rsid w:val="008A5F55"/>
    <w:rsid w:val="008A742E"/>
    <w:rsid w:val="008B5243"/>
    <w:rsid w:val="008E0B4A"/>
    <w:rsid w:val="008F1383"/>
    <w:rsid w:val="008F56FC"/>
    <w:rsid w:val="00904DEF"/>
    <w:rsid w:val="0093313F"/>
    <w:rsid w:val="00935E28"/>
    <w:rsid w:val="009445B8"/>
    <w:rsid w:val="009720E0"/>
    <w:rsid w:val="009776E6"/>
    <w:rsid w:val="00980EDE"/>
    <w:rsid w:val="009865C8"/>
    <w:rsid w:val="00994F18"/>
    <w:rsid w:val="009C071C"/>
    <w:rsid w:val="009E2F42"/>
    <w:rsid w:val="009F11CD"/>
    <w:rsid w:val="009F7E2C"/>
    <w:rsid w:val="00A03523"/>
    <w:rsid w:val="00A0444F"/>
    <w:rsid w:val="00A2426C"/>
    <w:rsid w:val="00A268F5"/>
    <w:rsid w:val="00A8122D"/>
    <w:rsid w:val="00A83E84"/>
    <w:rsid w:val="00AB1521"/>
    <w:rsid w:val="00AC48B1"/>
    <w:rsid w:val="00B028C2"/>
    <w:rsid w:val="00B27700"/>
    <w:rsid w:val="00B41115"/>
    <w:rsid w:val="00B46F2B"/>
    <w:rsid w:val="00B53434"/>
    <w:rsid w:val="00B5433A"/>
    <w:rsid w:val="00B54FC2"/>
    <w:rsid w:val="00B6139B"/>
    <w:rsid w:val="00BD7B0C"/>
    <w:rsid w:val="00C11469"/>
    <w:rsid w:val="00C15BB2"/>
    <w:rsid w:val="00C17F0A"/>
    <w:rsid w:val="00C4044B"/>
    <w:rsid w:val="00C4485A"/>
    <w:rsid w:val="00C55404"/>
    <w:rsid w:val="00C64D90"/>
    <w:rsid w:val="00C70442"/>
    <w:rsid w:val="00C83786"/>
    <w:rsid w:val="00C9274D"/>
    <w:rsid w:val="00C975DE"/>
    <w:rsid w:val="00CA1EA6"/>
    <w:rsid w:val="00CC4D5D"/>
    <w:rsid w:val="00CD6374"/>
    <w:rsid w:val="00CF545D"/>
    <w:rsid w:val="00CF7160"/>
    <w:rsid w:val="00D16404"/>
    <w:rsid w:val="00D250FE"/>
    <w:rsid w:val="00D42F4E"/>
    <w:rsid w:val="00D55B01"/>
    <w:rsid w:val="00D6012C"/>
    <w:rsid w:val="00D60AF3"/>
    <w:rsid w:val="00D66F15"/>
    <w:rsid w:val="00D762E4"/>
    <w:rsid w:val="00D76470"/>
    <w:rsid w:val="00D83D8A"/>
    <w:rsid w:val="00D84DE1"/>
    <w:rsid w:val="00D93395"/>
    <w:rsid w:val="00D96609"/>
    <w:rsid w:val="00DA4B53"/>
    <w:rsid w:val="00DA6DEF"/>
    <w:rsid w:val="00DC2247"/>
    <w:rsid w:val="00E0146D"/>
    <w:rsid w:val="00E14283"/>
    <w:rsid w:val="00E202C4"/>
    <w:rsid w:val="00E43729"/>
    <w:rsid w:val="00E5531F"/>
    <w:rsid w:val="00E62D17"/>
    <w:rsid w:val="00E83658"/>
    <w:rsid w:val="00E92E2B"/>
    <w:rsid w:val="00EA16A8"/>
    <w:rsid w:val="00EA3DF9"/>
    <w:rsid w:val="00EA674C"/>
    <w:rsid w:val="00EA78E2"/>
    <w:rsid w:val="00EC5B30"/>
    <w:rsid w:val="00EC6772"/>
    <w:rsid w:val="00EC73B5"/>
    <w:rsid w:val="00EC7C6D"/>
    <w:rsid w:val="00EE0218"/>
    <w:rsid w:val="00EF7487"/>
    <w:rsid w:val="00F12562"/>
    <w:rsid w:val="00F13B09"/>
    <w:rsid w:val="00F143B6"/>
    <w:rsid w:val="00F34B2F"/>
    <w:rsid w:val="00F468B5"/>
    <w:rsid w:val="00F52933"/>
    <w:rsid w:val="00F66150"/>
    <w:rsid w:val="00F81686"/>
    <w:rsid w:val="00F93FAE"/>
    <w:rsid w:val="00F9478F"/>
    <w:rsid w:val="00F97014"/>
    <w:rsid w:val="00FA68D9"/>
    <w:rsid w:val="00FA7585"/>
    <w:rsid w:val="00FD3A39"/>
    <w:rsid w:val="00FD5826"/>
    <w:rsid w:val="00FE3636"/>
    <w:rsid w:val="00FE5277"/>
    <w:rsid w:val="00FF2740"/>
    <w:rsid w:val="00FF3892"/>
    <w:rsid w:val="00FF3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B7C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0D"/>
    <w:pPr>
      <w:spacing w:after="0" w:line="240" w:lineRule="auto"/>
    </w:pPr>
    <w:rPr>
      <w:rFonts w:eastAsia="Times New Roman" w:cs="Times New Roman"/>
      <w:sz w:val="24"/>
      <w:szCs w:val="24"/>
      <w:lang w:val="en-CA"/>
    </w:rPr>
  </w:style>
  <w:style w:type="paragraph" w:styleId="Heading1">
    <w:name w:val="heading 1"/>
    <w:basedOn w:val="Normal"/>
    <w:next w:val="Normal"/>
    <w:link w:val="Heading1Char"/>
    <w:uiPriority w:val="9"/>
    <w:qFormat/>
    <w:rsid w:val="0005530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pPr>
    <w:rPr>
      <w:rFonts w:asciiTheme="majorHAnsi" w:hAnsiTheme="majorHAnsi"/>
      <w:bCs/>
      <w:sz w:val="28"/>
      <w:szCs w:val="20"/>
      <w:lang w:val="en-GB"/>
    </w:rPr>
  </w:style>
  <w:style w:type="paragraph" w:styleId="Heading2">
    <w:name w:val="heading 2"/>
    <w:basedOn w:val="Normal"/>
    <w:next w:val="Normal"/>
    <w:link w:val="Heading2Char"/>
    <w:uiPriority w:val="9"/>
    <w:unhideWhenUsed/>
    <w:qFormat/>
    <w:rsid w:val="0005530D"/>
    <w:pPr>
      <w:keepNext/>
      <w:spacing w:before="240" w:after="60"/>
      <w:outlineLvl w:val="1"/>
    </w:pPr>
    <w:rPr>
      <w:b/>
      <w:bCs/>
      <w:iCs/>
      <w:szCs w:val="28"/>
    </w:rPr>
  </w:style>
  <w:style w:type="paragraph" w:styleId="Heading7">
    <w:name w:val="heading 7"/>
    <w:basedOn w:val="Normal"/>
    <w:next w:val="Normal"/>
    <w:link w:val="Heading7Char"/>
    <w:uiPriority w:val="9"/>
    <w:semiHidden/>
    <w:unhideWhenUsed/>
    <w:qFormat/>
    <w:rsid w:val="00040B2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30D"/>
    <w:rPr>
      <w:rFonts w:asciiTheme="majorHAnsi" w:eastAsia="Times New Roman" w:hAnsiTheme="majorHAnsi" w:cs="Times New Roman"/>
      <w:bCs/>
      <w:sz w:val="28"/>
      <w:szCs w:val="20"/>
      <w:lang w:val="en-GB"/>
    </w:rPr>
  </w:style>
  <w:style w:type="character" w:customStyle="1" w:styleId="Heading2Char">
    <w:name w:val="Heading 2 Char"/>
    <w:basedOn w:val="DefaultParagraphFont"/>
    <w:link w:val="Heading2"/>
    <w:uiPriority w:val="9"/>
    <w:rsid w:val="0005530D"/>
    <w:rPr>
      <w:rFonts w:eastAsia="Times New Roman" w:cs="Times New Roman"/>
      <w:b/>
      <w:bCs/>
      <w:iCs/>
      <w:sz w:val="24"/>
      <w:szCs w:val="28"/>
      <w:lang w:val="en-CA"/>
    </w:rPr>
  </w:style>
  <w:style w:type="character" w:styleId="Hyperlink">
    <w:name w:val="Hyperlink"/>
    <w:rsid w:val="0005530D"/>
    <w:rPr>
      <w:color w:val="0000FF"/>
      <w:u w:val="single"/>
    </w:rPr>
  </w:style>
  <w:style w:type="paragraph" w:styleId="Title">
    <w:name w:val="Title"/>
    <w:basedOn w:val="Normal"/>
    <w:link w:val="TitleChar"/>
    <w:qFormat/>
    <w:rsid w:val="0005530D"/>
    <w:pPr>
      <w:tabs>
        <w:tab w:val="left" w:pos="0"/>
        <w:tab w:val="left" w:pos="5760"/>
        <w:tab w:val="left" w:pos="6480"/>
        <w:tab w:val="left" w:pos="7200"/>
        <w:tab w:val="left" w:pos="7920"/>
        <w:tab w:val="left" w:pos="8640"/>
        <w:tab w:val="left" w:pos="9360"/>
        <w:tab w:val="left" w:pos="10080"/>
      </w:tabs>
    </w:pPr>
    <w:rPr>
      <w:rFonts w:asciiTheme="majorHAnsi" w:hAnsiTheme="majorHAnsi" w:cs="Arial"/>
      <w:b/>
      <w:bCs/>
      <w:sz w:val="28"/>
      <w:szCs w:val="20"/>
      <w:lang w:val="en-GB"/>
    </w:rPr>
  </w:style>
  <w:style w:type="character" w:customStyle="1" w:styleId="TitleChar">
    <w:name w:val="Title Char"/>
    <w:basedOn w:val="DefaultParagraphFont"/>
    <w:link w:val="Title"/>
    <w:rsid w:val="0005530D"/>
    <w:rPr>
      <w:rFonts w:asciiTheme="majorHAnsi" w:eastAsia="Times New Roman" w:hAnsiTheme="majorHAnsi" w:cs="Arial"/>
      <w:b/>
      <w:bCs/>
      <w:sz w:val="28"/>
      <w:szCs w:val="20"/>
      <w:lang w:val="en-GB"/>
    </w:rPr>
  </w:style>
  <w:style w:type="paragraph" w:styleId="ListParagraph">
    <w:name w:val="List Paragraph"/>
    <w:basedOn w:val="Normal"/>
    <w:uiPriority w:val="34"/>
    <w:qFormat/>
    <w:rsid w:val="0005530D"/>
    <w:pPr>
      <w:ind w:left="720"/>
    </w:pPr>
  </w:style>
  <w:style w:type="paragraph" w:styleId="Footer">
    <w:name w:val="footer"/>
    <w:basedOn w:val="Normal"/>
    <w:link w:val="FooterChar"/>
    <w:unhideWhenUsed/>
    <w:rsid w:val="0005530D"/>
    <w:pPr>
      <w:tabs>
        <w:tab w:val="center" w:pos="4680"/>
        <w:tab w:val="right" w:pos="9360"/>
      </w:tabs>
    </w:pPr>
  </w:style>
  <w:style w:type="character" w:customStyle="1" w:styleId="FooterChar">
    <w:name w:val="Footer Char"/>
    <w:basedOn w:val="DefaultParagraphFont"/>
    <w:link w:val="Footer"/>
    <w:rsid w:val="0005530D"/>
    <w:rPr>
      <w:rFonts w:eastAsia="Times New Roman" w:cs="Times New Roman"/>
      <w:sz w:val="24"/>
      <w:szCs w:val="24"/>
      <w:lang w:val="en-CA"/>
    </w:rPr>
  </w:style>
  <w:style w:type="paragraph" w:styleId="Header">
    <w:name w:val="header"/>
    <w:basedOn w:val="Normal"/>
    <w:link w:val="HeaderChar"/>
    <w:uiPriority w:val="99"/>
    <w:unhideWhenUsed/>
    <w:rsid w:val="00796895"/>
    <w:pPr>
      <w:tabs>
        <w:tab w:val="center" w:pos="4680"/>
        <w:tab w:val="right" w:pos="9360"/>
      </w:tabs>
    </w:pPr>
  </w:style>
  <w:style w:type="character" w:customStyle="1" w:styleId="HeaderChar">
    <w:name w:val="Header Char"/>
    <w:basedOn w:val="DefaultParagraphFont"/>
    <w:link w:val="Header"/>
    <w:uiPriority w:val="99"/>
    <w:rsid w:val="00796895"/>
    <w:rPr>
      <w:rFonts w:eastAsia="Times New Roman" w:cs="Times New Roman"/>
      <w:sz w:val="24"/>
      <w:szCs w:val="24"/>
      <w:lang w:val="en-CA"/>
    </w:rPr>
  </w:style>
  <w:style w:type="character" w:styleId="FollowedHyperlink">
    <w:name w:val="FollowedHyperlink"/>
    <w:basedOn w:val="DefaultParagraphFont"/>
    <w:uiPriority w:val="99"/>
    <w:semiHidden/>
    <w:unhideWhenUsed/>
    <w:rsid w:val="00796895"/>
    <w:rPr>
      <w:color w:val="954F72" w:themeColor="followedHyperlink"/>
      <w:u w:val="single"/>
    </w:rPr>
  </w:style>
  <w:style w:type="table" w:styleId="TableGrid">
    <w:name w:val="Table Grid"/>
    <w:basedOn w:val="TableNormal"/>
    <w:uiPriority w:val="39"/>
    <w:rsid w:val="004A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418"/>
    <w:rPr>
      <w:sz w:val="16"/>
      <w:szCs w:val="16"/>
    </w:rPr>
  </w:style>
  <w:style w:type="paragraph" w:styleId="CommentText">
    <w:name w:val="annotation text"/>
    <w:basedOn w:val="Normal"/>
    <w:link w:val="CommentTextChar"/>
    <w:uiPriority w:val="99"/>
    <w:semiHidden/>
    <w:unhideWhenUsed/>
    <w:rsid w:val="00282418"/>
    <w:rPr>
      <w:sz w:val="20"/>
      <w:szCs w:val="20"/>
    </w:rPr>
  </w:style>
  <w:style w:type="character" w:customStyle="1" w:styleId="CommentTextChar">
    <w:name w:val="Comment Text Char"/>
    <w:basedOn w:val="DefaultParagraphFont"/>
    <w:link w:val="CommentText"/>
    <w:uiPriority w:val="99"/>
    <w:semiHidden/>
    <w:rsid w:val="00282418"/>
    <w:rPr>
      <w:rFonts w:eastAsia="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282418"/>
    <w:rPr>
      <w:b/>
      <w:bCs/>
    </w:rPr>
  </w:style>
  <w:style w:type="character" w:customStyle="1" w:styleId="CommentSubjectChar">
    <w:name w:val="Comment Subject Char"/>
    <w:basedOn w:val="CommentTextChar"/>
    <w:link w:val="CommentSubject"/>
    <w:uiPriority w:val="99"/>
    <w:semiHidden/>
    <w:rsid w:val="00282418"/>
    <w:rPr>
      <w:rFonts w:eastAsia="Times New Roman" w:cs="Times New Roman"/>
      <w:b/>
      <w:bCs/>
      <w:sz w:val="20"/>
      <w:szCs w:val="20"/>
      <w:lang w:val="en-CA"/>
    </w:rPr>
  </w:style>
  <w:style w:type="paragraph" w:styleId="BalloonText">
    <w:name w:val="Balloon Text"/>
    <w:basedOn w:val="Normal"/>
    <w:link w:val="BalloonTextChar"/>
    <w:uiPriority w:val="99"/>
    <w:semiHidden/>
    <w:unhideWhenUsed/>
    <w:rsid w:val="00282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18"/>
    <w:rPr>
      <w:rFonts w:ascii="Segoe UI" w:eastAsia="Times New Roman" w:hAnsi="Segoe UI" w:cs="Segoe UI"/>
      <w:sz w:val="18"/>
      <w:szCs w:val="18"/>
      <w:lang w:val="en-CA"/>
    </w:rPr>
  </w:style>
  <w:style w:type="character" w:customStyle="1" w:styleId="Heading7Char">
    <w:name w:val="Heading 7 Char"/>
    <w:basedOn w:val="DefaultParagraphFont"/>
    <w:link w:val="Heading7"/>
    <w:uiPriority w:val="9"/>
    <w:semiHidden/>
    <w:rsid w:val="00040B2A"/>
    <w:rPr>
      <w:rFonts w:asciiTheme="majorHAnsi" w:eastAsiaTheme="majorEastAsia" w:hAnsiTheme="majorHAnsi" w:cstheme="majorBidi"/>
      <w:i/>
      <w:iCs/>
      <w:color w:val="404040" w:themeColor="text1" w:themeTint="BF"/>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052142">
      <w:bodyDiv w:val="1"/>
      <w:marLeft w:val="0"/>
      <w:marRight w:val="0"/>
      <w:marTop w:val="0"/>
      <w:marBottom w:val="0"/>
      <w:divBdr>
        <w:top w:val="none" w:sz="0" w:space="0" w:color="auto"/>
        <w:left w:val="none" w:sz="0" w:space="0" w:color="auto"/>
        <w:bottom w:val="none" w:sz="0" w:space="0" w:color="auto"/>
        <w:right w:val="none" w:sz="0" w:space="0" w:color="auto"/>
      </w:divBdr>
    </w:div>
    <w:div w:id="77027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ellness.uoguelph.ca/accessibilit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uoguelph.ca/registrar/calendars/undergraduate/current/c08/c08-amisconduct.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oguelph.ca/registrar/calendars/undergraduate/current/c08/c08-ac.shtml" TargetMode="External"/><Relationship Id="rId5" Type="http://schemas.openxmlformats.org/officeDocument/2006/relationships/footnotes" Target="footnotes.xml"/><Relationship Id="rId15" Type="http://schemas.openxmlformats.org/officeDocument/2006/relationships/hyperlink" Target="https://www.uoguelph.ca/registrar/calendars/undergraduate/current/c08/c08-drop.shtml" TargetMode="External"/><Relationship Id="rId10" Type="http://schemas.openxmlformats.org/officeDocument/2006/relationships/hyperlink" Target="http://courselink.uogueph.ca)" TargetMode="External"/><Relationship Id="rId4" Type="http://schemas.openxmlformats.org/officeDocument/2006/relationships/webSettings" Target="webSettings.xml"/><Relationship Id="rId9" Type="http://schemas.openxmlformats.org/officeDocument/2006/relationships/hyperlink" Target="http://courselink.uoguelph.ca/" TargetMode="External"/><Relationship Id="rId14" Type="http://schemas.openxmlformats.org/officeDocument/2006/relationships/hyperlink" Target="https://www.uoguelph.ca/ccs/learning-resources/instructional-research/course-eval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8</Pages>
  <Words>2814</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Manager/>
  <Company>University of Guelph</Company>
  <LinksUpToDate>false</LinksUpToDate>
  <CharactersWithSpaces>18823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Saerom Lee</dc:creator>
  <cp:keywords/>
  <dc:description/>
  <cp:lastModifiedBy>Rita Raso</cp:lastModifiedBy>
  <cp:revision>153</cp:revision>
  <dcterms:created xsi:type="dcterms:W3CDTF">2020-12-29T22:26:00Z</dcterms:created>
  <dcterms:modified xsi:type="dcterms:W3CDTF">2021-01-09T02:49:00Z</dcterms:modified>
  <cp:category/>
</cp:coreProperties>
</file>