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345CF" w14:textId="77777777" w:rsidR="00EE161C" w:rsidRDefault="00EE161C" w:rsidP="00EE161C">
      <w:pPr>
        <w:spacing w:before="300" w:after="40"/>
        <w:jc w:val="center"/>
        <w:rPr>
          <w:rFonts w:ascii="Times New Roman" w:eastAsia="Times New Roman" w:hAnsi="Times New Roman" w:cs="Times New Roman"/>
          <w:b/>
          <w:spacing w:val="5"/>
          <w:sz w:val="24"/>
        </w:rPr>
      </w:pPr>
      <w:r>
        <w:rPr>
          <w:rFonts w:ascii="Times New Roman" w:eastAsia="Times New Roman" w:hAnsi="Times New Roman" w:cs="Times New Roman"/>
          <w:b/>
          <w:spacing w:val="5"/>
          <w:sz w:val="24"/>
        </w:rPr>
        <w:t>Research Participation Handout – Psychology Department</w:t>
      </w:r>
    </w:p>
    <w:p w14:paraId="1549E4BA" w14:textId="77777777" w:rsidR="00EE161C" w:rsidRDefault="00EE161C" w:rsidP="00EE161C">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Students in specific psychology courses are encouraged to participate in research conducted by the Psychology Department. Through this participation, you can earn </w:t>
      </w:r>
      <w:r>
        <w:rPr>
          <w:rFonts w:ascii="Times New Roman" w:eastAsia="Times New Roman" w:hAnsi="Times New Roman" w:cs="Times New Roman"/>
          <w:b/>
          <w:sz w:val="20"/>
        </w:rPr>
        <w:t>credits</w:t>
      </w:r>
      <w:r>
        <w:rPr>
          <w:rFonts w:ascii="Times New Roman" w:eastAsia="Times New Roman" w:hAnsi="Times New Roman" w:cs="Times New Roman"/>
          <w:sz w:val="20"/>
        </w:rPr>
        <w:t xml:space="preserve"> (percentage points) that are put toward your final grade. Credit is assigned based on the amount of time spent participating in research: a study involving one session of up to 60 minutes in duration is typically worth 1%, and a study i</w:t>
      </w:r>
      <w:bookmarkStart w:id="0" w:name="_GoBack"/>
      <w:bookmarkEnd w:id="0"/>
      <w:r>
        <w:rPr>
          <w:rFonts w:ascii="Times New Roman" w:eastAsia="Times New Roman" w:hAnsi="Times New Roman" w:cs="Times New Roman"/>
          <w:sz w:val="20"/>
        </w:rPr>
        <w:t>nvolving a session up to 30 minutes is worth .5%, etc.</w:t>
      </w:r>
      <w:r>
        <w:rPr>
          <w:rFonts w:ascii="Times New Roman" w:eastAsia="Times New Roman" w:hAnsi="Times New Roman" w:cs="Times New Roman"/>
          <w:sz w:val="20"/>
        </w:rPr>
        <w:br/>
      </w:r>
    </w:p>
    <w:p w14:paraId="4ED874D5" w14:textId="77777777" w:rsidR="00EE161C" w:rsidRDefault="00EE161C" w:rsidP="00EE161C">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All of the studies being conducted by the University of Guelph Department of Psychology (both in person and on-line) can be found through the sign-up system (called the </w:t>
      </w:r>
      <w:hyperlink r:id="rId5">
        <w:r>
          <w:rPr>
            <w:rFonts w:ascii="Times New Roman" w:eastAsia="Times New Roman" w:hAnsi="Times New Roman" w:cs="Times New Roman"/>
            <w:color w:val="0000FF"/>
            <w:sz w:val="20"/>
            <w:u w:val="single"/>
          </w:rPr>
          <w:t>Sona System</w:t>
        </w:r>
      </w:hyperlink>
      <w:r>
        <w:rPr>
          <w:rFonts w:ascii="Times New Roman" w:eastAsia="Times New Roman" w:hAnsi="Times New Roman" w:cs="Times New Roman"/>
          <w:sz w:val="20"/>
        </w:rPr>
        <w:t>).</w:t>
      </w:r>
    </w:p>
    <w:p w14:paraId="6106F13C" w14:textId="77777777" w:rsidR="00EE161C" w:rsidRDefault="00EE161C" w:rsidP="00EE161C">
      <w:pPr>
        <w:spacing w:after="0" w:line="240" w:lineRule="auto"/>
        <w:jc w:val="both"/>
        <w:rPr>
          <w:rFonts w:ascii="Times New Roman" w:eastAsia="Times New Roman" w:hAnsi="Times New Roman" w:cs="Times New Roman"/>
          <w:sz w:val="20"/>
        </w:rPr>
      </w:pPr>
    </w:p>
    <w:p w14:paraId="62616D2D" w14:textId="667941F7" w:rsidR="00EE161C" w:rsidRDefault="00EE161C" w:rsidP="00EE161C">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Studies for </w:t>
      </w:r>
      <w:r w:rsidR="00CF292A">
        <w:rPr>
          <w:rFonts w:ascii="Times New Roman" w:eastAsia="Times New Roman" w:hAnsi="Times New Roman" w:cs="Times New Roman"/>
          <w:b/>
          <w:color w:val="FF0000"/>
          <w:sz w:val="20"/>
        </w:rPr>
        <w:t>WINTER 2020</w:t>
      </w:r>
      <w:r w:rsidRPr="00D26BC0">
        <w:rPr>
          <w:rFonts w:ascii="Times New Roman" w:eastAsia="Times New Roman" w:hAnsi="Times New Roman" w:cs="Times New Roman"/>
          <w:b/>
          <w:color w:val="FF0000"/>
          <w:sz w:val="20"/>
        </w:rPr>
        <w:t xml:space="preserve"> </w:t>
      </w:r>
      <w:r>
        <w:rPr>
          <w:rFonts w:ascii="Times New Roman" w:eastAsia="Times New Roman" w:hAnsi="Times New Roman" w:cs="Times New Roman"/>
          <w:b/>
          <w:sz w:val="20"/>
        </w:rPr>
        <w:t xml:space="preserve">will be available from </w:t>
      </w:r>
      <w:r w:rsidRPr="00D26BC0">
        <w:rPr>
          <w:rFonts w:ascii="Times New Roman" w:eastAsia="Times New Roman" w:hAnsi="Times New Roman" w:cs="Times New Roman"/>
          <w:b/>
          <w:color w:val="FF0000"/>
          <w:sz w:val="20"/>
        </w:rPr>
        <w:t xml:space="preserve">MONDAY, </w:t>
      </w:r>
      <w:r w:rsidR="00CF292A">
        <w:rPr>
          <w:rFonts w:ascii="Times New Roman" w:eastAsia="Times New Roman" w:hAnsi="Times New Roman" w:cs="Times New Roman"/>
          <w:b/>
          <w:color w:val="FF0000"/>
          <w:sz w:val="20"/>
        </w:rPr>
        <w:t>JANUARY 13th</w:t>
      </w:r>
      <w:r w:rsidRPr="00D26BC0">
        <w:rPr>
          <w:rFonts w:ascii="Times New Roman" w:eastAsia="Times New Roman" w:hAnsi="Times New Roman" w:cs="Times New Roman"/>
          <w:b/>
          <w:color w:val="FF0000"/>
          <w:sz w:val="20"/>
        </w:rPr>
        <w:t xml:space="preserve"> at 5pm </w:t>
      </w:r>
      <w:r>
        <w:rPr>
          <w:rFonts w:ascii="Times New Roman" w:eastAsia="Times New Roman" w:hAnsi="Times New Roman" w:cs="Times New Roman"/>
          <w:b/>
          <w:sz w:val="20"/>
        </w:rPr>
        <w:t xml:space="preserve">until </w:t>
      </w:r>
      <w:r w:rsidRPr="00D26BC0">
        <w:rPr>
          <w:rFonts w:ascii="Times New Roman" w:eastAsia="Times New Roman" w:hAnsi="Times New Roman" w:cs="Times New Roman"/>
          <w:b/>
          <w:color w:val="FF0000"/>
          <w:sz w:val="20"/>
        </w:rPr>
        <w:t>FRIDAY</w:t>
      </w:r>
      <w:r w:rsidR="00535870">
        <w:rPr>
          <w:rFonts w:ascii="Times New Roman" w:eastAsia="Times New Roman" w:hAnsi="Times New Roman" w:cs="Times New Roman"/>
          <w:b/>
          <w:color w:val="FF0000"/>
          <w:sz w:val="20"/>
        </w:rPr>
        <w:t xml:space="preserve">, </w:t>
      </w:r>
      <w:r w:rsidR="00CF292A">
        <w:rPr>
          <w:rFonts w:ascii="Times New Roman" w:eastAsia="Times New Roman" w:hAnsi="Times New Roman" w:cs="Times New Roman"/>
          <w:b/>
          <w:color w:val="FF0000"/>
          <w:sz w:val="20"/>
        </w:rPr>
        <w:t>April 3rd</w:t>
      </w:r>
      <w:r w:rsidRPr="00D26BC0">
        <w:rPr>
          <w:rFonts w:ascii="Times New Roman" w:eastAsia="Times New Roman" w:hAnsi="Times New Roman" w:cs="Times New Roman"/>
          <w:b/>
          <w:color w:val="FF0000"/>
          <w:sz w:val="20"/>
        </w:rPr>
        <w:t xml:space="preserve"> at 5pm</w:t>
      </w:r>
      <w:r>
        <w:rPr>
          <w:rFonts w:ascii="Times New Roman" w:eastAsia="Times New Roman" w:hAnsi="Times New Roman" w:cs="Times New Roman"/>
          <w:b/>
          <w:sz w:val="20"/>
        </w:rPr>
        <w:t xml:space="preserve">. </w:t>
      </w:r>
    </w:p>
    <w:p w14:paraId="4EA64425" w14:textId="77777777" w:rsidR="00EE161C" w:rsidRDefault="00EE161C" w:rsidP="00EE161C">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5B910F63" w14:textId="7430ABBF" w:rsidR="00EE161C" w:rsidRDefault="00EE161C" w:rsidP="00EE161C">
      <w:pPr>
        <w:spacing w:after="0" w:line="240" w:lineRule="auto"/>
        <w:rPr>
          <w:rFonts w:ascii="Times New Roman" w:eastAsia="Times New Roman" w:hAnsi="Times New Roman" w:cs="Times New Roman"/>
          <w:b/>
          <w:spacing w:val="5"/>
          <w:sz w:val="20"/>
          <w:u w:val="single"/>
        </w:rPr>
      </w:pPr>
      <w:r>
        <w:rPr>
          <w:rFonts w:ascii="Times New Roman" w:eastAsia="Times New Roman" w:hAnsi="Times New Roman" w:cs="Times New Roman"/>
          <w:b/>
          <w:spacing w:val="5"/>
          <w:sz w:val="20"/>
          <w:u w:val="single"/>
        </w:rPr>
        <w:t xml:space="preserve">Logging into </w:t>
      </w:r>
      <w:r w:rsidR="003060C7">
        <w:rPr>
          <w:rFonts w:ascii="Times New Roman" w:eastAsia="Times New Roman" w:hAnsi="Times New Roman" w:cs="Times New Roman"/>
          <w:b/>
          <w:spacing w:val="5"/>
          <w:sz w:val="20"/>
          <w:u w:val="single"/>
        </w:rPr>
        <w:t>Sona</w:t>
      </w:r>
      <w:r>
        <w:rPr>
          <w:rFonts w:ascii="Times New Roman" w:eastAsia="Times New Roman" w:hAnsi="Times New Roman" w:cs="Times New Roman"/>
          <w:b/>
          <w:spacing w:val="5"/>
          <w:sz w:val="20"/>
          <w:u w:val="single"/>
        </w:rPr>
        <w:t>:</w:t>
      </w:r>
    </w:p>
    <w:p w14:paraId="70425D90" w14:textId="2DD01028" w:rsidR="00BE762E" w:rsidRDefault="00322ABC" w:rsidP="00BE762E">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Cs/>
          <w:sz w:val="20"/>
        </w:rPr>
        <w:t xml:space="preserve">The </w:t>
      </w:r>
      <w:r w:rsidR="003060C7">
        <w:rPr>
          <w:rFonts w:ascii="Times New Roman" w:eastAsia="Times New Roman" w:hAnsi="Times New Roman" w:cs="Times New Roman"/>
          <w:bCs/>
          <w:sz w:val="20"/>
        </w:rPr>
        <w:t>Sona</w:t>
      </w:r>
      <w:r>
        <w:rPr>
          <w:rFonts w:ascii="Times New Roman" w:eastAsia="Times New Roman" w:hAnsi="Times New Roman" w:cs="Times New Roman"/>
          <w:bCs/>
          <w:sz w:val="20"/>
        </w:rPr>
        <w:t xml:space="preserve"> system has been recently connected to </w:t>
      </w:r>
      <w:r w:rsidR="00882D2A">
        <w:rPr>
          <w:rFonts w:ascii="Times New Roman" w:eastAsia="Times New Roman" w:hAnsi="Times New Roman" w:cs="Times New Roman"/>
          <w:bCs/>
          <w:sz w:val="20"/>
        </w:rPr>
        <w:t>central University of Guelph</w:t>
      </w:r>
      <w:r>
        <w:rPr>
          <w:rFonts w:ascii="Times New Roman" w:eastAsia="Times New Roman" w:hAnsi="Times New Roman" w:cs="Times New Roman"/>
          <w:bCs/>
          <w:sz w:val="20"/>
        </w:rPr>
        <w:t xml:space="preserve"> accounts. To log into </w:t>
      </w:r>
      <w:r w:rsidR="003060C7">
        <w:rPr>
          <w:rFonts w:ascii="Times New Roman" w:eastAsia="Times New Roman" w:hAnsi="Times New Roman" w:cs="Times New Roman"/>
          <w:bCs/>
          <w:sz w:val="20"/>
        </w:rPr>
        <w:t>Sona</w:t>
      </w:r>
      <w:r w:rsidR="00BE762E">
        <w:rPr>
          <w:rFonts w:ascii="Times New Roman" w:eastAsia="Times New Roman" w:hAnsi="Times New Roman" w:cs="Times New Roman"/>
          <w:bCs/>
          <w:sz w:val="20"/>
        </w:rPr>
        <w:t xml:space="preserve"> (</w:t>
      </w:r>
      <w:hyperlink r:id="rId6">
        <w:r w:rsidR="00BE762E">
          <w:rPr>
            <w:rFonts w:ascii="Times New Roman" w:eastAsia="Times New Roman" w:hAnsi="Times New Roman" w:cs="Times New Roman"/>
            <w:color w:val="0000FF"/>
            <w:sz w:val="20"/>
            <w:u w:val="single"/>
          </w:rPr>
          <w:t>Sona System</w:t>
        </w:r>
      </w:hyperlink>
      <w:r w:rsidR="00BE762E">
        <w:rPr>
          <w:rFonts w:ascii="Times New Roman" w:eastAsia="Times New Roman" w:hAnsi="Times New Roman" w:cs="Times New Roman"/>
          <w:sz w:val="20"/>
        </w:rPr>
        <w:t>)</w:t>
      </w:r>
      <w:r w:rsidR="00BE762E">
        <w:rPr>
          <w:rFonts w:ascii="Times New Roman" w:eastAsia="Times New Roman" w:hAnsi="Times New Roman" w:cs="Times New Roman"/>
          <w:bCs/>
          <w:sz w:val="20"/>
        </w:rPr>
        <w:t xml:space="preserve">, you </w:t>
      </w:r>
      <w:r>
        <w:rPr>
          <w:rFonts w:ascii="Times New Roman" w:eastAsia="Times New Roman" w:hAnsi="Times New Roman" w:cs="Times New Roman"/>
          <w:bCs/>
          <w:sz w:val="20"/>
        </w:rPr>
        <w:t>must</w:t>
      </w:r>
      <w:r w:rsidR="00BE762E">
        <w:rPr>
          <w:rFonts w:ascii="Times New Roman" w:eastAsia="Times New Roman" w:hAnsi="Times New Roman" w:cs="Times New Roman"/>
          <w:bCs/>
          <w:sz w:val="20"/>
        </w:rPr>
        <w:t xml:space="preserve"> </w:t>
      </w:r>
      <w:r>
        <w:rPr>
          <w:rFonts w:ascii="Times New Roman" w:eastAsia="Times New Roman" w:hAnsi="Times New Roman" w:cs="Times New Roman"/>
          <w:bCs/>
          <w:sz w:val="20"/>
        </w:rPr>
        <w:t xml:space="preserve">enter the first page of the website and </w:t>
      </w:r>
      <w:r w:rsidR="00BE762E">
        <w:rPr>
          <w:rFonts w:ascii="Times New Roman" w:eastAsia="Times New Roman" w:hAnsi="Times New Roman" w:cs="Times New Roman"/>
          <w:bCs/>
          <w:sz w:val="20"/>
        </w:rPr>
        <w:t>click the green button that says “University of Guelph SSO Log In.” Clicking this green button will lead you the University of Guelph central login window, where you will need to enter your central login information.</w:t>
      </w:r>
      <w:r>
        <w:rPr>
          <w:rFonts w:ascii="Times New Roman" w:eastAsia="Times New Roman" w:hAnsi="Times New Roman" w:cs="Times New Roman"/>
          <w:bCs/>
          <w:sz w:val="20"/>
        </w:rPr>
        <w:t xml:space="preserve"> </w:t>
      </w:r>
      <w:r w:rsidR="003D1857">
        <w:rPr>
          <w:rFonts w:ascii="Times New Roman" w:eastAsia="Times New Roman" w:hAnsi="Times New Roman" w:cs="Times New Roman"/>
          <w:bCs/>
          <w:sz w:val="20"/>
        </w:rPr>
        <w:t xml:space="preserve">As a reminder, your username is </w:t>
      </w:r>
      <w:r>
        <w:rPr>
          <w:rFonts w:ascii="Times New Roman" w:eastAsia="Times New Roman" w:hAnsi="Times New Roman" w:cs="Times New Roman"/>
          <w:bCs/>
          <w:sz w:val="20"/>
        </w:rPr>
        <w:t>your University of Guelph email address</w:t>
      </w:r>
      <w:r w:rsidR="003D1857">
        <w:rPr>
          <w:rFonts w:ascii="Times New Roman" w:eastAsia="Times New Roman" w:hAnsi="Times New Roman" w:cs="Times New Roman"/>
          <w:bCs/>
          <w:sz w:val="20"/>
        </w:rPr>
        <w:t xml:space="preserve"> </w:t>
      </w:r>
      <w:r w:rsidR="003D1857" w:rsidRPr="003D1857">
        <w:rPr>
          <w:rFonts w:ascii="Times New Roman" w:eastAsia="Times New Roman" w:hAnsi="Times New Roman" w:cs="Times New Roman"/>
          <w:bCs/>
          <w:sz w:val="20"/>
          <w:u w:val="single"/>
        </w:rPr>
        <w:t>without</w:t>
      </w:r>
      <w:r w:rsidR="003D1857">
        <w:rPr>
          <w:rFonts w:ascii="Times New Roman" w:eastAsia="Times New Roman" w:hAnsi="Times New Roman" w:cs="Times New Roman"/>
          <w:bCs/>
          <w:sz w:val="20"/>
        </w:rPr>
        <w:t xml:space="preserve"> including the “@uoguelph.ca”</w:t>
      </w:r>
      <w:r>
        <w:rPr>
          <w:rFonts w:ascii="Times New Roman" w:eastAsia="Times New Roman" w:hAnsi="Times New Roman" w:cs="Times New Roman"/>
          <w:bCs/>
          <w:sz w:val="20"/>
        </w:rPr>
        <w:t xml:space="preserve"> and </w:t>
      </w:r>
      <w:r w:rsidR="003D1857">
        <w:rPr>
          <w:rFonts w:ascii="Times New Roman" w:eastAsia="Times New Roman" w:hAnsi="Times New Roman" w:cs="Times New Roman"/>
          <w:bCs/>
          <w:sz w:val="20"/>
        </w:rPr>
        <w:t>your password is the same</w:t>
      </w:r>
      <w:r>
        <w:rPr>
          <w:rFonts w:ascii="Times New Roman" w:eastAsia="Times New Roman" w:hAnsi="Times New Roman" w:cs="Times New Roman"/>
          <w:bCs/>
          <w:sz w:val="20"/>
        </w:rPr>
        <w:t xml:space="preserve"> password you use to access </w:t>
      </w:r>
      <w:proofErr w:type="spellStart"/>
      <w:r>
        <w:rPr>
          <w:rFonts w:ascii="Times New Roman" w:eastAsia="Times New Roman" w:hAnsi="Times New Roman" w:cs="Times New Roman"/>
          <w:bCs/>
          <w:sz w:val="20"/>
        </w:rPr>
        <w:t>Courselink</w:t>
      </w:r>
      <w:proofErr w:type="spellEnd"/>
      <w:r>
        <w:rPr>
          <w:rFonts w:ascii="Times New Roman" w:eastAsia="Times New Roman" w:hAnsi="Times New Roman" w:cs="Times New Roman"/>
          <w:bCs/>
          <w:sz w:val="20"/>
        </w:rPr>
        <w:t xml:space="preserve">. </w:t>
      </w:r>
      <w:r w:rsidR="00BE762E">
        <w:rPr>
          <w:rFonts w:ascii="Times New Roman" w:eastAsia="Times New Roman" w:hAnsi="Times New Roman" w:cs="Times New Roman"/>
          <w:sz w:val="20"/>
        </w:rPr>
        <w:t xml:space="preserve">If you have questions about the login process, please email </w:t>
      </w:r>
      <w:hyperlink r:id="rId7" w:history="1">
        <w:r w:rsidR="00BE762E" w:rsidRPr="00743A82">
          <w:rPr>
            <w:rStyle w:val="Hyperlink"/>
            <w:rFonts w:ascii="Times New Roman" w:eastAsia="Times New Roman" w:hAnsi="Times New Roman" w:cs="Times New Roman"/>
            <w:sz w:val="20"/>
          </w:rPr>
          <w:t>ppadmin@uoguelph.ca</w:t>
        </w:r>
      </w:hyperlink>
      <w:r w:rsidR="00BE762E">
        <w:rPr>
          <w:rFonts w:ascii="Times New Roman" w:eastAsia="Times New Roman" w:hAnsi="Times New Roman" w:cs="Times New Roman"/>
          <w:sz w:val="20"/>
        </w:rPr>
        <w:t>.</w:t>
      </w:r>
    </w:p>
    <w:p w14:paraId="11526D08" w14:textId="77777777" w:rsidR="00BE762E" w:rsidRDefault="00BE762E" w:rsidP="00EE161C">
      <w:pPr>
        <w:spacing w:after="0" w:line="240" w:lineRule="auto"/>
        <w:rPr>
          <w:rFonts w:ascii="Times New Roman" w:eastAsia="Times New Roman" w:hAnsi="Times New Roman" w:cs="Times New Roman"/>
          <w:b/>
          <w:spacing w:val="5"/>
          <w:sz w:val="20"/>
          <w:u w:val="single"/>
        </w:rPr>
      </w:pPr>
    </w:p>
    <w:p w14:paraId="7EC19F3D" w14:textId="77777777" w:rsidR="00EE161C" w:rsidRDefault="00EE161C" w:rsidP="00EE161C">
      <w:pPr>
        <w:spacing w:after="0" w:line="240" w:lineRule="auto"/>
        <w:rPr>
          <w:rFonts w:ascii="Times New Roman" w:eastAsia="Times New Roman" w:hAnsi="Times New Roman" w:cs="Times New Roman"/>
          <w:b/>
          <w:spacing w:val="5"/>
          <w:sz w:val="20"/>
          <w:u w:val="single"/>
        </w:rPr>
      </w:pPr>
      <w:proofErr w:type="spellStart"/>
      <w:r>
        <w:rPr>
          <w:rFonts w:ascii="Times New Roman" w:eastAsia="Times New Roman" w:hAnsi="Times New Roman" w:cs="Times New Roman"/>
          <w:b/>
          <w:spacing w:val="5"/>
          <w:sz w:val="20"/>
          <w:u w:val="single"/>
        </w:rPr>
        <w:t>Prescreening</w:t>
      </w:r>
      <w:proofErr w:type="spellEnd"/>
      <w:r>
        <w:rPr>
          <w:rFonts w:ascii="Times New Roman" w:eastAsia="Times New Roman" w:hAnsi="Times New Roman" w:cs="Times New Roman"/>
          <w:b/>
          <w:spacing w:val="5"/>
          <w:sz w:val="20"/>
          <w:u w:val="single"/>
        </w:rPr>
        <w:t xml:space="preserve"> Questionnaire:</w:t>
      </w:r>
    </w:p>
    <w:p w14:paraId="6506DDC5" w14:textId="4CAF082D" w:rsidR="00EE161C" w:rsidRDefault="00EE161C" w:rsidP="00EE161C">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When you initially sign-up to participate in research on </w:t>
      </w:r>
      <w:r w:rsidR="00614DB6">
        <w:rPr>
          <w:rFonts w:ascii="Times New Roman" w:eastAsia="Times New Roman" w:hAnsi="Times New Roman" w:cs="Times New Roman"/>
          <w:sz w:val="20"/>
        </w:rPr>
        <w:t>Sona</w:t>
      </w:r>
      <w:r>
        <w:rPr>
          <w:rFonts w:ascii="Times New Roman" w:eastAsia="Times New Roman" w:hAnsi="Times New Roman" w:cs="Times New Roman"/>
          <w:sz w:val="20"/>
        </w:rPr>
        <w:t xml:space="preserve"> Systems, you will be asked to complete a set of screening questions. These important questions are used by the researchers to determine who is eligible for their study and should be answered honestly. For example, some research is conducted with women only; so, when you </w:t>
      </w:r>
      <w:r w:rsidR="00322ABC">
        <w:rPr>
          <w:rFonts w:ascii="Times New Roman" w:eastAsia="Times New Roman" w:hAnsi="Times New Roman" w:cs="Times New Roman"/>
          <w:sz w:val="20"/>
        </w:rPr>
        <w:t>log in</w:t>
      </w:r>
      <w:r>
        <w:rPr>
          <w:rFonts w:ascii="Times New Roman" w:eastAsia="Times New Roman" w:hAnsi="Times New Roman" w:cs="Times New Roman"/>
          <w:sz w:val="20"/>
        </w:rPr>
        <w:t xml:space="preserve">to the system you will be asked your gender, and only women will be able to see research studies designed specifically for women. Taking part in the </w:t>
      </w:r>
      <w:proofErr w:type="spellStart"/>
      <w:r>
        <w:rPr>
          <w:rFonts w:ascii="Times New Roman" w:eastAsia="Times New Roman" w:hAnsi="Times New Roman" w:cs="Times New Roman"/>
          <w:sz w:val="20"/>
        </w:rPr>
        <w:t>prescreening</w:t>
      </w:r>
      <w:proofErr w:type="spellEnd"/>
      <w:r>
        <w:rPr>
          <w:rFonts w:ascii="Times New Roman" w:eastAsia="Times New Roman" w:hAnsi="Times New Roman" w:cs="Times New Roman"/>
          <w:sz w:val="20"/>
        </w:rPr>
        <w:t xml:space="preserve"> questionnaire is completely voluntary, but if you choose not to take part you will not have access to as wide a variety or number of studies. You will not receive credit for completing the pre-screening survey.</w:t>
      </w:r>
    </w:p>
    <w:p w14:paraId="5376BD16" w14:textId="77777777" w:rsidR="00EE161C" w:rsidRDefault="00EE161C" w:rsidP="00EE161C">
      <w:pPr>
        <w:spacing w:after="0" w:line="240" w:lineRule="auto"/>
        <w:ind w:left="288"/>
        <w:jc w:val="both"/>
        <w:rPr>
          <w:rFonts w:ascii="Times New Roman" w:eastAsia="Times New Roman" w:hAnsi="Times New Roman" w:cs="Times New Roman"/>
          <w:sz w:val="20"/>
        </w:rPr>
      </w:pPr>
    </w:p>
    <w:p w14:paraId="0D40CBC3" w14:textId="77777777" w:rsidR="00EE161C" w:rsidRDefault="00EE161C" w:rsidP="00EE161C">
      <w:pPr>
        <w:spacing w:after="0" w:line="240" w:lineRule="auto"/>
        <w:rPr>
          <w:rFonts w:ascii="Times New Roman" w:eastAsia="Times New Roman" w:hAnsi="Times New Roman" w:cs="Times New Roman"/>
          <w:b/>
          <w:spacing w:val="5"/>
          <w:sz w:val="20"/>
          <w:u w:val="single"/>
        </w:rPr>
      </w:pPr>
      <w:r>
        <w:rPr>
          <w:rFonts w:ascii="Times New Roman" w:eastAsia="Times New Roman" w:hAnsi="Times New Roman" w:cs="Times New Roman"/>
          <w:b/>
          <w:spacing w:val="5"/>
          <w:sz w:val="20"/>
          <w:u w:val="single"/>
        </w:rPr>
        <w:t>Mass Testing Questionnaire:</w:t>
      </w:r>
    </w:p>
    <w:p w14:paraId="09D5B85B" w14:textId="77777777" w:rsidR="00EE161C" w:rsidRDefault="00EE161C" w:rsidP="00EE161C">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Once you have completed the Screening Questionnaire, you should consider completing the Mass Testing Questionnaire. Many studies require that you complete Mass Testing before you are able to participate in their specific research. This questionnaire contains questions that provide researchers with additional information for their study, but might otherwise cause problems with data collection.</w:t>
      </w:r>
      <w:r>
        <w:rPr>
          <w:rFonts w:ascii="Times New Roman" w:eastAsia="Times New Roman" w:hAnsi="Times New Roman" w:cs="Times New Roman"/>
          <w:b/>
          <w:sz w:val="20"/>
        </w:rPr>
        <w:t xml:space="preserve"> </w:t>
      </w:r>
      <w:r w:rsidRPr="003E535E">
        <w:rPr>
          <w:rFonts w:ascii="Times New Roman" w:eastAsia="Times New Roman" w:hAnsi="Times New Roman" w:cs="Times New Roman"/>
          <w:sz w:val="20"/>
        </w:rPr>
        <w:t>You will receive some credit for your participation in Mass Testing.</w:t>
      </w:r>
    </w:p>
    <w:p w14:paraId="670E3D98" w14:textId="77777777" w:rsidR="00EE161C" w:rsidRDefault="00EE161C" w:rsidP="00EE161C">
      <w:pPr>
        <w:spacing w:after="0" w:line="240" w:lineRule="auto"/>
        <w:ind w:left="288"/>
        <w:jc w:val="both"/>
        <w:rPr>
          <w:rFonts w:ascii="Times New Roman" w:eastAsia="Times New Roman" w:hAnsi="Times New Roman" w:cs="Times New Roman"/>
          <w:sz w:val="20"/>
        </w:rPr>
      </w:pPr>
    </w:p>
    <w:p w14:paraId="285DD573" w14:textId="77777777" w:rsidR="00EE161C" w:rsidRDefault="00EE161C" w:rsidP="00EE161C">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IMPORTANT NOTE: There is no guarantee that students will have access to the number of studies that are required for full participation marks. The Screening and Mass Testing questionnaires are voluntary, but </w:t>
      </w:r>
      <w:proofErr w:type="gramStart"/>
      <w:r>
        <w:rPr>
          <w:rFonts w:ascii="Times New Roman" w:eastAsia="Times New Roman" w:hAnsi="Times New Roman" w:cs="Times New Roman"/>
          <w:b/>
          <w:sz w:val="20"/>
        </w:rPr>
        <w:t>be</w:t>
      </w:r>
      <w:proofErr w:type="gramEnd"/>
      <w:r>
        <w:rPr>
          <w:rFonts w:ascii="Times New Roman" w:eastAsia="Times New Roman" w:hAnsi="Times New Roman" w:cs="Times New Roman"/>
          <w:b/>
          <w:sz w:val="20"/>
        </w:rPr>
        <w:t xml:space="preserve"> warned that if you chose to skip these questionnaires, you will limit the number of studies that are available to you.</w:t>
      </w:r>
    </w:p>
    <w:p w14:paraId="72122E07" w14:textId="77777777" w:rsidR="00EE161C" w:rsidRDefault="00EE161C" w:rsidP="00EE161C">
      <w:pPr>
        <w:spacing w:after="0" w:line="240" w:lineRule="auto"/>
        <w:jc w:val="both"/>
        <w:rPr>
          <w:rFonts w:ascii="Times New Roman" w:eastAsia="Times New Roman" w:hAnsi="Times New Roman" w:cs="Times New Roman"/>
          <w:sz w:val="20"/>
        </w:rPr>
      </w:pPr>
    </w:p>
    <w:p w14:paraId="3E7CC2AC" w14:textId="0C0A6C85" w:rsidR="00EE161C" w:rsidRDefault="00EE161C" w:rsidP="00EE161C">
      <w:pPr>
        <w:spacing w:after="0" w:line="240" w:lineRule="auto"/>
        <w:rPr>
          <w:rFonts w:ascii="Times New Roman" w:eastAsia="Times New Roman" w:hAnsi="Times New Roman" w:cs="Times New Roman"/>
          <w:b/>
          <w:spacing w:val="5"/>
          <w:sz w:val="20"/>
          <w:u w:val="single"/>
        </w:rPr>
      </w:pPr>
      <w:r>
        <w:rPr>
          <w:rFonts w:ascii="Times New Roman" w:eastAsia="Times New Roman" w:hAnsi="Times New Roman" w:cs="Times New Roman"/>
          <w:b/>
          <w:spacing w:val="5"/>
          <w:sz w:val="20"/>
          <w:u w:val="single"/>
        </w:rPr>
        <w:t xml:space="preserve">Signing up for a </w:t>
      </w:r>
      <w:r w:rsidR="00675B1D">
        <w:rPr>
          <w:rFonts w:ascii="Times New Roman" w:eastAsia="Times New Roman" w:hAnsi="Times New Roman" w:cs="Times New Roman"/>
          <w:b/>
          <w:spacing w:val="5"/>
          <w:sz w:val="20"/>
          <w:u w:val="single"/>
        </w:rPr>
        <w:t>S</w:t>
      </w:r>
      <w:r>
        <w:rPr>
          <w:rFonts w:ascii="Times New Roman" w:eastAsia="Times New Roman" w:hAnsi="Times New Roman" w:cs="Times New Roman"/>
          <w:b/>
          <w:spacing w:val="5"/>
          <w:sz w:val="20"/>
          <w:u w:val="single"/>
        </w:rPr>
        <w:t>tudy:</w:t>
      </w:r>
    </w:p>
    <w:p w14:paraId="53450B56" w14:textId="77777777" w:rsidR="00EE161C" w:rsidRDefault="00EE161C" w:rsidP="00EE161C">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You can check which studies are running by clicking on “</w:t>
      </w:r>
      <w:r>
        <w:rPr>
          <w:rFonts w:ascii="Times New Roman" w:eastAsia="Times New Roman" w:hAnsi="Times New Roman" w:cs="Times New Roman"/>
          <w:b/>
          <w:sz w:val="20"/>
        </w:rPr>
        <w:t>Study Sign-up”</w:t>
      </w:r>
      <w:r>
        <w:rPr>
          <w:rFonts w:ascii="Times New Roman" w:eastAsia="Times New Roman" w:hAnsi="Times New Roman" w:cs="Times New Roman"/>
          <w:sz w:val="20"/>
        </w:rPr>
        <w:t>. When you do, the next screen will show you a list of studies that you can sign up for. If the first column says “</w:t>
      </w:r>
      <w:r>
        <w:rPr>
          <w:rFonts w:ascii="Times New Roman" w:eastAsia="Times New Roman" w:hAnsi="Times New Roman" w:cs="Times New Roman"/>
          <w:b/>
          <w:sz w:val="20"/>
        </w:rPr>
        <w:t>timeslots available</w:t>
      </w:r>
      <w:r>
        <w:rPr>
          <w:rFonts w:ascii="Times New Roman" w:eastAsia="Times New Roman" w:hAnsi="Times New Roman" w:cs="Times New Roman"/>
          <w:sz w:val="20"/>
        </w:rPr>
        <w:t>”, you can click on the study, which will take you to a page containing a brief description of the study. Here you can click on “</w:t>
      </w:r>
      <w:r>
        <w:rPr>
          <w:rFonts w:ascii="Times New Roman" w:eastAsia="Times New Roman" w:hAnsi="Times New Roman" w:cs="Times New Roman"/>
          <w:b/>
          <w:sz w:val="20"/>
        </w:rPr>
        <w:t>View time slots for this study</w:t>
      </w:r>
      <w:r>
        <w:rPr>
          <w:rFonts w:ascii="Times New Roman" w:eastAsia="Times New Roman" w:hAnsi="Times New Roman" w:cs="Times New Roman"/>
          <w:sz w:val="20"/>
        </w:rPr>
        <w:t>” at the bottom of the page, and then click on “</w:t>
      </w:r>
      <w:r>
        <w:rPr>
          <w:rFonts w:ascii="Times New Roman" w:eastAsia="Times New Roman" w:hAnsi="Times New Roman" w:cs="Times New Roman"/>
          <w:b/>
          <w:sz w:val="20"/>
        </w:rPr>
        <w:t>Sign-up</w:t>
      </w:r>
      <w:r>
        <w:rPr>
          <w:rFonts w:ascii="Times New Roman" w:eastAsia="Times New Roman" w:hAnsi="Times New Roman" w:cs="Times New Roman"/>
          <w:sz w:val="20"/>
        </w:rPr>
        <w:t>” to the right of the timeslot you wish to participate in.</w:t>
      </w:r>
    </w:p>
    <w:p w14:paraId="1AD0CDB1" w14:textId="77777777" w:rsidR="00EE161C" w:rsidRDefault="00EE161C" w:rsidP="00EE161C">
      <w:pPr>
        <w:spacing w:after="0" w:line="240" w:lineRule="auto"/>
        <w:jc w:val="both"/>
        <w:rPr>
          <w:rFonts w:ascii="Times New Roman" w:eastAsia="Times New Roman" w:hAnsi="Times New Roman" w:cs="Times New Roman"/>
          <w:b/>
          <w:sz w:val="20"/>
        </w:rPr>
      </w:pPr>
    </w:p>
    <w:p w14:paraId="576FC4E8" w14:textId="77777777" w:rsidR="00EE161C" w:rsidRDefault="00EE161C" w:rsidP="00EE161C">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PLEASE ensure to write down the time and location of the study as well as the researcher’s contact information.</w:t>
      </w:r>
    </w:p>
    <w:p w14:paraId="75E1EEAA" w14:textId="77777777" w:rsidR="00EE161C" w:rsidRDefault="00EE161C" w:rsidP="00EE161C">
      <w:pPr>
        <w:spacing w:after="0" w:line="240" w:lineRule="auto"/>
        <w:jc w:val="both"/>
        <w:rPr>
          <w:rFonts w:ascii="Times New Roman" w:eastAsia="Times New Roman" w:hAnsi="Times New Roman" w:cs="Times New Roman"/>
          <w:sz w:val="20"/>
        </w:rPr>
      </w:pPr>
    </w:p>
    <w:p w14:paraId="778DEFA8" w14:textId="77777777" w:rsidR="00EE161C" w:rsidRDefault="00EE161C" w:rsidP="00EE161C">
      <w:pPr>
        <w:spacing w:after="0" w:line="240" w:lineRule="auto"/>
        <w:rPr>
          <w:rFonts w:ascii="Times New Roman" w:eastAsia="Times New Roman" w:hAnsi="Times New Roman" w:cs="Times New Roman"/>
          <w:b/>
          <w:spacing w:val="5"/>
          <w:sz w:val="20"/>
          <w:u w:val="single"/>
        </w:rPr>
      </w:pPr>
      <w:r>
        <w:rPr>
          <w:rFonts w:ascii="Times New Roman" w:eastAsia="Times New Roman" w:hAnsi="Times New Roman" w:cs="Times New Roman"/>
          <w:b/>
          <w:spacing w:val="5"/>
          <w:sz w:val="20"/>
          <w:u w:val="single"/>
        </w:rPr>
        <w:t>Missing a Study/Appointment:</w:t>
      </w:r>
    </w:p>
    <w:p w14:paraId="1B3002A2" w14:textId="77777777" w:rsidR="00EE161C" w:rsidRDefault="00EE161C" w:rsidP="00EE161C">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If you cannot attend a study timeslot that you have signed up for, you can cancel your session by clicking on </w:t>
      </w:r>
      <w:r>
        <w:rPr>
          <w:rFonts w:ascii="Times New Roman" w:eastAsia="Times New Roman" w:hAnsi="Times New Roman" w:cs="Times New Roman"/>
          <w:b/>
          <w:sz w:val="20"/>
        </w:rPr>
        <w:t xml:space="preserve">“My Schedule/Credits” </w:t>
      </w:r>
      <w:r>
        <w:rPr>
          <w:rFonts w:ascii="Times New Roman" w:eastAsia="Times New Roman" w:hAnsi="Times New Roman" w:cs="Times New Roman"/>
          <w:sz w:val="20"/>
        </w:rPr>
        <w:t xml:space="preserve">from the menu at the top of the page and click on </w:t>
      </w:r>
      <w:r>
        <w:rPr>
          <w:rFonts w:ascii="Times New Roman" w:eastAsia="Times New Roman" w:hAnsi="Times New Roman" w:cs="Times New Roman"/>
          <w:b/>
          <w:sz w:val="20"/>
        </w:rPr>
        <w:t>“Cancel”</w:t>
      </w:r>
      <w:r>
        <w:rPr>
          <w:rFonts w:ascii="Times New Roman" w:eastAsia="Times New Roman" w:hAnsi="Times New Roman" w:cs="Times New Roman"/>
          <w:sz w:val="20"/>
        </w:rPr>
        <w:t xml:space="preserve"> to the right of the session you cannot attend. Please note that each session has a cancellation deadline. </w:t>
      </w:r>
      <w:r>
        <w:rPr>
          <w:rFonts w:ascii="Times New Roman" w:eastAsia="Times New Roman" w:hAnsi="Times New Roman" w:cs="Times New Roman"/>
          <w:b/>
          <w:sz w:val="20"/>
        </w:rPr>
        <w:t>If you miss your appointment without cancelling, you may be penalized 1 credit.</w:t>
      </w:r>
      <w:r>
        <w:rPr>
          <w:rFonts w:ascii="Times New Roman" w:eastAsia="Times New Roman" w:hAnsi="Times New Roman" w:cs="Times New Roman"/>
          <w:sz w:val="20"/>
        </w:rPr>
        <w:t xml:space="preserve"> Thus, you would have to participate in additional research in order to “make up” for the penalty. If you missed your session and did not cancel by the deadline, contact the researcher immediately to see if alternate arrangements can be made. You can also click on </w:t>
      </w:r>
      <w:r>
        <w:rPr>
          <w:rFonts w:ascii="Times New Roman" w:eastAsia="Times New Roman" w:hAnsi="Times New Roman" w:cs="Times New Roman"/>
          <w:b/>
          <w:sz w:val="20"/>
        </w:rPr>
        <w:t>“My Schedule/Credits”</w:t>
      </w:r>
      <w:r>
        <w:rPr>
          <w:rFonts w:ascii="Times New Roman" w:eastAsia="Times New Roman" w:hAnsi="Times New Roman" w:cs="Times New Roman"/>
          <w:sz w:val="20"/>
        </w:rPr>
        <w:t xml:space="preserve"> to determine how many credits you earned and for which studies you received credit. </w:t>
      </w:r>
    </w:p>
    <w:p w14:paraId="1BE1CB68" w14:textId="77777777" w:rsidR="00EE161C" w:rsidRDefault="00EE161C" w:rsidP="00EE161C">
      <w:pPr>
        <w:spacing w:after="0" w:line="240" w:lineRule="auto"/>
        <w:jc w:val="both"/>
        <w:rPr>
          <w:rFonts w:ascii="Times New Roman" w:eastAsia="Times New Roman" w:hAnsi="Times New Roman" w:cs="Times New Roman"/>
          <w:sz w:val="20"/>
        </w:rPr>
      </w:pPr>
    </w:p>
    <w:p w14:paraId="4045245B" w14:textId="77777777" w:rsidR="00EE161C" w:rsidRDefault="00EE161C" w:rsidP="00EE161C">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pacing w:val="5"/>
          <w:sz w:val="20"/>
          <w:u w:val="single"/>
        </w:rPr>
        <w:t>Support: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Please contact </w:t>
      </w:r>
      <w:hyperlink r:id="rId8" w:history="1">
        <w:r w:rsidRPr="00743A82">
          <w:rPr>
            <w:rStyle w:val="Hyperlink"/>
            <w:rFonts w:ascii="Times New Roman" w:eastAsia="Times New Roman" w:hAnsi="Times New Roman" w:cs="Times New Roman"/>
            <w:sz w:val="20"/>
          </w:rPr>
          <w:t>ppadmin@uoguelph.ca</w:t>
        </w:r>
      </w:hyperlink>
      <w:r>
        <w:rPr>
          <w:rFonts w:ascii="Times New Roman" w:eastAsia="Times New Roman" w:hAnsi="Times New Roman" w:cs="Times New Roman"/>
          <w:sz w:val="20"/>
        </w:rPr>
        <w:t xml:space="preserve"> if you have any questions.</w:t>
      </w:r>
    </w:p>
    <w:p w14:paraId="37908D27" w14:textId="77777777" w:rsidR="00D26BC0" w:rsidRDefault="00D26BC0"/>
    <w:sectPr w:rsidR="00D26B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1C"/>
    <w:rsid w:val="000D57A0"/>
    <w:rsid w:val="002B1250"/>
    <w:rsid w:val="002E1D9D"/>
    <w:rsid w:val="003060C7"/>
    <w:rsid w:val="00322ABC"/>
    <w:rsid w:val="003D1857"/>
    <w:rsid w:val="00535870"/>
    <w:rsid w:val="00557CDF"/>
    <w:rsid w:val="00614DB6"/>
    <w:rsid w:val="00675B1D"/>
    <w:rsid w:val="00882D2A"/>
    <w:rsid w:val="008B0246"/>
    <w:rsid w:val="009C4427"/>
    <w:rsid w:val="00B56C28"/>
    <w:rsid w:val="00BE762E"/>
    <w:rsid w:val="00CF292A"/>
    <w:rsid w:val="00D26BC0"/>
    <w:rsid w:val="00E966CF"/>
    <w:rsid w:val="00EE161C"/>
    <w:rsid w:val="00FC5D8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9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1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6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1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oguelph.sona-systems.com/" TargetMode="External"/><Relationship Id="rId6" Type="http://schemas.openxmlformats.org/officeDocument/2006/relationships/hyperlink" Target="http://uoguelph.sona-systems.com/" TargetMode="External"/><Relationship Id="rId7" Type="http://schemas.openxmlformats.org/officeDocument/2006/relationships/hyperlink" Target="mailto:ppadmin@uoguelph.ca" TargetMode="External"/><Relationship Id="rId8" Type="http://schemas.openxmlformats.org/officeDocument/2006/relationships/hyperlink" Target="mailto:ppadmin@uoguelph.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3996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ammi guno</cp:lastModifiedBy>
  <cp:revision>3</cp:revision>
  <cp:lastPrinted>2017-08-14T15:44:00Z</cp:lastPrinted>
  <dcterms:created xsi:type="dcterms:W3CDTF">2020-01-06T02:02:00Z</dcterms:created>
  <dcterms:modified xsi:type="dcterms:W3CDTF">2020-01-06T02:03:00Z</dcterms:modified>
</cp:coreProperties>
</file>