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color w:val="397473"/>
          <w:sz w:val="32"/>
          <w:szCs w:val="32"/>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color w:val="397473"/>
          <w:sz w:val="24"/>
          <w:szCs w:val="24"/>
        </w:rPr>
      </w:pPr>
      <w:r w:rsidDel="00000000" w:rsidR="00000000" w:rsidRPr="00000000">
        <w:rPr>
          <w:rFonts w:ascii="Arial" w:cs="Arial" w:eastAsia="Arial" w:hAnsi="Arial"/>
          <w:b w:val="1"/>
          <w:bCs w:val="1"/>
          <w:color w:val="397473"/>
          <w:sz w:val="24"/>
          <w:szCs w:val="24"/>
          <w:rtl w:val="0"/>
        </w:rPr>
        <w:t xml:space="preserve">2026 Call for Proposals:  Breast Cancer Canada + AstraZeneca Matched Research Awards: Advancing Progress in Survivorship</w:t>
      </w:r>
    </w:p>
    <w:p w:rsidR="00000000" w:rsidDel="00000000" w:rsidP="00000000" w:rsidRDefault="00000000" w:rsidRPr="00000000" w14:paraId="00000003">
      <w:pPr>
        <w:spacing w:after="0" w:lineRule="auto"/>
        <w:ind w:left="7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Rule="auto"/>
        <w:rPr>
          <w:rFonts w:ascii="Arial" w:cs="Arial" w:eastAsia="Arial" w:hAnsi="Arial"/>
        </w:rPr>
      </w:pPr>
      <w:r w:rsidDel="00000000" w:rsidR="00000000" w:rsidRPr="00000000">
        <w:rPr>
          <w:rFonts w:ascii="Arial" w:cs="Arial" w:eastAsia="Arial" w:hAnsi="Arial"/>
          <w:b w:val="1"/>
          <w:bCs w:val="1"/>
          <w:color w:val="f5bfe2"/>
          <w:rtl w:val="0"/>
        </w:rPr>
        <w:t xml:space="preserve">Timeline:</w:t>
      </w:r>
      <w:r w:rsidDel="00000000" w:rsidR="00000000" w:rsidRPr="00000000">
        <w:rPr>
          <w:rFonts w:ascii="Arial" w:cs="Arial" w:eastAsia="Arial" w:hAnsi="Arial"/>
          <w:rtl w:val="0"/>
        </w:rPr>
        <w:tab/>
        <w:tab/>
        <w:t xml:space="preserve">Call for Applications:</w:t>
        <w:tab/>
        <w:tab/>
        <w:tab/>
        <w:t xml:space="preserve">June 22, 2026</w:t>
      </w:r>
    </w:p>
    <w:p w:rsidR="00000000" w:rsidDel="00000000" w:rsidP="00000000" w:rsidRDefault="00000000" w:rsidRPr="00000000" w14:paraId="00000005">
      <w:pPr>
        <w:spacing w:after="0" w:lineRule="auto"/>
        <w:rPr>
          <w:rFonts w:ascii="Arial" w:cs="Arial" w:eastAsia="Arial" w:hAnsi="Arial"/>
        </w:rPr>
      </w:pPr>
      <w:r w:rsidDel="00000000" w:rsidR="00000000" w:rsidRPr="00000000">
        <w:rPr>
          <w:rFonts w:ascii="Arial" w:cs="Arial" w:eastAsia="Arial" w:hAnsi="Arial"/>
          <w:rtl w:val="0"/>
        </w:rPr>
        <w:tab/>
        <w:tab/>
        <w:tab/>
        <w:t xml:space="preserve">Letter of Intent (LOI) Deadline: </w:t>
        <w:tab/>
        <w:t xml:space="preserve">July 31, 2026 </w:t>
        <w:tab/>
      </w:r>
    </w:p>
    <w:p w:rsidR="00000000" w:rsidDel="00000000" w:rsidP="00000000" w:rsidRDefault="00000000" w:rsidRPr="00000000" w14:paraId="00000006">
      <w:pPr>
        <w:spacing w:after="0" w:lineRule="auto"/>
        <w:ind w:left="1440" w:firstLine="720"/>
        <w:rPr>
          <w:rFonts w:ascii="Arial" w:cs="Arial" w:eastAsia="Arial" w:hAnsi="Arial"/>
        </w:rPr>
      </w:pPr>
      <w:r w:rsidDel="00000000" w:rsidR="00000000" w:rsidRPr="00000000">
        <w:rPr>
          <w:rFonts w:ascii="Arial" w:cs="Arial" w:eastAsia="Arial" w:hAnsi="Arial"/>
          <w:rtl w:val="0"/>
        </w:rPr>
        <w:t xml:space="preserve">Notice of Invitation (NOI) </w:t>
      </w:r>
    </w:p>
    <w:p w:rsidR="00000000" w:rsidDel="00000000" w:rsidP="00000000" w:rsidRDefault="00000000" w:rsidRPr="00000000" w14:paraId="00000007">
      <w:pPr>
        <w:spacing w:after="0" w:lineRule="auto"/>
        <w:ind w:left="1440" w:firstLine="720"/>
        <w:rPr>
          <w:rFonts w:ascii="Arial" w:cs="Arial" w:eastAsia="Arial" w:hAnsi="Arial"/>
        </w:rPr>
      </w:pPr>
      <w:r w:rsidDel="00000000" w:rsidR="00000000" w:rsidRPr="00000000">
        <w:rPr>
          <w:rFonts w:ascii="Arial" w:cs="Arial" w:eastAsia="Arial" w:hAnsi="Arial"/>
          <w:rtl w:val="0"/>
        </w:rPr>
        <w:t xml:space="preserve">if met criteria:</w:t>
        <w:tab/>
        <w:tab/>
        <w:tab/>
        <w:tab/>
        <w:t xml:space="preserve">August 5, 2026 </w:t>
        <w:tab/>
      </w:r>
    </w:p>
    <w:p w:rsidR="00000000" w:rsidDel="00000000" w:rsidP="00000000" w:rsidRDefault="00000000" w:rsidRPr="00000000" w14:paraId="00000008">
      <w:pPr>
        <w:spacing w:after="0" w:lineRule="auto"/>
        <w:ind w:left="720" w:firstLine="0"/>
        <w:rPr>
          <w:rFonts w:ascii="Arial" w:cs="Arial" w:eastAsia="Arial" w:hAnsi="Arial"/>
        </w:rPr>
      </w:pPr>
      <w:r w:rsidDel="00000000" w:rsidR="00000000" w:rsidRPr="00000000">
        <w:rPr>
          <w:rFonts w:ascii="Arial" w:cs="Arial" w:eastAsia="Arial" w:hAnsi="Arial"/>
          <w:rtl w:val="0"/>
        </w:rPr>
        <w:tab/>
        <w:tab/>
        <w:t xml:space="preserve">Invited Grant Submission Due: </w:t>
        <w:tab/>
        <w:t xml:space="preserve">September 11, 2026</w:t>
      </w:r>
    </w:p>
    <w:p w:rsidR="00000000" w:rsidDel="00000000" w:rsidP="00000000" w:rsidRDefault="00000000" w:rsidRPr="00000000" w14:paraId="00000009">
      <w:pPr>
        <w:spacing w:after="0" w:lineRule="auto"/>
        <w:ind w:left="720" w:firstLine="0"/>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ab/>
        <w:tab/>
        <w:t xml:space="preserve">Notice of Decision:</w:t>
        <w:tab/>
        <w:tab/>
        <w:tab/>
        <w:t xml:space="preserve">October 14, 2026</w:t>
        <w:tab/>
      </w:r>
    </w:p>
    <w:p w:rsidR="00000000" w:rsidDel="00000000" w:rsidP="00000000" w:rsidRDefault="00000000" w:rsidRPr="00000000" w14:paraId="0000000A">
      <w:pPr>
        <w:spacing w:after="0" w:lineRule="auto"/>
        <w:ind w:left="720" w:firstLine="0"/>
        <w:rPr>
          <w:rFonts w:ascii="Arial" w:cs="Arial" w:eastAsia="Arial" w:hAnsi="Arial"/>
        </w:rPr>
      </w:pPr>
      <w:bookmarkStart w:colFirst="0" w:colLast="0" w:name="_heading=h.30j0zll" w:id="1"/>
      <w:bookmarkEnd w:id="1"/>
      <w:r w:rsidDel="00000000" w:rsidR="00000000" w:rsidRPr="00000000">
        <w:rPr>
          <w:rFonts w:ascii="Arial" w:cs="Arial" w:eastAsia="Arial" w:hAnsi="Arial"/>
          <w:rtl w:val="0"/>
        </w:rPr>
        <w:tab/>
        <w:tab/>
        <w:t xml:space="preserve">Grant Announcement:</w:t>
        <w:tab/>
        <w:tab/>
        <w:tab/>
        <w:t xml:space="preserve">October 23-27, 2026</w:t>
      </w:r>
    </w:p>
    <w:p w:rsidR="00000000" w:rsidDel="00000000" w:rsidP="00000000" w:rsidRDefault="00000000" w:rsidRPr="00000000" w14:paraId="0000000B">
      <w:pPr>
        <w:spacing w:after="0" w:lineRule="auto"/>
        <w:ind w:left="5040" w:firstLine="720"/>
        <w:rPr>
          <w:rFonts w:ascii="Arial" w:cs="Arial" w:eastAsia="Arial" w:hAnsi="Arial"/>
        </w:rPr>
      </w:pPr>
      <w:bookmarkStart w:colFirst="0" w:colLast="0" w:name="_heading=h.1fob9te" w:id="2"/>
      <w:bookmarkEnd w:id="2"/>
      <w:r w:rsidDel="00000000" w:rsidR="00000000" w:rsidRPr="00000000">
        <w:rPr>
          <w:rFonts w:ascii="Arial" w:cs="Arial" w:eastAsia="Arial" w:hAnsi="Arial"/>
          <w:rtl w:val="0"/>
        </w:rPr>
        <w:t xml:space="preserve">BCC fall event</w:t>
      </w:r>
    </w:p>
    <w:p w:rsidR="00000000" w:rsidDel="00000000" w:rsidP="00000000" w:rsidRDefault="00000000" w:rsidRPr="00000000" w14:paraId="0000000C">
      <w:pPr>
        <w:spacing w:after="0" w:lineRule="auto"/>
        <w:ind w:left="720" w:firstLine="0"/>
        <w:rPr>
          <w:rFonts w:ascii="Arial" w:cs="Arial" w:eastAsia="Arial" w:hAnsi="Arial"/>
          <w:color w:val="222222"/>
          <w:highlight w:val="white"/>
        </w:rPr>
      </w:pPr>
      <w:r w:rsidDel="00000000" w:rsidR="00000000" w:rsidRPr="00000000">
        <w:rPr>
          <w:rFonts w:ascii="Arial" w:cs="Arial" w:eastAsia="Arial" w:hAnsi="Arial"/>
          <w:rtl w:val="0"/>
        </w:rPr>
        <w:tab/>
        <w:tab/>
        <w:t xml:space="preserve">Funding Start:</w:t>
        <w:tab/>
        <w:tab/>
        <w:tab/>
        <w:tab/>
        <w:t xml:space="preserve">December 31, 2026</w:t>
      </w:r>
      <w:r w:rsidDel="00000000" w:rsidR="00000000" w:rsidRPr="00000000">
        <w:rPr>
          <w:rtl w:val="0"/>
        </w:rPr>
      </w:r>
    </w:p>
    <w:p w:rsidR="00000000" w:rsidDel="00000000" w:rsidP="00000000" w:rsidRDefault="00000000" w:rsidRPr="00000000" w14:paraId="0000000D">
      <w:pPr>
        <w:spacing w:after="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0E">
      <w:pPr>
        <w:spacing w:after="0" w:lineRule="auto"/>
        <w:jc w:val="both"/>
        <w:rPr>
          <w:rFonts w:ascii="Arial" w:cs="Arial" w:eastAsia="Arial" w:hAnsi="Arial"/>
          <w:color w:val="222222"/>
        </w:rPr>
      </w:pPr>
      <w:r w:rsidDel="00000000" w:rsidR="00000000" w:rsidRPr="00000000">
        <w:rPr>
          <w:rFonts w:ascii="Arial" w:cs="Arial" w:eastAsia="Arial" w:hAnsi="Arial"/>
          <w:color w:val="222222"/>
          <w:highlight w:val="white"/>
          <w:rtl w:val="0"/>
        </w:rPr>
        <w:t xml:space="preserve">Breast Cancer Canada (BCC) has joined forces with AstraZeneca Canada (AZC) to offer two research grants focused on advancing </w:t>
      </w:r>
      <w:r w:rsidDel="00000000" w:rsidR="00000000" w:rsidRPr="00000000">
        <w:rPr>
          <w:rFonts w:ascii="Arial" w:cs="Arial" w:eastAsia="Arial" w:hAnsi="Arial"/>
          <w:color w:val="222222"/>
          <w:rtl w:val="0"/>
        </w:rPr>
        <w:t xml:space="preserve">areas of interest that include the development, implementation, and evaluation of innovative solutions to address gaps in survivorship care, including: </w:t>
      </w:r>
    </w:p>
    <w:p w:rsidR="00000000" w:rsidDel="00000000" w:rsidP="00000000" w:rsidRDefault="00000000" w:rsidRPr="00000000" w14:paraId="000000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222222"/>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Surveillance diagnostics or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222222"/>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Therapeutic interventions or</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222222"/>
          <w:sz w:val="22"/>
          <w:szCs w:val="22"/>
          <w:highlight w:val="white"/>
          <w:u w:val="none"/>
          <w:vertAlign w:val="baseline"/>
        </w:rPr>
      </w:pPr>
      <w:r w:rsidDel="00000000" w:rsidR="00000000" w:rsidRPr="00000000">
        <w:rPr>
          <w:rFonts w:ascii="Arial" w:cs="Arial" w:eastAsia="Arial" w:hAnsi="Arial"/>
          <w:b w:val="0"/>
          <w:bCs w:val="0"/>
          <w:i w:val="0"/>
          <w:iCs w:val="0"/>
          <w:smallCaps w:val="0"/>
          <w:strike w:val="0"/>
          <w:color w:val="222222"/>
          <w:sz w:val="22"/>
          <w:szCs w:val="22"/>
          <w:u w:val="none"/>
          <w:shd w:fill="auto" w:val="clear"/>
          <w:vertAlign w:val="baseline"/>
          <w:rtl w:val="0"/>
        </w:rPr>
        <w:t xml:space="preserve">Resource models that enhance care transitions between community and specialty services.</w:t>
      </w:r>
      <w:r w:rsidDel="00000000" w:rsidR="00000000" w:rsidRPr="00000000">
        <w:rPr>
          <w:rFonts w:ascii="Arial" w:cs="Arial" w:eastAsia="Arial" w:hAnsi="Arial"/>
          <w:b w:val="0"/>
          <w:bCs w:val="0"/>
          <w:i w:val="0"/>
          <w:iCs w:val="0"/>
          <w:smallCaps w:val="0"/>
          <w:strike w:val="0"/>
          <w:color w:val="222222"/>
          <w:sz w:val="22"/>
          <w:szCs w:val="22"/>
          <w:highlight w:val="white"/>
          <w:u w:val="none"/>
          <w:vertAlign w:val="baseline"/>
          <w:rtl w:val="0"/>
        </w:rPr>
        <w:t xml:space="preserve"> </w:t>
      </w:r>
    </w:p>
    <w:p w:rsidR="00000000" w:rsidDel="00000000" w:rsidP="00000000" w:rsidRDefault="00000000" w:rsidRPr="00000000" w14:paraId="00000012">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3">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new partnership has been formed to drive progress in care gaps that exist after completion of primary treatment for early- and late-stage breast cancer patients.</w:t>
      </w:r>
    </w:p>
    <w:p w:rsidR="00000000" w:rsidDel="00000000" w:rsidP="00000000" w:rsidRDefault="00000000" w:rsidRPr="00000000" w14:paraId="00000014">
      <w:pPr>
        <w:spacing w:after="0"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funding is available to Canadian research teams, </w:t>
      </w:r>
      <w:r w:rsidDel="00000000" w:rsidR="00000000" w:rsidRPr="00000000">
        <w:rPr>
          <w:rFonts w:ascii="Arial" w:cs="Arial" w:eastAsia="Arial" w:hAnsi="Arial"/>
          <w:color w:val="222222"/>
          <w:rtl w:val="0"/>
        </w:rPr>
        <w:t xml:space="preserve">who will maintain the project conduct and data discovery within Canada and </w:t>
      </w:r>
      <w:r w:rsidDel="00000000" w:rsidR="00000000" w:rsidRPr="00000000">
        <w:rPr>
          <w:rFonts w:ascii="Arial" w:cs="Arial" w:eastAsia="Arial" w:hAnsi="Arial"/>
          <w:color w:val="222222"/>
          <w:highlight w:val="white"/>
          <w:rtl w:val="0"/>
        </w:rPr>
        <w:t xml:space="preserve">are developing novel mechanisms to improve long-term health care surveillance and intervention in the survivorship phase following initial treatment in early and advanced stage breast cancer. </w:t>
      </w:r>
    </w:p>
    <w:p w:rsidR="00000000" w:rsidDel="00000000" w:rsidP="00000000" w:rsidRDefault="00000000" w:rsidRPr="00000000" w14:paraId="00000015">
      <w:pPr>
        <w:spacing w:after="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6">
      <w:pPr>
        <w:spacing w:after="0" w:lineRule="auto"/>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program oversight and administration will be managed by BCC and BCC’s established process / protocols for research grant competition. A BCC scientific sub-committee will be formed for formal review of submitted full proposals using our established, Scientific Advisory Committee approved evaluation process and numeric scoring rubric.</w:t>
      </w:r>
    </w:p>
    <w:p w:rsidR="00000000" w:rsidDel="00000000" w:rsidP="00000000" w:rsidRDefault="00000000" w:rsidRPr="00000000" w14:paraId="00000017">
      <w:pPr>
        <w:spacing w:after="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8">
      <w:pPr>
        <w:spacing w:after="0" w:lineRule="auto"/>
        <w:rPr>
          <w:rFonts w:ascii="Arial" w:cs="Arial" w:eastAsia="Arial" w:hAnsi="Arial"/>
          <w:color w:val="222222"/>
          <w:highlight w:val="white"/>
        </w:rPr>
      </w:pPr>
      <w:r w:rsidDel="00000000" w:rsidR="00000000" w:rsidRPr="00000000">
        <w:rPr>
          <w:rFonts w:ascii="Arial" w:cs="Arial" w:eastAsia="Arial" w:hAnsi="Arial"/>
          <w:b w:val="1"/>
          <w:bCs w:val="1"/>
          <w:color w:val="222222"/>
          <w:highlight w:val="white"/>
          <w:rtl w:val="0"/>
        </w:rPr>
        <w:t xml:space="preserve">Two Research Grants Available</w:t>
      </w:r>
      <w:r w:rsidDel="00000000" w:rsidR="00000000" w:rsidRPr="00000000">
        <w:rPr>
          <w:rFonts w:ascii="Arial" w:cs="Arial" w:eastAsia="Arial" w:hAnsi="Arial"/>
          <w:color w:val="222222"/>
          <w:highlight w:val="white"/>
          <w:rtl w:val="0"/>
        </w:rPr>
        <w:t xml:space="preserve">:  </w:t>
      </w:r>
    </w:p>
    <w:p w:rsidR="00000000" w:rsidDel="00000000" w:rsidP="00000000" w:rsidRDefault="00000000" w:rsidRPr="00000000" w14:paraId="00000019">
      <w:pPr>
        <w:spacing w:after="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A">
      <w:pPr>
        <w:spacing w:after="0" w:lineRule="auto"/>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Each Grant will include $100,000 of funding </w:t>
      </w:r>
    </w:p>
    <w:p w:rsidR="00000000" w:rsidDel="00000000" w:rsidP="00000000" w:rsidRDefault="00000000" w:rsidRPr="00000000" w14:paraId="0000001B">
      <w:pPr>
        <w:spacing w:after="0" w:lineRule="auto"/>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1C">
      <w:pPr>
        <w:rPr>
          <w:rFonts w:ascii="Arial" w:cs="Arial" w:eastAsia="Arial" w:hAnsi="Arial"/>
          <w:b w:val="1"/>
          <w:bCs w:val="1"/>
          <w:color w:val="183131"/>
        </w:rPr>
      </w:pPr>
      <w:r w:rsidDel="00000000" w:rsidR="00000000" w:rsidRPr="00000000">
        <w:rPr>
          <w:rFonts w:ascii="Arial" w:cs="Arial" w:eastAsia="Arial" w:hAnsi="Arial"/>
          <w:b w:val="1"/>
          <w:bCs w:val="1"/>
          <w:color w:val="183131"/>
          <w:rtl w:val="0"/>
        </w:rPr>
        <w:t xml:space="preserve">The research Letter of Intent (LOI) proposal eligibility would be inclusive of:</w:t>
      </w:r>
    </w:p>
    <w:p w:rsidR="00000000" w:rsidDel="00000000" w:rsidP="00000000" w:rsidRDefault="00000000" w:rsidRPr="00000000" w14:paraId="0000001D">
      <w:pPr>
        <w:numPr>
          <w:ilvl w:val="0"/>
          <w:numId w:val="1"/>
        </w:numPr>
        <w:spacing w:after="0" w:lineRule="auto"/>
        <w:ind w:left="360" w:hanging="360"/>
        <w:rPr>
          <w:rFonts w:ascii="Arial" w:cs="Arial" w:eastAsia="Arial" w:hAnsi="Arial"/>
        </w:rPr>
      </w:pPr>
      <w:r w:rsidDel="00000000" w:rsidR="00000000" w:rsidRPr="00000000">
        <w:rPr>
          <w:rFonts w:ascii="Arial" w:cs="Arial" w:eastAsia="Arial" w:hAnsi="Arial"/>
          <w:rtl w:val="0"/>
        </w:rPr>
        <w:t xml:space="preserve">Clinician scientist lead for therapeutic or resource model applications</w:t>
      </w:r>
    </w:p>
    <w:p w:rsidR="00000000" w:rsidDel="00000000" w:rsidP="00000000" w:rsidRDefault="00000000" w:rsidRPr="00000000" w14:paraId="0000001E">
      <w:pPr>
        <w:numPr>
          <w:ilvl w:val="0"/>
          <w:numId w:val="1"/>
        </w:numPr>
        <w:spacing w:after="0" w:lineRule="auto"/>
        <w:ind w:left="360" w:hanging="360"/>
        <w:rPr>
          <w:rFonts w:ascii="Arial" w:cs="Arial" w:eastAsia="Arial" w:hAnsi="Arial"/>
        </w:rPr>
      </w:pPr>
      <w:r w:rsidDel="00000000" w:rsidR="00000000" w:rsidRPr="00000000">
        <w:rPr>
          <w:rFonts w:ascii="Arial" w:cs="Arial" w:eastAsia="Arial" w:hAnsi="Arial"/>
          <w:rtl w:val="0"/>
        </w:rPr>
        <w:t xml:space="preserve">Translational research scientist and clinician scientist co-lead for any diagnostics applications</w:t>
      </w:r>
    </w:p>
    <w:p w:rsidR="00000000" w:rsidDel="00000000" w:rsidP="00000000" w:rsidRDefault="00000000" w:rsidRPr="00000000" w14:paraId="0000001F">
      <w:pPr>
        <w:numPr>
          <w:ilvl w:val="0"/>
          <w:numId w:val="1"/>
        </w:numPr>
        <w:spacing w:after="0" w:lineRule="auto"/>
        <w:ind w:left="360" w:hanging="360"/>
        <w:rPr>
          <w:rFonts w:ascii="Arial" w:cs="Arial" w:eastAsia="Arial" w:hAnsi="Arial"/>
        </w:rPr>
      </w:pPr>
      <w:r w:rsidDel="00000000" w:rsidR="00000000" w:rsidRPr="00000000">
        <w:rPr>
          <w:rFonts w:ascii="Arial" w:cs="Arial" w:eastAsia="Arial" w:hAnsi="Arial"/>
          <w:rtl w:val="0"/>
        </w:rPr>
        <w:t xml:space="preserve">Patient advisor included in research team for lived experience view point and real-world application relevance</w:t>
      </w:r>
    </w:p>
    <w:p w:rsidR="00000000" w:rsidDel="00000000" w:rsidP="00000000" w:rsidRDefault="00000000" w:rsidRPr="00000000" w14:paraId="00000020">
      <w:pPr>
        <w:numPr>
          <w:ilvl w:val="0"/>
          <w:numId w:val="1"/>
        </w:numPr>
        <w:spacing w:after="0" w:lineRule="auto"/>
        <w:ind w:left="360" w:hanging="360"/>
        <w:jc w:val="both"/>
        <w:rPr>
          <w:rFonts w:ascii="Arial" w:cs="Arial" w:eastAsia="Arial" w:hAnsi="Arial"/>
          <w:color w:val="183131"/>
        </w:rPr>
      </w:pPr>
      <w:r w:rsidDel="00000000" w:rsidR="00000000" w:rsidRPr="00000000">
        <w:rPr>
          <w:rFonts w:ascii="Arial" w:cs="Arial" w:eastAsia="Arial" w:hAnsi="Arial"/>
          <w:rtl w:val="0"/>
        </w:rPr>
        <w:t xml:space="preserve">Utilization of AI technologies where applicable i.e. use of molecular diagnostics in novel applications, population data interrogation and / or analysis etc.) </w:t>
      </w:r>
      <w:r w:rsidDel="00000000" w:rsidR="00000000" w:rsidRPr="00000000">
        <w:rPr>
          <w:rtl w:val="0"/>
        </w:rPr>
      </w:r>
    </w:p>
    <w:p w:rsidR="00000000" w:rsidDel="00000000" w:rsidP="00000000" w:rsidRDefault="00000000" w:rsidRPr="00000000" w14:paraId="00000021">
      <w:pPr>
        <w:numPr>
          <w:ilvl w:val="0"/>
          <w:numId w:val="1"/>
        </w:numPr>
        <w:spacing w:after="0" w:lineRule="auto"/>
        <w:ind w:left="360" w:hanging="360"/>
        <w:jc w:val="both"/>
        <w:rPr>
          <w:rFonts w:ascii="Arial" w:cs="Arial" w:eastAsia="Arial" w:hAnsi="Arial"/>
          <w:color w:val="183131"/>
        </w:rPr>
      </w:pPr>
      <w:r w:rsidDel="00000000" w:rsidR="00000000" w:rsidRPr="00000000">
        <w:rPr>
          <w:rFonts w:ascii="Arial" w:cs="Arial" w:eastAsia="Arial" w:hAnsi="Arial"/>
          <w:rtl w:val="0"/>
        </w:rPr>
        <w:t xml:space="preserve">Clinical outcomes analysis (i.e. Planned efficacy analysis, Patient Reported Outcomes, System impact analysis of novel resource models, Recurrence rate evidence where applicable etc.) </w:t>
      </w:r>
    </w:p>
    <w:p w:rsidR="00000000" w:rsidDel="00000000" w:rsidP="00000000" w:rsidRDefault="00000000" w:rsidRPr="00000000" w14:paraId="00000022">
      <w:pPr>
        <w:numPr>
          <w:ilvl w:val="0"/>
          <w:numId w:val="1"/>
        </w:numPr>
        <w:spacing w:after="0" w:lineRule="auto"/>
        <w:ind w:left="360" w:hanging="360"/>
        <w:jc w:val="both"/>
        <w:rPr>
          <w:rFonts w:ascii="Arial" w:cs="Arial" w:eastAsia="Arial" w:hAnsi="Arial"/>
          <w:color w:val="183131"/>
        </w:rPr>
      </w:pPr>
      <w:r w:rsidDel="00000000" w:rsidR="00000000" w:rsidRPr="00000000">
        <w:rPr>
          <w:rFonts w:ascii="Arial" w:cs="Arial" w:eastAsia="Arial" w:hAnsi="Arial"/>
          <w:rtl w:val="0"/>
        </w:rPr>
        <w:t xml:space="preserve">Impact plan within 3 years</w:t>
      </w:r>
    </w:p>
    <w:p w:rsidR="00000000" w:rsidDel="00000000" w:rsidP="00000000" w:rsidRDefault="00000000" w:rsidRPr="00000000" w14:paraId="00000023">
      <w:pPr>
        <w:numPr>
          <w:ilvl w:val="0"/>
          <w:numId w:val="1"/>
        </w:numPr>
        <w:spacing w:after="0" w:lineRule="auto"/>
        <w:ind w:left="360" w:hanging="360"/>
        <w:jc w:val="both"/>
        <w:rPr>
          <w:rFonts w:ascii="Arial" w:cs="Arial" w:eastAsia="Arial" w:hAnsi="Arial"/>
          <w:color w:val="183131"/>
        </w:rPr>
      </w:pPr>
      <w:r w:rsidDel="00000000" w:rsidR="00000000" w:rsidRPr="00000000">
        <w:rPr>
          <w:rFonts w:ascii="Arial" w:cs="Arial" w:eastAsia="Arial" w:hAnsi="Arial"/>
          <w:rtl w:val="0"/>
        </w:rPr>
        <w:t xml:space="preserve">Budget</w:t>
      </w:r>
    </w:p>
    <w:p w:rsidR="00000000" w:rsidDel="00000000" w:rsidP="00000000" w:rsidRDefault="00000000" w:rsidRPr="00000000" w14:paraId="00000024">
      <w:pPr>
        <w:rPr>
          <w:rFonts w:ascii="Open Sans" w:cs="Open Sans" w:eastAsia="Open Sans" w:hAnsi="Open Sans"/>
          <w:b w:val="1"/>
          <w:bCs w:val="1"/>
          <w:color w:val="183131"/>
          <w:sz w:val="20"/>
          <w:szCs w:val="20"/>
        </w:rPr>
      </w:pPr>
      <w:r w:rsidDel="00000000" w:rsidR="00000000" w:rsidRPr="00000000">
        <w:rPr>
          <w:rtl w:val="0"/>
        </w:rPr>
      </w:r>
    </w:p>
    <w:p w:rsidR="00000000" w:rsidDel="00000000" w:rsidP="00000000" w:rsidRDefault="00000000" w:rsidRPr="00000000" w14:paraId="00000025">
      <w:pPr>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Funding Timeline:</w:t>
      </w:r>
    </w:p>
    <w:p w:rsidR="00000000" w:rsidDel="00000000" w:rsidP="00000000" w:rsidRDefault="00000000" w:rsidRPr="00000000" w14:paraId="00000026">
      <w:pPr>
        <w:spacing w:line="240" w:lineRule="auto"/>
        <w:rPr>
          <w:rFonts w:ascii="Arial" w:cs="Arial" w:eastAsia="Arial" w:hAnsi="Arial"/>
          <w:color w:val="183131"/>
        </w:rPr>
      </w:pPr>
      <w:r w:rsidDel="00000000" w:rsidR="00000000" w:rsidRPr="00000000">
        <w:rPr>
          <w:rFonts w:ascii="Arial" w:cs="Arial" w:eastAsia="Arial" w:hAnsi="Arial"/>
          <w:b w:val="1"/>
          <w:bCs w:val="1"/>
          <w:color w:val="183131"/>
          <w:rtl w:val="0"/>
        </w:rPr>
        <w:t xml:space="preserve">December 31, 2026:</w:t>
      </w:r>
      <w:r w:rsidDel="00000000" w:rsidR="00000000" w:rsidRPr="00000000">
        <w:rPr>
          <w:rFonts w:ascii="Arial" w:cs="Arial" w:eastAsia="Arial" w:hAnsi="Arial"/>
          <w:color w:val="183131"/>
          <w:rtl w:val="0"/>
        </w:rPr>
        <w:t xml:space="preserve"> Initial payment of $50,000.00 CAD issued</w:t>
      </w:r>
    </w:p>
    <w:p w:rsidR="00000000" w:rsidDel="00000000" w:rsidP="00000000" w:rsidRDefault="00000000" w:rsidRPr="00000000" w14:paraId="00000027">
      <w:pPr>
        <w:spacing w:line="240" w:lineRule="auto"/>
        <w:rPr>
          <w:rFonts w:ascii="Arial" w:cs="Arial" w:eastAsia="Arial" w:hAnsi="Arial"/>
          <w:color w:val="183131"/>
        </w:rPr>
      </w:pPr>
      <w:r w:rsidDel="00000000" w:rsidR="00000000" w:rsidRPr="00000000">
        <w:rPr>
          <w:rFonts w:ascii="Arial" w:cs="Arial" w:eastAsia="Arial" w:hAnsi="Arial"/>
          <w:b w:val="1"/>
          <w:bCs w:val="1"/>
          <w:color w:val="183131"/>
          <w:rtl w:val="0"/>
        </w:rPr>
        <w:t xml:space="preserve">June 30, 2027:</w:t>
      </w:r>
      <w:r w:rsidDel="00000000" w:rsidR="00000000" w:rsidRPr="00000000">
        <w:rPr>
          <w:rFonts w:ascii="Arial" w:cs="Arial" w:eastAsia="Arial" w:hAnsi="Arial"/>
          <w:color w:val="183131"/>
          <w:rtl w:val="0"/>
        </w:rPr>
        <w:t xml:space="preserve"> Final mid-grant period payment  of $50,000.00 CAD on submission and BCC approval of brief project progress report.</w:t>
      </w:r>
    </w:p>
    <w:p w:rsidR="00000000" w:rsidDel="00000000" w:rsidP="00000000" w:rsidRDefault="00000000" w:rsidRPr="00000000" w14:paraId="00000028">
      <w:pPr>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To note: University overhead is not permitted in the budget or use of grant funds</w:t>
      </w:r>
    </w:p>
    <w:p w:rsidR="00000000" w:rsidDel="00000000" w:rsidP="00000000" w:rsidRDefault="00000000" w:rsidRPr="00000000" w14:paraId="00000029">
      <w:pPr>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Eligibility: </w:t>
      </w:r>
    </w:p>
    <w:p w:rsidR="00000000" w:rsidDel="00000000" w:rsidP="00000000" w:rsidRDefault="00000000" w:rsidRPr="00000000" w14:paraId="0000002A">
      <w:pPr>
        <w:jc w:val="both"/>
        <w:rPr>
          <w:rFonts w:ascii="Arial" w:cs="Arial" w:eastAsia="Arial" w:hAnsi="Arial"/>
        </w:rPr>
      </w:pPr>
      <w:r w:rsidDel="00000000" w:rsidR="00000000" w:rsidRPr="00000000">
        <w:rPr>
          <w:rFonts w:ascii="Arial" w:cs="Arial" w:eastAsia="Arial" w:hAnsi="Arial"/>
          <w:rtl w:val="0"/>
        </w:rPr>
        <w:t xml:space="preserve">Applicant must be a Principal investigator holding an academic position at a Canadian University, Hospital or Healthcare centre; who will conduct and maintain the project and data discovery within Canada.</w:t>
      </w:r>
    </w:p>
    <w:p w:rsidR="00000000" w:rsidDel="00000000" w:rsidP="00000000" w:rsidRDefault="00000000" w:rsidRPr="00000000" w14:paraId="0000002B">
      <w:pPr>
        <w:jc w:val="both"/>
        <w:rPr>
          <w:rFonts w:ascii="Arial" w:cs="Arial" w:eastAsia="Arial" w:hAnsi="Arial"/>
        </w:rPr>
      </w:pPr>
      <w:r w:rsidDel="00000000" w:rsidR="00000000" w:rsidRPr="00000000">
        <w:rPr>
          <w:rFonts w:ascii="Arial" w:cs="Arial" w:eastAsia="Arial" w:hAnsi="Arial"/>
          <w:rtl w:val="0"/>
        </w:rPr>
        <w:t xml:space="preserve">Project is led by a</w:t>
      </w:r>
      <w:r w:rsidDel="00000000" w:rsidR="00000000" w:rsidRPr="00000000">
        <w:rPr>
          <w:rFonts w:ascii="Arial" w:cs="Arial" w:eastAsia="Arial" w:hAnsi="Arial"/>
          <w:b w:val="1"/>
          <w:bCs w:val="1"/>
          <w:rtl w:val="0"/>
        </w:rPr>
        <w:t xml:space="preserve"> clinician or translational researcher</w:t>
      </w:r>
      <w:r w:rsidDel="00000000" w:rsidR="00000000" w:rsidRPr="00000000">
        <w:rPr>
          <w:rFonts w:ascii="Arial" w:cs="Arial" w:eastAsia="Arial" w:hAnsi="Arial"/>
          <w:rtl w:val="0"/>
        </w:rPr>
        <w:t xml:space="preserve">; the research team must include:</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spacing w:after="0" w:lineRule="auto"/>
        <w:ind w:left="1512" w:hanging="360"/>
        <w:jc w:val="both"/>
        <w:rPr>
          <w:color w:val="000000"/>
        </w:rPr>
      </w:pPr>
      <w:r w:rsidDel="00000000" w:rsidR="00000000" w:rsidRPr="00000000">
        <w:rPr>
          <w:rFonts w:ascii="Arial" w:cs="Arial" w:eastAsia="Arial" w:hAnsi="Arial"/>
          <w:color w:val="000000"/>
          <w:rtl w:val="0"/>
        </w:rPr>
        <w:t xml:space="preserve">one clinical expert in breast cancer</w:t>
      </w:r>
      <w:r w:rsidDel="00000000" w:rsidR="00000000" w:rsidRPr="00000000">
        <w:rPr>
          <w:rtl w:val="0"/>
        </w:rPr>
      </w:r>
    </w:p>
    <w:p w:rsidR="00000000" w:rsidDel="00000000" w:rsidP="00000000" w:rsidRDefault="00000000" w:rsidRPr="00000000" w14:paraId="0000002D">
      <w:pPr>
        <w:numPr>
          <w:ilvl w:val="0"/>
          <w:numId w:val="3"/>
        </w:numPr>
        <w:pBdr>
          <w:top w:space="0" w:sz="0" w:val="nil"/>
          <w:left w:space="0" w:sz="0" w:val="nil"/>
          <w:bottom w:space="0" w:sz="0" w:val="nil"/>
          <w:right w:space="0" w:sz="0" w:val="nil"/>
          <w:between w:space="0" w:sz="0" w:val="nil"/>
        </w:pBdr>
        <w:spacing w:after="0" w:lineRule="auto"/>
        <w:ind w:left="1512" w:hanging="360"/>
        <w:jc w:val="both"/>
        <w:rPr>
          <w:color w:val="000000"/>
        </w:rPr>
      </w:pPr>
      <w:r w:rsidDel="00000000" w:rsidR="00000000" w:rsidRPr="00000000">
        <w:rPr>
          <w:rFonts w:ascii="Arial" w:cs="Arial" w:eastAsia="Arial" w:hAnsi="Arial"/>
          <w:color w:val="000000"/>
          <w:rtl w:val="0"/>
        </w:rPr>
        <w:t xml:space="preserve">at minimum one breast cancer patient advocate or a local breast cancer advocacy group</w:t>
      </w:r>
      <w:r w:rsidDel="00000000" w:rsidR="00000000" w:rsidRPr="00000000">
        <w:rPr>
          <w:rtl w:val="0"/>
        </w:rPr>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spacing w:after="0" w:lineRule="auto"/>
        <w:ind w:left="1512" w:hanging="360"/>
        <w:jc w:val="both"/>
        <w:rPr/>
      </w:pPr>
      <w:r w:rsidDel="00000000" w:rsidR="00000000" w:rsidRPr="00000000">
        <w:rPr>
          <w:rFonts w:ascii="Arial" w:cs="Arial" w:eastAsia="Arial" w:hAnsi="Arial"/>
          <w:color w:val="000000"/>
          <w:rtl w:val="0"/>
        </w:rPr>
        <w:t xml:space="preserve">LOI criteria listed above</w:t>
      </w:r>
      <w:r w:rsidDel="00000000" w:rsidR="00000000" w:rsidRPr="00000000">
        <w:rPr>
          <w:rtl w:val="0"/>
        </w:rPr>
      </w:r>
    </w:p>
    <w:p w:rsidR="00000000" w:rsidDel="00000000" w:rsidP="00000000" w:rsidRDefault="00000000" w:rsidRPr="00000000" w14:paraId="0000002F">
      <w:pPr>
        <w:spacing w:after="0" w:line="240" w:lineRule="auto"/>
        <w:rPr>
          <w:rFonts w:ascii="Arial" w:cs="Arial" w:eastAsia="Arial" w:hAnsi="Arial"/>
          <w:b w:val="1"/>
          <w:bCs w:val="1"/>
          <w:color w:val="f5bfe2"/>
        </w:rPr>
      </w:pPr>
      <w:r w:rsidDel="00000000" w:rsidR="00000000" w:rsidRPr="00000000">
        <w:rPr>
          <w:rtl w:val="0"/>
        </w:rPr>
      </w:r>
    </w:p>
    <w:p w:rsidR="00000000" w:rsidDel="00000000" w:rsidP="00000000" w:rsidRDefault="00000000" w:rsidRPr="00000000" w14:paraId="00000030">
      <w:pPr>
        <w:spacing w:after="0" w:line="240" w:lineRule="auto"/>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LOI APPLICATION FORMAT:</w:t>
      </w:r>
    </w:p>
    <w:p w:rsidR="00000000" w:rsidDel="00000000" w:rsidP="00000000" w:rsidRDefault="00000000" w:rsidRPr="00000000" w14:paraId="00000031">
      <w:pPr>
        <w:spacing w:after="0" w:line="240" w:lineRule="auto"/>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June 22 – July 31, 2026</w:t>
      </w:r>
    </w:p>
    <w:p w:rsidR="00000000" w:rsidDel="00000000" w:rsidP="00000000" w:rsidRDefault="00000000" w:rsidRPr="00000000" w14:paraId="00000032">
      <w:pPr>
        <w:spacing w:after="0" w:line="240" w:lineRule="auto"/>
        <w:rPr>
          <w:rFonts w:ascii="Arial" w:cs="Arial" w:eastAsia="Arial" w:hAnsi="Arial"/>
          <w:b w:val="1"/>
          <w:bCs w:val="1"/>
          <w:color w:val="f5bfe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LOI Proposal Breakdown:</w:t>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rFonts w:ascii="Arial" w:cs="Arial" w:eastAsia="Arial" w:hAnsi="Arial"/>
          <w:color w:val="000000"/>
          <w:rtl w:val="0"/>
        </w:rPr>
        <w:t xml:space="preserve">Single-spaced Arial or Times New Roman no smaller than 12 pt. Condensed text will not be accepted. </w:t>
      </w:r>
      <w:r w:rsidDel="00000000" w:rsidR="00000000" w:rsidRPr="00000000">
        <w:rPr>
          <w:rtl w:val="0"/>
        </w:rPr>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rFonts w:ascii="Arial" w:cs="Arial" w:eastAsia="Arial" w:hAnsi="Arial"/>
          <w:color w:val="000000"/>
          <w:rtl w:val="0"/>
        </w:rPr>
        <w:t xml:space="preserve">2 cm margins</w:t>
      </w:r>
      <w:r w:rsidDel="00000000" w:rsidR="00000000" w:rsidRPr="00000000">
        <w:rPr>
          <w:rtl w:val="0"/>
        </w:rPr>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rFonts w:ascii="Arial" w:cs="Arial" w:eastAsia="Arial" w:hAnsi="Arial"/>
          <w:rtl w:val="0"/>
        </w:rPr>
        <w:t xml:space="preserve">500-700 words</w:t>
      </w:r>
      <w:r w:rsidDel="00000000" w:rsidR="00000000" w:rsidRPr="00000000">
        <w:rPr>
          <w:rtl w:val="0"/>
        </w:rPr>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rFonts w:ascii="Arial" w:cs="Arial" w:eastAsia="Arial" w:hAnsi="Arial"/>
          <w:color w:val="000000"/>
          <w:rtl w:val="0"/>
        </w:rPr>
        <w:t xml:space="preserve">Do not include tables or figures at the </w:t>
      </w:r>
      <w:r w:rsidDel="00000000" w:rsidR="00000000" w:rsidRPr="00000000">
        <w:rPr>
          <w:rFonts w:ascii="Arial" w:cs="Arial" w:eastAsia="Arial" w:hAnsi="Arial"/>
          <w:rtl w:val="0"/>
        </w:rPr>
        <w:t xml:space="preserve">initial</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abstract submission</w:t>
      </w:r>
      <w:r w:rsidDel="00000000" w:rsidR="00000000" w:rsidRPr="00000000">
        <w:rPr>
          <w:rFonts w:ascii="Arial" w:cs="Arial" w:eastAsia="Arial" w:hAnsi="Arial"/>
          <w:color w:val="000000"/>
          <w:rtl w:val="0"/>
        </w:rPr>
        <w:t xml:space="preserve"> stage. </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Rule="auto"/>
        <w:ind w:left="1080" w:firstLine="0"/>
        <w:rPr>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Fonts w:ascii="Arial" w:cs="Arial" w:eastAsia="Arial" w:hAnsi="Arial"/>
          <w:rtl w:val="0"/>
        </w:rPr>
        <w:t xml:space="preserve">Application</w:t>
      </w:r>
      <w:r w:rsidDel="00000000" w:rsidR="00000000" w:rsidRPr="00000000">
        <w:rPr>
          <w:rFonts w:ascii="Arial" w:cs="Arial" w:eastAsia="Arial" w:hAnsi="Arial"/>
          <w:color w:val="000000"/>
          <w:rtl w:val="0"/>
        </w:rPr>
        <w:t xml:space="preserve"> detailed breakdown: </w:t>
      </w:r>
      <w:r w:rsidDel="00000000" w:rsidR="00000000" w:rsidRPr="00000000">
        <w:rPr>
          <w:rtl w:val="0"/>
        </w:rPr>
      </w:r>
    </w:p>
    <w:p w:rsidR="00000000" w:rsidDel="00000000" w:rsidP="00000000" w:rsidRDefault="00000000" w:rsidRPr="00000000" w14:paraId="0000003A">
      <w:pPr>
        <w:numPr>
          <w:ilvl w:val="1"/>
          <w:numId w:val="5"/>
        </w:numPr>
        <w:pBdr>
          <w:top w:space="0" w:sz="0" w:val="nil"/>
          <w:left w:space="0" w:sz="0" w:val="nil"/>
          <w:bottom w:space="0" w:sz="0" w:val="nil"/>
          <w:right w:space="0" w:sz="0" w:val="nil"/>
          <w:between w:space="0" w:sz="0" w:val="nil"/>
        </w:pBdr>
        <w:spacing w:after="0" w:lineRule="auto"/>
        <w:ind w:left="1800" w:hanging="360"/>
        <w:jc w:val="both"/>
        <w:rPr>
          <w:color w:val="000000"/>
        </w:rPr>
      </w:pPr>
      <w:r w:rsidDel="00000000" w:rsidR="00000000" w:rsidRPr="00000000">
        <w:rPr>
          <w:rFonts w:ascii="Arial" w:cs="Arial" w:eastAsia="Arial" w:hAnsi="Arial"/>
          <w:color w:val="000000"/>
          <w:rtl w:val="0"/>
        </w:rPr>
        <w:t xml:space="preserve">Objective: An extensive overview of breast cancer is not necessary. Briefly </w:t>
      </w:r>
      <w:r w:rsidDel="00000000" w:rsidR="00000000" w:rsidRPr="00000000">
        <w:rPr>
          <w:rFonts w:ascii="Arial" w:cs="Arial" w:eastAsia="Arial" w:hAnsi="Arial"/>
          <w:rtl w:val="0"/>
        </w:rPr>
        <w:t xml:space="preserve">i</w:t>
      </w:r>
      <w:r w:rsidDel="00000000" w:rsidR="00000000" w:rsidRPr="00000000">
        <w:rPr>
          <w:rFonts w:ascii="Arial" w:cs="Arial" w:eastAsia="Arial" w:hAnsi="Arial"/>
          <w:color w:val="000000"/>
          <w:rtl w:val="0"/>
        </w:rPr>
        <w:t xml:space="preserve">ntroduce the problem you aim to solve that has a focus in precision oncology. </w:t>
      </w:r>
      <w:r w:rsidDel="00000000" w:rsidR="00000000" w:rsidRPr="00000000">
        <w:rPr>
          <w:rtl w:val="0"/>
        </w:rPr>
      </w:r>
    </w:p>
    <w:p w:rsidR="00000000" w:rsidDel="00000000" w:rsidP="00000000" w:rsidRDefault="00000000" w:rsidRPr="00000000" w14:paraId="0000003B">
      <w:pPr>
        <w:numPr>
          <w:ilvl w:val="1"/>
          <w:numId w:val="5"/>
        </w:numPr>
        <w:pBdr>
          <w:top w:space="0" w:sz="0" w:val="nil"/>
          <w:left w:space="0" w:sz="0" w:val="nil"/>
          <w:bottom w:space="0" w:sz="0" w:val="nil"/>
          <w:right w:space="0" w:sz="0" w:val="nil"/>
          <w:between w:space="0" w:sz="0" w:val="nil"/>
        </w:pBdr>
        <w:spacing w:after="0" w:lineRule="auto"/>
        <w:ind w:left="1800" w:hanging="360"/>
        <w:jc w:val="both"/>
        <w:rPr>
          <w:color w:val="000000"/>
        </w:rPr>
      </w:pPr>
      <w:r w:rsidDel="00000000" w:rsidR="00000000" w:rsidRPr="00000000">
        <w:rPr>
          <w:rFonts w:ascii="Arial" w:cs="Arial" w:eastAsia="Arial" w:hAnsi="Arial"/>
          <w:color w:val="000000"/>
          <w:rtl w:val="0"/>
        </w:rPr>
        <w:t xml:space="preserve">Methodology: Introduce the specific methods or theoretical approaches to be used. Provide </w:t>
      </w:r>
      <w:r w:rsidDel="00000000" w:rsidR="00000000" w:rsidRPr="00000000">
        <w:rPr>
          <w:rFonts w:ascii="Arial" w:cs="Arial" w:eastAsia="Arial" w:hAnsi="Arial"/>
          <w:rtl w:val="0"/>
        </w:rPr>
        <w:t xml:space="preserve">brief</w:t>
      </w:r>
      <w:r w:rsidDel="00000000" w:rsidR="00000000" w:rsidRPr="00000000">
        <w:rPr>
          <w:rFonts w:ascii="Arial" w:cs="Arial" w:eastAsia="Arial" w:hAnsi="Arial"/>
          <w:color w:val="000000"/>
          <w:rtl w:val="0"/>
        </w:rPr>
        <w:t xml:space="preserve"> rationale for using described methods. </w:t>
      </w:r>
      <w:r w:rsidDel="00000000" w:rsidR="00000000" w:rsidRPr="00000000">
        <w:rPr>
          <w:rtl w:val="0"/>
        </w:rPr>
      </w:r>
    </w:p>
    <w:p w:rsidR="00000000" w:rsidDel="00000000" w:rsidP="00000000" w:rsidRDefault="00000000" w:rsidRPr="00000000" w14:paraId="0000003C">
      <w:pPr>
        <w:numPr>
          <w:ilvl w:val="1"/>
          <w:numId w:val="5"/>
        </w:numPr>
        <w:pBdr>
          <w:top w:space="0" w:sz="0" w:val="nil"/>
          <w:left w:space="0" w:sz="0" w:val="nil"/>
          <w:bottom w:space="0" w:sz="0" w:val="nil"/>
          <w:right w:space="0" w:sz="0" w:val="nil"/>
          <w:between w:space="0" w:sz="0" w:val="nil"/>
        </w:pBdr>
        <w:spacing w:after="0" w:lineRule="auto"/>
        <w:ind w:left="1800" w:hanging="360"/>
        <w:jc w:val="both"/>
        <w:rPr>
          <w:color w:val="000000"/>
        </w:rPr>
      </w:pPr>
      <w:r w:rsidDel="00000000" w:rsidR="00000000" w:rsidRPr="00000000">
        <w:rPr>
          <w:rFonts w:ascii="Arial" w:cs="Arial" w:eastAsia="Arial" w:hAnsi="Arial"/>
          <w:color w:val="000000"/>
          <w:rtl w:val="0"/>
        </w:rPr>
        <w:t xml:space="preserve">Provide brief details for data acquisition and analysis. Provide brief details for data management and security.  </w:t>
      </w:r>
      <w:r w:rsidDel="00000000" w:rsidR="00000000" w:rsidRPr="00000000">
        <w:rPr>
          <w:rtl w:val="0"/>
        </w:rPr>
      </w:r>
    </w:p>
    <w:p w:rsidR="00000000" w:rsidDel="00000000" w:rsidP="00000000" w:rsidRDefault="00000000" w:rsidRPr="00000000" w14:paraId="0000003D">
      <w:pPr>
        <w:numPr>
          <w:ilvl w:val="1"/>
          <w:numId w:val="5"/>
        </w:numPr>
        <w:pBdr>
          <w:top w:space="0" w:sz="0" w:val="nil"/>
          <w:left w:space="0" w:sz="0" w:val="nil"/>
          <w:bottom w:space="0" w:sz="0" w:val="nil"/>
          <w:right w:space="0" w:sz="0" w:val="nil"/>
          <w:between w:space="0" w:sz="0" w:val="nil"/>
        </w:pBdr>
        <w:spacing w:after="0" w:lineRule="auto"/>
        <w:ind w:left="1800" w:hanging="360"/>
        <w:jc w:val="both"/>
        <w:rPr>
          <w:color w:val="000000"/>
        </w:rPr>
      </w:pPr>
      <w:r w:rsidDel="00000000" w:rsidR="00000000" w:rsidRPr="00000000">
        <w:rPr>
          <w:rFonts w:ascii="Arial" w:cs="Arial" w:eastAsia="Arial" w:hAnsi="Arial"/>
          <w:color w:val="000000"/>
          <w:rtl w:val="0"/>
        </w:rPr>
        <w:t xml:space="preserve">Impact: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rovide information about the impact your project will have on improving breast cancer screening outcomes/survivorship/quality of life.</w:t>
      </w:r>
      <w:r w:rsidDel="00000000" w:rsidR="00000000" w:rsidRPr="00000000">
        <w:rPr>
          <w:rtl w:val="0"/>
        </w:rPr>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spacing w:after="0" w:lineRule="auto"/>
        <w:ind w:left="1800" w:hanging="360"/>
        <w:jc w:val="both"/>
        <w:rPr>
          <w:color w:val="000000"/>
        </w:rPr>
      </w:pPr>
      <w:r w:rsidDel="00000000" w:rsidR="00000000" w:rsidRPr="00000000">
        <w:rPr>
          <w:rFonts w:ascii="Arial" w:cs="Arial" w:eastAsia="Arial" w:hAnsi="Arial"/>
          <w:color w:val="000000"/>
          <w:rtl w:val="0"/>
        </w:rPr>
        <w:t xml:space="preserve">Research Team: Provide information about the principal investigator, co-applicant(s), and all team members. For each member, provide brief information about their contribution to the project.  Include hyperlinks for lab or academic websites.</w:t>
      </w:r>
      <w:r w:rsidDel="00000000" w:rsidR="00000000" w:rsidRPr="00000000">
        <w:rPr>
          <w:rtl w:val="0"/>
        </w:rPr>
      </w:r>
    </w:p>
    <w:p w:rsidR="00000000" w:rsidDel="00000000" w:rsidP="00000000" w:rsidRDefault="00000000" w:rsidRPr="00000000" w14:paraId="0000003F">
      <w:pPr>
        <w:numPr>
          <w:ilvl w:val="1"/>
          <w:numId w:val="5"/>
        </w:numPr>
        <w:pBdr>
          <w:top w:space="0" w:sz="0" w:val="nil"/>
          <w:left w:space="0" w:sz="0" w:val="nil"/>
          <w:bottom w:space="0" w:sz="0" w:val="nil"/>
          <w:right w:space="0" w:sz="0" w:val="nil"/>
          <w:between w:space="0" w:sz="0" w:val="nil"/>
        </w:pBdr>
        <w:spacing w:after="0" w:lineRule="auto"/>
        <w:ind w:left="1800" w:hanging="360"/>
        <w:jc w:val="both"/>
        <w:rPr>
          <w:color w:val="000000"/>
        </w:rPr>
      </w:pPr>
      <w:r w:rsidDel="00000000" w:rsidR="00000000" w:rsidRPr="00000000">
        <w:rPr>
          <w:rFonts w:ascii="Arial" w:cs="Arial" w:eastAsia="Arial" w:hAnsi="Arial"/>
          <w:rtl w:val="0"/>
        </w:rPr>
        <w:t xml:space="preserve">Brief overview of B</w:t>
      </w:r>
      <w:r w:rsidDel="00000000" w:rsidR="00000000" w:rsidRPr="00000000">
        <w:rPr>
          <w:rFonts w:ascii="Arial" w:cs="Arial" w:eastAsia="Arial" w:hAnsi="Arial"/>
          <w:color w:val="000000"/>
          <w:rtl w:val="0"/>
        </w:rPr>
        <w:t xml:space="preserve">udget </w:t>
      </w:r>
      <w:r w:rsidDel="00000000" w:rsidR="00000000" w:rsidRPr="00000000">
        <w:rPr>
          <w:rtl w:val="0"/>
        </w:rPr>
      </w:r>
    </w:p>
    <w:p w:rsidR="00000000" w:rsidDel="00000000" w:rsidP="00000000" w:rsidRDefault="00000000" w:rsidRPr="00000000" w14:paraId="00000040">
      <w:pPr>
        <w:numPr>
          <w:ilvl w:val="0"/>
          <w:numId w:val="5"/>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rFonts w:ascii="Arial" w:cs="Arial" w:eastAsia="Arial" w:hAnsi="Arial"/>
          <w:color w:val="000000"/>
          <w:rtl w:val="0"/>
        </w:rPr>
        <w:t xml:space="preserve">Email Application and LOI to  </w:t>
      </w:r>
      <w:hyperlink r:id="rId7">
        <w:r w:rsidDel="00000000" w:rsidR="00000000" w:rsidRPr="00000000">
          <w:rPr>
            <w:rFonts w:ascii="Arial" w:cs="Arial" w:eastAsia="Arial" w:hAnsi="Arial"/>
            <w:b w:val="1"/>
            <w:bCs w:val="1"/>
            <w:color w:val="397473"/>
            <w:u w:val="single"/>
            <w:rtl w:val="0"/>
          </w:rPr>
          <w:t xml:space="preserve">research@breastcancerprogress.ca</w:t>
        </w:r>
      </w:hyperlink>
      <w:r w:rsidDel="00000000" w:rsidR="00000000" w:rsidRPr="00000000">
        <w:rPr>
          <w:rFonts w:ascii="Arial" w:cs="Arial" w:eastAsia="Arial" w:hAnsi="Arial"/>
          <w:color w:val="397473"/>
          <w:rtl w:val="0"/>
        </w:rPr>
        <w:t xml:space="preserve"> </w:t>
      </w:r>
      <w:r w:rsidDel="00000000" w:rsidR="00000000" w:rsidRPr="00000000">
        <w:rPr>
          <w:rtl w:val="0"/>
        </w:rPr>
      </w:r>
    </w:p>
    <w:p w:rsidR="00000000" w:rsidDel="00000000" w:rsidP="00000000" w:rsidRDefault="00000000" w:rsidRPr="00000000" w14:paraId="00000041">
      <w:pPr>
        <w:numPr>
          <w:ilvl w:val="1"/>
          <w:numId w:val="5"/>
        </w:numPr>
        <w:pBdr>
          <w:top w:space="0" w:sz="0" w:val="nil"/>
          <w:left w:space="0" w:sz="0" w:val="nil"/>
          <w:bottom w:space="0" w:sz="0" w:val="nil"/>
          <w:right w:space="0" w:sz="0" w:val="nil"/>
          <w:between w:space="0" w:sz="0" w:val="nil"/>
        </w:pBdr>
        <w:ind w:left="1800" w:hanging="360"/>
        <w:rPr>
          <w:color w:val="000000"/>
        </w:rPr>
      </w:pPr>
      <w:r w:rsidDel="00000000" w:rsidR="00000000" w:rsidRPr="00000000">
        <w:rPr>
          <w:rFonts w:ascii="Arial" w:cs="Arial" w:eastAsia="Arial" w:hAnsi="Arial"/>
          <w:color w:val="000000"/>
          <w:rtl w:val="0"/>
        </w:rPr>
        <w:t xml:space="preserve">Use filename format:  Lastname_Firstname_LOI_SURVIVORSHIP_BCC-AZC2026</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222222"/>
        </w:rPr>
      </w:pPr>
      <w:r w:rsidDel="00000000" w:rsidR="00000000" w:rsidRPr="00000000">
        <w:rPr>
          <w:rtl w:val="0"/>
        </w:rPr>
      </w:r>
    </w:p>
    <w:p w:rsidR="00000000" w:rsidDel="00000000" w:rsidP="00000000" w:rsidRDefault="00000000" w:rsidRPr="00000000" w14:paraId="00000043">
      <w:pPr>
        <w:spacing w:after="0" w:line="240" w:lineRule="auto"/>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Full Proposal FORMAT upon NOI notification (i.e. </w:t>
      </w:r>
      <w:r w:rsidDel="00000000" w:rsidR="00000000" w:rsidRPr="00000000">
        <w:rPr>
          <w:rFonts w:ascii="Arial" w:cs="Arial" w:eastAsia="Arial" w:hAnsi="Arial"/>
          <w:b w:val="1"/>
          <w:bCs w:val="1"/>
          <w:color w:val="006666"/>
          <w:u w:val="single"/>
          <w:rtl w:val="0"/>
        </w:rPr>
        <w:t xml:space="preserve">If invited to move forward in the grant review process</w:t>
      </w:r>
      <w:r w:rsidDel="00000000" w:rsidR="00000000" w:rsidRPr="00000000">
        <w:rPr>
          <w:rFonts w:ascii="Arial" w:cs="Arial" w:eastAsia="Arial" w:hAnsi="Arial"/>
          <w:b w:val="1"/>
          <w:bCs w:val="1"/>
          <w:color w:val="006666"/>
          <w:rtl w:val="0"/>
        </w:rPr>
        <w:t xml:space="preserve">) </w:t>
      </w:r>
    </w:p>
    <w:p w:rsidR="00000000" w:rsidDel="00000000" w:rsidP="00000000" w:rsidRDefault="00000000" w:rsidRPr="00000000" w14:paraId="00000044">
      <w:pPr>
        <w:spacing w:after="0" w:line="240" w:lineRule="auto"/>
        <w:rPr>
          <w:rFonts w:ascii="Arial" w:cs="Arial" w:eastAsia="Arial" w:hAnsi="Arial"/>
          <w:b w:val="1"/>
          <w:bCs w:val="1"/>
          <w:color w:val="006666"/>
        </w:rPr>
      </w:pPr>
      <w:r w:rsidDel="00000000" w:rsidR="00000000" w:rsidRPr="00000000">
        <w:rPr>
          <w:rFonts w:ascii="Arial" w:cs="Arial" w:eastAsia="Arial" w:hAnsi="Arial"/>
          <w:b w:val="1"/>
          <w:bCs w:val="1"/>
          <w:color w:val="006666"/>
          <w:rtl w:val="0"/>
        </w:rPr>
        <w:t xml:space="preserve">August 5 – September 11, 2026</w:t>
      </w:r>
    </w:p>
    <w:p w:rsidR="00000000" w:rsidDel="00000000" w:rsidP="00000000" w:rsidRDefault="00000000" w:rsidRPr="00000000" w14:paraId="00000045">
      <w:pPr>
        <w:spacing w:after="0" w:line="240" w:lineRule="auto"/>
        <w:rPr>
          <w:rFonts w:ascii="Arial" w:cs="Arial" w:eastAsia="Arial" w:hAnsi="Arial"/>
          <w:b w:val="1"/>
          <w:bCs w:val="1"/>
          <w:color w:val="f5bfe2"/>
        </w:rPr>
      </w:pPr>
      <w:r w:rsidDel="00000000" w:rsidR="00000000" w:rsidRPr="00000000">
        <w:rPr>
          <w:rtl w:val="0"/>
        </w:rPr>
      </w:r>
    </w:p>
    <w:p w:rsidR="00000000" w:rsidDel="00000000" w:rsidP="00000000" w:rsidRDefault="00000000" w:rsidRPr="00000000" w14:paraId="00000046">
      <w:pPr>
        <w:spacing w:after="0" w:lineRule="auto"/>
        <w:rPr>
          <w:rFonts w:ascii="Arial" w:cs="Arial" w:eastAsia="Arial" w:hAnsi="Arial"/>
        </w:rPr>
      </w:pPr>
      <w:r w:rsidDel="00000000" w:rsidR="00000000" w:rsidRPr="00000000">
        <w:rPr>
          <w:rFonts w:ascii="Arial" w:cs="Arial" w:eastAsia="Arial" w:hAnsi="Arial"/>
          <w:rtl w:val="0"/>
        </w:rPr>
        <w:t xml:space="preserve">Full Proposal breakdown:</w:t>
      </w:r>
    </w:p>
    <w:p w:rsidR="00000000" w:rsidDel="00000000" w:rsidP="00000000" w:rsidRDefault="00000000" w:rsidRPr="00000000" w14:paraId="00000047">
      <w:pPr>
        <w:numPr>
          <w:ilvl w:val="0"/>
          <w:numId w:val="4"/>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Single-spaced Arial or Times New Roman no smaller than 12 pt. Condensed text will not be accepted. </w:t>
      </w:r>
    </w:p>
    <w:p w:rsidR="00000000" w:rsidDel="00000000" w:rsidP="00000000" w:rsidRDefault="00000000" w:rsidRPr="00000000" w14:paraId="00000048">
      <w:pPr>
        <w:numPr>
          <w:ilvl w:val="0"/>
          <w:numId w:val="4"/>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2 cm margins</w:t>
      </w:r>
    </w:p>
    <w:p w:rsidR="00000000" w:rsidDel="00000000" w:rsidP="00000000" w:rsidRDefault="00000000" w:rsidRPr="00000000" w14:paraId="00000049">
      <w:pPr>
        <w:numPr>
          <w:ilvl w:val="0"/>
          <w:numId w:val="4"/>
        </w:numPr>
        <w:spacing w:after="0" w:lineRule="auto"/>
        <w:ind w:left="720" w:hanging="360"/>
        <w:rPr>
          <w:rFonts w:ascii="Arial" w:cs="Arial" w:eastAsia="Arial" w:hAnsi="Arial"/>
        </w:rPr>
      </w:pPr>
      <w:r w:rsidDel="00000000" w:rsidR="00000000" w:rsidRPr="00000000">
        <w:rPr>
          <w:rFonts w:ascii="Arial" w:cs="Arial" w:eastAsia="Arial" w:hAnsi="Arial"/>
          <w:rtl w:val="0"/>
        </w:rPr>
        <w:t xml:space="preserve">2,500 words (with spaces) </w:t>
      </w:r>
    </w:p>
    <w:p w:rsidR="00000000" w:rsidDel="00000000" w:rsidP="00000000" w:rsidRDefault="00000000" w:rsidRPr="00000000" w14:paraId="0000004A">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Tables or figures can be included as long as total application does not exceed 8 pages </w:t>
      </w:r>
    </w:p>
    <w:p w:rsidR="00000000" w:rsidDel="00000000" w:rsidP="00000000" w:rsidRDefault="00000000" w:rsidRPr="00000000" w14:paraId="0000004B">
      <w:pPr>
        <w:spacing w:after="0" w:lineRule="auto"/>
        <w:rPr>
          <w:rFonts w:ascii="Arial" w:cs="Arial" w:eastAsia="Arial" w:hAnsi="Arial"/>
        </w:rPr>
      </w:pPr>
      <w:r w:rsidDel="00000000" w:rsidR="00000000" w:rsidRPr="00000000">
        <w:rPr>
          <w:rFonts w:ascii="Arial" w:cs="Arial" w:eastAsia="Arial" w:hAnsi="Arial"/>
          <w:rtl w:val="0"/>
        </w:rPr>
        <w:t xml:space="preserve">Full Proposal detailed breakdown:</w:t>
      </w:r>
    </w:p>
    <w:p w:rsidR="00000000" w:rsidDel="00000000" w:rsidP="00000000" w:rsidRDefault="00000000" w:rsidRPr="00000000" w14:paraId="0000004C">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Objective: An extensive overview of breast cancer is not necessary. Introduce the problem you aim to solve that has a focus in precision oncology. </w:t>
      </w:r>
    </w:p>
    <w:p w:rsidR="00000000" w:rsidDel="00000000" w:rsidP="00000000" w:rsidRDefault="00000000" w:rsidRPr="00000000" w14:paraId="0000004D">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Methodology: Introduce the specific methods or theoretical approaches to be used. Provide the rationale for using described methods. Provide prior research outcomes (if applicable) that are being leveraged to advance this next phase in research.</w:t>
      </w:r>
    </w:p>
    <w:p w:rsidR="00000000" w:rsidDel="00000000" w:rsidP="00000000" w:rsidRDefault="00000000" w:rsidRPr="00000000" w14:paraId="0000004E">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Provide details for data acquisition and analysis. Provide details for data management and security.  </w:t>
      </w:r>
    </w:p>
    <w:p w:rsidR="00000000" w:rsidDel="00000000" w:rsidP="00000000" w:rsidRDefault="00000000" w:rsidRPr="00000000" w14:paraId="0000004F">
      <w:pPr>
        <w:numPr>
          <w:ilvl w:val="1"/>
          <w:numId w:val="2"/>
        </w:numPr>
        <w:spacing w:after="0" w:lineRule="auto"/>
        <w:ind w:left="2160" w:hanging="360"/>
        <w:rPr>
          <w:rFonts w:ascii="Arial" w:cs="Arial" w:eastAsia="Arial" w:hAnsi="Arial"/>
        </w:rPr>
      </w:pPr>
      <w:r w:rsidDel="00000000" w:rsidR="00000000" w:rsidRPr="00000000">
        <w:rPr>
          <w:rFonts w:ascii="Arial" w:cs="Arial" w:eastAsia="Arial" w:hAnsi="Arial"/>
          <w:rtl w:val="0"/>
        </w:rPr>
        <w:t xml:space="preserve">If animals or human materials, human subjects and/or biohazards, please provide Protocol numbers and Research Ethics Approval numbers. If application is funded, funds will only be released once all documents are received. </w:t>
      </w:r>
    </w:p>
    <w:p w:rsidR="00000000" w:rsidDel="00000000" w:rsidP="00000000" w:rsidRDefault="00000000" w:rsidRPr="00000000" w14:paraId="00000050">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Impact: Provide information about the impact your project will have on improving breast cancer screening outcomes/survivorship/quality of life.</w:t>
      </w:r>
    </w:p>
    <w:p w:rsidR="00000000" w:rsidDel="00000000" w:rsidP="00000000" w:rsidRDefault="00000000" w:rsidRPr="00000000" w14:paraId="00000051">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Research Team: Provide information about the principal investigator, co-applicant(s), and all team members. For each member, provide detailed information about their contribution to the project.  Include hyperlinks for lab or academic websites.</w:t>
      </w:r>
    </w:p>
    <w:p w:rsidR="00000000" w:rsidDel="00000000" w:rsidP="00000000" w:rsidRDefault="00000000" w:rsidRPr="00000000" w14:paraId="00000052">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Detailed account of Budget</w:t>
      </w:r>
    </w:p>
    <w:p w:rsidR="00000000" w:rsidDel="00000000" w:rsidP="00000000" w:rsidRDefault="00000000" w:rsidRPr="00000000" w14:paraId="00000053">
      <w:pPr>
        <w:numPr>
          <w:ilvl w:val="0"/>
          <w:numId w:val="2"/>
        </w:numPr>
        <w:spacing w:after="0" w:lineRule="auto"/>
        <w:ind w:left="1440" w:hanging="360"/>
        <w:rPr>
          <w:rFonts w:ascii="Arial" w:cs="Arial" w:eastAsia="Arial" w:hAnsi="Arial"/>
        </w:rPr>
      </w:pPr>
      <w:r w:rsidDel="00000000" w:rsidR="00000000" w:rsidRPr="00000000">
        <w:rPr>
          <w:rFonts w:ascii="Arial" w:cs="Arial" w:eastAsia="Arial" w:hAnsi="Arial"/>
          <w:rtl w:val="0"/>
        </w:rPr>
        <w:t xml:space="preserve">Email full proposal to  </w:t>
      </w:r>
      <w:hyperlink r:id="rId8">
        <w:r w:rsidDel="00000000" w:rsidR="00000000" w:rsidRPr="00000000">
          <w:rPr>
            <w:rFonts w:ascii="Arial" w:cs="Arial" w:eastAsia="Arial" w:hAnsi="Arial"/>
            <w:b w:val="1"/>
            <w:bCs w:val="1"/>
            <w:color w:val="397473"/>
            <w:u w:val="single"/>
            <w:rtl w:val="0"/>
          </w:rPr>
          <w:t xml:space="preserve">research@breastcancerprogress.ca</w:t>
        </w:r>
      </w:hyperlink>
      <w:r w:rsidDel="00000000" w:rsidR="00000000" w:rsidRPr="00000000">
        <w:rPr>
          <w:rFonts w:ascii="Arial" w:cs="Arial" w:eastAsia="Arial" w:hAnsi="Arial"/>
          <w:rtl w:val="0"/>
        </w:rPr>
        <w:t xml:space="preserve">  </w:t>
      </w:r>
    </w:p>
    <w:p w:rsidR="00000000" w:rsidDel="00000000" w:rsidP="00000000" w:rsidRDefault="00000000" w:rsidRPr="00000000" w14:paraId="00000054">
      <w:pPr>
        <w:numPr>
          <w:ilvl w:val="1"/>
          <w:numId w:val="2"/>
        </w:numPr>
        <w:ind w:left="2160" w:hanging="360"/>
        <w:rPr>
          <w:rFonts w:ascii="Arial" w:cs="Arial" w:eastAsia="Arial" w:hAnsi="Arial"/>
          <w:b w:val="1"/>
          <w:bCs w:val="1"/>
        </w:rPr>
      </w:pPr>
      <w:r w:rsidDel="00000000" w:rsidR="00000000" w:rsidRPr="00000000">
        <w:rPr>
          <w:rFonts w:ascii="Arial" w:cs="Arial" w:eastAsia="Arial" w:hAnsi="Arial"/>
          <w:rtl w:val="0"/>
        </w:rPr>
        <w:t xml:space="preserve">Use filename format:  Lastname_Firstname_FULL PROPOSAL_SURVIVORSHIP_BCC-AZC2026</w:t>
      </w:r>
      <w:r w:rsidDel="00000000" w:rsidR="00000000" w:rsidRPr="00000000">
        <w:br w:type="page"/>
      </w:r>
      <w:r w:rsidDel="00000000" w:rsidR="00000000" w:rsidRPr="00000000">
        <w:rPr>
          <w:rtl w:val="0"/>
        </w:rPr>
      </w:r>
    </w:p>
    <w:p w:rsidR="00000000" w:rsidDel="00000000" w:rsidP="00000000" w:rsidRDefault="00000000" w:rsidRPr="00000000" w14:paraId="00000055">
      <w:pPr>
        <w:spacing w:after="0" w:lineRule="auto"/>
        <w:jc w:val="center"/>
        <w:rPr>
          <w:rFonts w:ascii="Arial" w:cs="Arial" w:eastAsia="Arial" w:hAnsi="Arial"/>
          <w:b w:val="1"/>
          <w:bCs w:val="1"/>
          <w:color w:val="397473"/>
          <w:sz w:val="28"/>
          <w:szCs w:val="28"/>
        </w:rPr>
      </w:pPr>
      <w:r w:rsidDel="00000000" w:rsidR="00000000" w:rsidRPr="00000000">
        <w:rPr>
          <w:rFonts w:ascii="Arial" w:cs="Arial" w:eastAsia="Arial" w:hAnsi="Arial"/>
          <w:b w:val="1"/>
          <w:bCs w:val="1"/>
          <w:color w:val="397473"/>
          <w:sz w:val="28"/>
          <w:szCs w:val="28"/>
          <w:rtl w:val="0"/>
        </w:rPr>
        <w:t xml:space="preserve">2026 GRANT APPLICATION:</w:t>
        <w:br w:type="textWrapping"/>
        <w:t xml:space="preserve">Breast Cancer Canada + AstraZeneca Matched Research Awards: Advancing Progress in Survivorship</w:t>
      </w:r>
    </w:p>
    <w:p w:rsidR="00000000" w:rsidDel="00000000" w:rsidP="00000000" w:rsidRDefault="00000000" w:rsidRPr="00000000" w14:paraId="00000056">
      <w:pPr>
        <w:spacing w:after="0" w:lineRule="auto"/>
        <w:jc w:val="center"/>
        <w:rPr>
          <w:rFonts w:ascii="Arial" w:cs="Arial" w:eastAsia="Arial" w:hAnsi="Arial"/>
          <w:b w:val="1"/>
          <w:bCs w:val="1"/>
        </w:rPr>
      </w:pPr>
      <w:r w:rsidDel="00000000" w:rsidR="00000000" w:rsidRPr="00000000">
        <w:rPr>
          <w:rtl w:val="0"/>
        </w:rPr>
      </w:r>
    </w:p>
    <w:tbl>
      <w:tblPr>
        <w:tblStyle w:val="Table1"/>
        <w:tblW w:w="9040.0" w:type="dxa"/>
        <w:jc w:val="center"/>
        <w:tblLayout w:type="fixed"/>
        <w:tblLook w:val="0400"/>
      </w:tblPr>
      <w:tblGrid>
        <w:gridCol w:w="2992"/>
        <w:gridCol w:w="6048"/>
        <w:tblGridChange w:id="0">
          <w:tblGrid>
            <w:gridCol w:w="2992"/>
            <w:gridCol w:w="6048"/>
          </w:tblGrid>
        </w:tblGridChange>
      </w:tblGrid>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7">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Principal Investigator</w:t>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9">
            <w:pPr>
              <w:spacing w:after="0" w:line="240" w:lineRule="auto"/>
              <w:rPr>
                <w:rFonts w:ascii="Arial" w:cs="Arial" w:eastAsia="Arial" w:hAnsi="Arial"/>
              </w:rPr>
            </w:pPr>
            <w:r w:rsidDel="00000000" w:rsidR="00000000" w:rsidRPr="00000000">
              <w:rPr>
                <w:rFonts w:ascii="Arial" w:cs="Arial" w:eastAsia="Arial" w:hAnsi="Arial"/>
                <w:rtl w:val="0"/>
              </w:rPr>
              <w:t xml:space="preserve">Last name:</w:t>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B">
            <w:pPr>
              <w:spacing w:after="0" w:line="240" w:lineRule="auto"/>
              <w:rPr>
                <w:rFonts w:ascii="Arial" w:cs="Arial" w:eastAsia="Arial" w:hAnsi="Arial"/>
              </w:rPr>
            </w:pPr>
            <w:r w:rsidDel="00000000" w:rsidR="00000000" w:rsidRPr="00000000">
              <w:rPr>
                <w:rFonts w:ascii="Arial" w:cs="Arial" w:eastAsia="Arial" w:hAnsi="Arial"/>
                <w:rtl w:val="0"/>
              </w:rPr>
              <w:t xml:space="preserve">First name:</w:t>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D">
            <w:pPr>
              <w:spacing w:after="0" w:line="240" w:lineRule="auto"/>
              <w:rPr>
                <w:rFonts w:ascii="Arial" w:cs="Arial" w:eastAsia="Arial" w:hAnsi="Arial"/>
              </w:rPr>
            </w:pPr>
            <w:r w:rsidDel="00000000" w:rsidR="00000000" w:rsidRPr="00000000">
              <w:rPr>
                <w:rFonts w:ascii="Arial" w:cs="Arial" w:eastAsia="Arial" w:hAnsi="Arial"/>
                <w:rtl w:val="0"/>
              </w:rPr>
              <w:t xml:space="preserve">Email:</w:t>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F">
            <w:pPr>
              <w:spacing w:after="0" w:line="240" w:lineRule="auto"/>
              <w:rPr>
                <w:rFonts w:ascii="Arial" w:cs="Arial" w:eastAsia="Arial" w:hAnsi="Arial"/>
              </w:rPr>
            </w:pPr>
            <w:r w:rsidDel="00000000" w:rsidR="00000000" w:rsidRPr="00000000">
              <w:rPr>
                <w:rFonts w:ascii="Arial" w:cs="Arial" w:eastAsia="Arial" w:hAnsi="Arial"/>
                <w:rtl w:val="0"/>
              </w:rPr>
              <w:t xml:space="preserve">Institute: </w:t>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1">
            <w:pPr>
              <w:spacing w:after="0" w:line="240" w:lineRule="auto"/>
              <w:rPr>
                <w:rFonts w:ascii="Arial" w:cs="Arial" w:eastAsia="Arial" w:hAnsi="Arial"/>
              </w:rPr>
            </w:pPr>
            <w:r w:rsidDel="00000000" w:rsidR="00000000" w:rsidRPr="00000000">
              <w:rPr>
                <w:rFonts w:ascii="Arial" w:cs="Arial" w:eastAsia="Arial" w:hAnsi="Arial"/>
                <w:rtl w:val="0"/>
              </w:rPr>
              <w:t xml:space="preserve">Department:</w:t>
            </w:r>
          </w:p>
        </w:tc>
      </w:tr>
      <w:tr>
        <w:trPr>
          <w:cantSplit w:val="0"/>
          <w:trHeight w:val="357"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3">
            <w:pPr>
              <w:spacing w:after="0" w:line="240" w:lineRule="auto"/>
              <w:rPr>
                <w:rFonts w:ascii="Arial" w:cs="Arial" w:eastAsia="Arial" w:hAnsi="Arial"/>
              </w:rPr>
            </w:pPr>
            <w:r w:rsidDel="00000000" w:rsidR="00000000" w:rsidRPr="00000000">
              <w:rPr>
                <w:rFonts w:ascii="Arial" w:cs="Arial" w:eastAsia="Arial" w:hAnsi="Arial"/>
                <w:rtl w:val="0"/>
              </w:rPr>
              <w:t xml:space="preserve">City:</w:t>
            </w:r>
          </w:p>
        </w:tc>
        <w:tc>
          <w:tcPr>
            <w:tcBorders>
              <w:top w:color="000000" w:space="0" w:sz="4" w:val="single"/>
              <w:left w:color="000000" w:space="0" w:sz="0" w:val="nil"/>
              <w:bottom w:color="000000" w:space="0" w:sz="4" w:val="single"/>
              <w:right w:color="000000" w:space="0" w:sz="4" w:val="single"/>
            </w:tcBorders>
            <w:vAlign w:val="bottom"/>
          </w:tcPr>
          <w:p w:rsidR="00000000" w:rsidDel="00000000" w:rsidP="00000000" w:rsidRDefault="00000000" w:rsidRPr="00000000" w14:paraId="00000064">
            <w:pPr>
              <w:spacing w:after="0" w:line="240" w:lineRule="auto"/>
              <w:rPr>
                <w:rFonts w:ascii="Arial" w:cs="Arial" w:eastAsia="Arial" w:hAnsi="Arial"/>
              </w:rPr>
            </w:pPr>
            <w:r w:rsidDel="00000000" w:rsidR="00000000" w:rsidRPr="00000000">
              <w:rPr>
                <w:rFonts w:ascii="Arial" w:cs="Arial" w:eastAsia="Arial" w:hAnsi="Arial"/>
                <w:rtl w:val="0"/>
              </w:rPr>
              <w:t xml:space="preserve">Province: </w:t>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5">
            <w:pPr>
              <w:spacing w:after="0" w:line="240" w:lineRule="auto"/>
              <w:jc w:val="center"/>
              <w:rPr>
                <w:rFonts w:ascii="Arial" w:cs="Arial" w:eastAsia="Arial" w:hAnsi="Arial"/>
              </w:rPr>
            </w:pPr>
            <w:r w:rsidDel="00000000" w:rsidR="00000000" w:rsidRPr="00000000">
              <w:rPr>
                <w:rtl w:val="0"/>
              </w:rPr>
            </w:r>
          </w:p>
        </w:tc>
      </w:tr>
      <w:tr>
        <w:trPr>
          <w:cantSplit w:val="0"/>
          <w:trHeight w:val="509"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Project Title: </w:t>
            </w:r>
          </w:p>
        </w:tc>
      </w:tr>
      <w:tr>
        <w:trPr>
          <w:cantSplit w:val="0"/>
          <w:trHeight w:val="509"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r>
      <w:tr>
        <w:trPr>
          <w:cantSplit w:val="0"/>
          <w:trHeight w:val="357" w:hRule="atLeast"/>
          <w:tblHeader w:val="0"/>
        </w:trPr>
        <w:tc>
          <w:tcPr>
            <w:gridSpan w:val="2"/>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B">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Date Submitted:</w:t>
            </w:r>
          </w:p>
        </w:tc>
      </w:tr>
    </w:tbl>
    <w:p w:rsidR="00000000" w:rsidDel="00000000" w:rsidP="00000000" w:rsidRDefault="00000000" w:rsidRPr="00000000" w14:paraId="0000006D">
      <w:pPr>
        <w:spacing w:after="0" w:lineRule="auto"/>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6E">
      <w:pPr>
        <w:jc w:val="center"/>
        <w:rPr>
          <w:rFonts w:ascii="Arial" w:cs="Arial" w:eastAsia="Arial" w:hAnsi="Arial"/>
        </w:rPr>
      </w:pPr>
      <w:r w:rsidDel="00000000" w:rsidR="00000000" w:rsidRPr="00000000">
        <w:rPr>
          <w:rFonts w:ascii="Arial" w:cs="Arial" w:eastAsia="Arial" w:hAnsi="Arial"/>
          <w:rtl w:val="0"/>
        </w:rPr>
        <w:t xml:space="preserve">Please note: Signatures are not required at time of </w:t>
      </w:r>
      <w:r w:rsidDel="00000000" w:rsidR="00000000" w:rsidRPr="00000000">
        <w:rPr>
          <w:rFonts w:ascii="Arial" w:cs="Arial" w:eastAsia="Arial" w:hAnsi="Arial"/>
          <w:u w:val="single"/>
          <w:rtl w:val="0"/>
        </w:rPr>
        <w:t xml:space="preserve">initial application</w:t>
      </w:r>
      <w:r w:rsidDel="00000000" w:rsidR="00000000" w:rsidRPr="00000000">
        <w:rPr>
          <w:rFonts w:ascii="Arial" w:cs="Arial" w:eastAsia="Arial" w:hAnsi="Arial"/>
          <w:rtl w:val="0"/>
        </w:rPr>
        <w:t xml:space="preserve"> submission.</w:t>
      </w:r>
    </w:p>
    <w:p w:rsidR="00000000" w:rsidDel="00000000" w:rsidP="00000000" w:rsidRDefault="00000000" w:rsidRPr="00000000" w14:paraId="0000006F">
      <w:pPr>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0">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1">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3">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4">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5">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6">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7">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8">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9">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A">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B">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C">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F">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80">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81">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82">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83">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84">
      <w:pPr>
        <w:spacing w:after="0" w:lineRule="auto"/>
        <w:jc w:val="center"/>
        <w:rPr>
          <w:rFonts w:ascii="Arial" w:cs="Arial" w:eastAsia="Arial" w:hAnsi="Arial"/>
          <w:color w:val="397473"/>
        </w:rPr>
      </w:pPr>
      <w:r w:rsidDel="00000000" w:rsidR="00000000" w:rsidRPr="00000000">
        <w:rPr>
          <w:rtl w:val="0"/>
        </w:rPr>
      </w:r>
    </w:p>
    <w:p w:rsidR="00000000" w:rsidDel="00000000" w:rsidP="00000000" w:rsidRDefault="00000000" w:rsidRPr="00000000" w14:paraId="00000085">
      <w:pPr>
        <w:spacing w:after="0" w:lineRule="auto"/>
        <w:jc w:val="center"/>
        <w:rPr>
          <w:rFonts w:ascii="Arial" w:cs="Arial" w:eastAsia="Arial" w:hAnsi="Arial"/>
          <w:b w:val="1"/>
          <w:bCs w:val="1"/>
          <w:color w:val="397473"/>
          <w:sz w:val="28"/>
          <w:szCs w:val="28"/>
        </w:rPr>
      </w:pPr>
      <w:r w:rsidDel="00000000" w:rsidR="00000000" w:rsidRPr="00000000">
        <w:rPr>
          <w:rFonts w:ascii="Arial" w:cs="Arial" w:eastAsia="Arial" w:hAnsi="Arial"/>
          <w:b w:val="1"/>
          <w:bCs w:val="1"/>
          <w:color w:val="397473"/>
          <w:sz w:val="28"/>
          <w:szCs w:val="28"/>
          <w:rtl w:val="0"/>
        </w:rPr>
        <w:t xml:space="preserve">INITIAL LOI APPLICATION</w:t>
      </w:r>
    </w:p>
    <w:p w:rsidR="00000000" w:rsidDel="00000000" w:rsidP="00000000" w:rsidRDefault="00000000" w:rsidRPr="00000000" w14:paraId="00000086">
      <w:pPr>
        <w:spacing w:after="0" w:lineRule="auto"/>
        <w:rPr>
          <w:rFonts w:ascii="Arial" w:cs="Arial" w:eastAsia="Arial" w:hAnsi="Arial"/>
          <w:b w:val="1"/>
          <w:bCs w:val="1"/>
        </w:rPr>
      </w:pPr>
      <w:r w:rsidDel="00000000" w:rsidR="00000000" w:rsidRPr="00000000">
        <w:rPr>
          <w:rFonts w:ascii="Arial" w:cs="Arial" w:eastAsia="Arial" w:hAnsi="Arial"/>
          <w:b w:val="1"/>
          <w:bCs w:val="1"/>
          <w:highlight w:val="yellow"/>
          <w:rtl w:val="0"/>
        </w:rPr>
        <w:t xml:space="preserve">Start APPLICATION here:</w:t>
      </w:r>
      <w:r w:rsidDel="00000000" w:rsidR="00000000" w:rsidRPr="00000000">
        <w:rPr>
          <w:rtl w:val="0"/>
        </w:rPr>
      </w:r>
    </w:p>
    <w:p w:rsidR="00000000" w:rsidDel="00000000" w:rsidP="00000000" w:rsidRDefault="00000000" w:rsidRPr="00000000" w14:paraId="00000087">
      <w:pPr>
        <w:jc w:val="both"/>
        <w:rPr>
          <w:rFonts w:ascii="Arial" w:cs="Arial" w:eastAsia="Arial" w:hAnsi="Arial"/>
          <w:sz w:val="24"/>
          <w:szCs w:val="24"/>
        </w:rPr>
      </w:pPr>
      <w:r w:rsidDel="00000000" w:rsidR="00000000" w:rsidRPr="00000000">
        <w:rPr>
          <w:rtl w:val="0"/>
        </w:rPr>
      </w:r>
    </w:p>
    <w:sectPr>
      <w:headerReference r:id="rId9" w:type="default"/>
      <w:footerReference r:id="rId10" w:type="default"/>
      <w:pgSz w:h="15840" w:w="12240"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drawing>
        <wp:inline distB="0" distT="0" distL="0" distR="0">
          <wp:extent cx="2277153" cy="474742"/>
          <wp:effectExtent b="0" l="0" r="0" t="0"/>
          <wp:docPr id="1" name="image1.png"/>
          <a:graphic>
            <a:graphicData uri="http://schemas.openxmlformats.org/drawingml/2006/picture">
              <pic:pic>
                <pic:nvPicPr>
                  <pic:cNvPr id="0" name="image1.png"/>
                  <pic:cNvPicPr preferRelativeResize="0"/>
                </pic:nvPicPr>
                <pic:blipFill>
                  <a:blip r:embed="rId1"/>
                  <a:srcRect b="13766" l="0" r="0" t="-25031"/>
                  <a:stretch>
                    <a:fillRect/>
                  </a:stretch>
                </pic:blipFill>
                <pic:spPr>
                  <a:xfrm>
                    <a:off x="0" y="0"/>
                    <a:ext cx="2277153" cy="474742"/>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114300" distT="114300" distL="114300" distR="114300">
          <wp:extent cx="1537609" cy="438256"/>
          <wp:effectExtent b="0" l="0" r="0" t="0"/>
          <wp:docPr id="2" name="image2.png"/>
          <a:graphic>
            <a:graphicData uri="http://schemas.openxmlformats.org/drawingml/2006/picture">
              <pic:pic>
                <pic:nvPicPr>
                  <pic:cNvPr id="0" name="image2.png"/>
                  <pic:cNvPicPr preferRelativeResize="0"/>
                </pic:nvPicPr>
                <pic:blipFill>
                  <a:blip r:embed="rId2"/>
                  <a:srcRect b="-17463" l="0" r="0" t="0"/>
                  <a:stretch>
                    <a:fillRect/>
                  </a:stretch>
                </pic:blipFill>
                <pic:spPr>
                  <a:xfrm>
                    <a:off x="0" y="0"/>
                    <a:ext cx="1537609" cy="438256"/>
                  </a:xfrm>
                  <a:prstGeom prst="rect"/>
                  <a:ln/>
                </pic:spPr>
              </pic:pic>
            </a:graphicData>
          </a:graphic>
        </wp:inline>
      </w:drawing>
    </w:r>
    <w:r w:rsidDel="00000000" w:rsidR="00000000" w:rsidRPr="00000000">
      <w:rPr>
        <w:color w:val="000000"/>
        <w:rtl w:val="0"/>
      </w:rPr>
      <w:t xml:space="preserve">             </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o"/>
      <w:lvlJc w:val="left"/>
      <w:pPr>
        <w:ind w:left="1512" w:hanging="360"/>
      </w:pPr>
      <w:rPr>
        <w:rFonts w:ascii="Courier New" w:cs="Courier New" w:eastAsia="Courier New" w:hAnsi="Courier New"/>
      </w:rPr>
    </w:lvl>
    <w:lvl w:ilvl="1">
      <w:start w:val="1"/>
      <w:numFmt w:val="bullet"/>
      <w:lvlText w:val="o"/>
      <w:lvlJc w:val="left"/>
      <w:pPr>
        <w:ind w:left="2232" w:hanging="360"/>
      </w:pPr>
      <w:rPr>
        <w:rFonts w:ascii="Courier New" w:cs="Courier New" w:eastAsia="Courier New" w:hAnsi="Courier New"/>
      </w:rPr>
    </w:lvl>
    <w:lvl w:ilvl="2">
      <w:start w:val="1"/>
      <w:numFmt w:val="bullet"/>
      <w:lvlText w:val="▪"/>
      <w:lvlJc w:val="left"/>
      <w:pPr>
        <w:ind w:left="2952" w:hanging="360"/>
      </w:pPr>
      <w:rPr>
        <w:rFonts w:ascii="Noto Sans Symbols" w:cs="Noto Sans Symbols" w:eastAsia="Noto Sans Symbols" w:hAnsi="Noto Sans Symbols"/>
      </w:rPr>
    </w:lvl>
    <w:lvl w:ilvl="3">
      <w:start w:val="1"/>
      <w:numFmt w:val="bullet"/>
      <w:lvlText w:val="●"/>
      <w:lvlJc w:val="left"/>
      <w:pPr>
        <w:ind w:left="3672" w:hanging="360"/>
      </w:pPr>
      <w:rPr>
        <w:rFonts w:ascii="Noto Sans Symbols" w:cs="Noto Sans Symbols" w:eastAsia="Noto Sans Symbols" w:hAnsi="Noto Sans Symbols"/>
      </w:rPr>
    </w:lvl>
    <w:lvl w:ilvl="4">
      <w:start w:val="1"/>
      <w:numFmt w:val="bullet"/>
      <w:lvlText w:val="o"/>
      <w:lvlJc w:val="left"/>
      <w:pPr>
        <w:ind w:left="4392" w:hanging="360"/>
      </w:pPr>
      <w:rPr>
        <w:rFonts w:ascii="Courier New" w:cs="Courier New" w:eastAsia="Courier New" w:hAnsi="Courier New"/>
      </w:rPr>
    </w:lvl>
    <w:lvl w:ilvl="5">
      <w:start w:val="1"/>
      <w:numFmt w:val="bullet"/>
      <w:lvlText w:val="▪"/>
      <w:lvlJc w:val="left"/>
      <w:pPr>
        <w:ind w:left="5112" w:hanging="360"/>
      </w:pPr>
      <w:rPr>
        <w:rFonts w:ascii="Noto Sans Symbols" w:cs="Noto Sans Symbols" w:eastAsia="Noto Sans Symbols" w:hAnsi="Noto Sans Symbols"/>
      </w:rPr>
    </w:lvl>
    <w:lvl w:ilvl="6">
      <w:start w:val="1"/>
      <w:numFmt w:val="bullet"/>
      <w:lvlText w:val="●"/>
      <w:lvlJc w:val="left"/>
      <w:pPr>
        <w:ind w:left="5832" w:hanging="360"/>
      </w:pPr>
      <w:rPr>
        <w:rFonts w:ascii="Noto Sans Symbols" w:cs="Noto Sans Symbols" w:eastAsia="Noto Sans Symbols" w:hAnsi="Noto Sans Symbols"/>
      </w:rPr>
    </w:lvl>
    <w:lvl w:ilvl="7">
      <w:start w:val="1"/>
      <w:numFmt w:val="bullet"/>
      <w:lvlText w:val="o"/>
      <w:lvlJc w:val="left"/>
      <w:pPr>
        <w:ind w:left="6552" w:hanging="360"/>
      </w:pPr>
      <w:rPr>
        <w:rFonts w:ascii="Courier New" w:cs="Courier New" w:eastAsia="Courier New" w:hAnsi="Courier New"/>
      </w:rPr>
    </w:lvl>
    <w:lvl w:ilvl="8">
      <w:start w:val="1"/>
      <w:numFmt w:val="bullet"/>
      <w:lvlText w:val="▪"/>
      <w:lvlJc w:val="left"/>
      <w:pPr>
        <w:ind w:left="7272"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search@breastcancerprogress.ca" TargetMode="External"/><Relationship Id="rId8" Type="http://schemas.openxmlformats.org/officeDocument/2006/relationships/hyperlink" Target="mailto:research@breastcancerprogress.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jWW+srJ4A09hFqBHpgHAMsLtQ==">CgMxLjAyCGguZ2pkZ3hzMgloLjMwajB6bGwyCWguMWZvYjl0ZTgAciExaDdUODN6WnlhMThoYkZCU1VSdzc0eDFXbUV1WVQ0a3M=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