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RSO NSERC Discovery Grants Information Session 2026-20260910_150139UTC-Meeting Recording</w:t>
      </w:r>
    </w:p>
    <w:p>
      <w:pPr>
        <w:spacing w:after="100"/>
      </w:pPr>
      <w:r>
        <w:rPr>
          <w:color w:val="605e5c"/>
          <w:sz w:val="3mm"/>
          <w:szCs w:val="3mm"/>
          <w:rFonts w:ascii="Segoe UI" w:cs="Segoe UI" w:eastAsia="Segoe UI" w:hAnsi="Segoe UI"/>
        </w:rPr>
        <w:t xml:space="preserve">10 September 2026, 03:01pm</w:t>
      </w:r>
    </w:p>
    <w:p>
      <w:pPr>
        <w:spacing w:after="100"/>
      </w:pPr>
      <w:r>
        <w:rPr>
          <w:color w:val="605e5c"/>
          <w:sz w:val="3mm"/>
          <w:szCs w:val="3mm"/>
          <w:rFonts w:ascii="Segoe UI" w:cs="Segoe UI" w:eastAsia="Segoe UI" w:hAnsi="Segoe UI"/>
        </w:rPr>
        <w:t xml:space="preserve">1h 35m 17s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0:06</w:t>
      </w:r>
      <w:r>
        <w:rPr>
          <w:color w:val="323130"/>
          <w:sz w:val="4.3mm"/>
          <w:szCs w:val="4.3mm"/>
          <w:rFonts w:ascii="Segoe UI" w:cs="Segoe UI" w:eastAsia="Segoe UI" w:hAnsi="Segoe UI"/>
        </w:rPr>
        <w:br/>
        <w:t xml:space="preserve">Hello, everyone. I think everyone online should be able to hear me. What I might ask you to do is if you are an attendee and you can hear me, can you do a thumbs up emoji with the reactions?</w:t>
      </w:r>
      <w:r>
        <w:rPr>
          <w:color w:val="323130"/>
          <w:sz w:val="4.3mm"/>
          <w:szCs w:val="4.3mm"/>
          <w:rFonts w:ascii="Segoe UI" w:cs="Segoe UI" w:eastAsia="Segoe UI" w:hAnsi="Segoe UI"/>
        </w:rPr>
        <w:br/>
        <w:t xml:space="preserve">I got one, and I'm going to share my screen.</w:t>
      </w:r>
      <w:r>
        <w:rPr>
          <w:color w:val="323130"/>
          <w:sz w:val="4.3mm"/>
          <w:szCs w:val="4.3mm"/>
          <w:rFonts w:ascii="Segoe UI" w:cs="Segoe UI" w:eastAsia="Segoe UI" w:hAnsi="Segoe UI"/>
        </w:rPr>
        <w:br/>
        <w:t xml:space="preserve">So once I do that, if you could also give me a thumbs up that you can see the nice PowerPoint slide, that would be wonderful.</w:t>
      </w:r>
      <w:r>
        <w:rPr>
          <w:color w:val="323130"/>
          <w:sz w:val="4.3mm"/>
          <w:szCs w:val="4.3mm"/>
          <w:rFonts w:ascii="Segoe UI" w:cs="Segoe UI" w:eastAsia="Segoe UI" w:hAnsi="Segoe UI"/>
        </w:rPr>
        <w:br/>
        <w:t xml:space="preserve">Perfect, I see some amazing.</w:t>
      </w:r>
      <w:r>
        <w:rPr>
          <w:color w:val="323130"/>
          <w:sz w:val="4.3mm"/>
          <w:szCs w:val="4.3mm"/>
          <w:rFonts w:ascii="Segoe UI" w:cs="Segoe UI" w:eastAsia="Segoe UI" w:hAnsi="Segoe UI"/>
        </w:rPr>
        <w:br/>
        <w:t xml:space="preserve">I think we're probably good to start. We'll have people joining, and it wasn't the information, but the session is recorded, so we will share the recording and share the PowerPoint slides either later today or tomorrow once we get everything sorted out. Quick housekeeping, just while we wait for some more people.</w:t>
      </w:r>
      <w:r>
        <w:rPr>
          <w:color w:val="323130"/>
          <w:sz w:val="4.3mm"/>
          <w:szCs w:val="4.3mm"/>
          <w:rFonts w:ascii="Segoe UI" w:cs="Segoe UI" w:eastAsia="Segoe UI" w:hAnsi="Segoe UI"/>
        </w:rPr>
        <w:br/>
        <w:t xml:space="preserve">The chat, I believe, is disabled, so you won't be able to put questions in the chat. If you can, that's also fine. But ideally, if you can use the Q&amp;A button, that would be great. What we'll try to do is if attendees can put their own post for a question, in the background, we have some team members who are going to pop in and either add some comments or some relevant</w:t>
      </w:r>
      <w:r>
        <w:rPr>
          <w:color w:val="323130"/>
          <w:sz w:val="4.3mm"/>
          <w:szCs w:val="4.3mm"/>
          <w:rFonts w:ascii="Segoe UI" w:cs="Segoe UI" w:eastAsia="Segoe UI" w:hAnsi="Segoe UI"/>
        </w:rPr>
        <w:br/>
        <w:t xml:space="preserve">links. So we'll try to keep questions and answers together. No worries if you accidentally put it on someone else's thread, that's totally okay.</w:t>
      </w:r>
      <w:r>
        <w:rPr>
          <w:color w:val="323130"/>
          <w:sz w:val="4.3mm"/>
          <w:szCs w:val="4.3mm"/>
          <w:rFonts w:ascii="Segoe UI" w:cs="Segoe UI" w:eastAsia="Segoe UI" w:hAnsi="Segoe UI"/>
        </w:rPr>
        <w:br/>
        <w:t xml:space="preserve">To start us off this morning, I'm going to start with a land acknowledgement. So it is out of great respect and gratitude for First Nations, Metis, and Inuit that I make this land acknowledgement today. I want to humbly recognize that the land upon which the University of Guelph's campuses and research stations are situated is on ancestral, traditional, unceded, and treaty lands and territories of the</w:t>
      </w:r>
      <w:r>
        <w:rPr>
          <w:color w:val="323130"/>
          <w:sz w:val="4.3mm"/>
          <w:szCs w:val="4.3mm"/>
          <w:rFonts w:ascii="Segoe UI" w:cs="Segoe UI" w:eastAsia="Segoe UI" w:hAnsi="Segoe UI"/>
        </w:rPr>
        <w:br/>
        <w:t xml:space="preserve">Anishinaabe, Haudenosaunee, Lenapewak, Huron-Wanda, and Attawanderen peoples. We recognize the land and waters that have inspired our work and offer gratitude to those indigenous peoples on whose territory we work, live, and play. They were the first caretakers of this land. They have, and continue to face many hardships and challenges, and I want to honor their resilience and strength.</w:t>
      </w:r>
      <w:r>
        <w:rPr>
          <w:color w:val="323130"/>
          <w:sz w:val="4.3mm"/>
          <w:szCs w:val="4.3mm"/>
          <w:rFonts w:ascii="Segoe UI" w:cs="Segoe UI" w:eastAsia="Segoe UI" w:hAnsi="Segoe UI"/>
        </w:rPr>
        <w:br/>
        <w:t xml:space="preserve">While the land may now be home to many diverse peoples, it is important to learn about its history and work towards building a better future.</w:t>
      </w:r>
      <w:r>
        <w:rPr>
          <w:color w:val="323130"/>
          <w:sz w:val="4.3mm"/>
          <w:szCs w:val="4.3mm"/>
          <w:rFonts w:ascii="Segoe UI" w:cs="Segoe UI" w:eastAsia="Segoe UI" w:hAnsi="Segoe UI"/>
        </w:rPr>
        <w:br/>
        <w:t xml:space="preserve">Now, before we dive into today's presentation, I wanted to quickly introduce myself as well as some other team members. So my name is Kersty Kearney. Many of you may have likely engaged with me as an awards and agreements officer in the Research Services Office over the past year. And I was leading the NRDG and RTI, so you've possibly emailed with me. In July this year, I accepted a secondment position</w:t>
      </w:r>
      <w:r>
        <w:rPr>
          <w:color w:val="323130"/>
          <w:sz w:val="4.3mm"/>
          <w:szCs w:val="4.3mm"/>
          <w:rFonts w:ascii="Segoe UI" w:cs="Segoe UI" w:eastAsia="Segoe UI" w:hAnsi="Segoe UI"/>
        </w:rPr>
        <w:br/>
        <w:t xml:space="preserve">as acting College Research Manager in the College of Computational, Mathematical and Physical Sciences. But because I'd already started organizing the session, I offered to, you know, go through with it and host today's session and panel discussion. So I will not be RSO's contact for this year's NSERC DG competition or RTI.</w:t>
      </w:r>
      <w:r>
        <w:rPr>
          <w:color w:val="323130"/>
          <w:sz w:val="4.3mm"/>
          <w:szCs w:val="4.3mm"/>
          <w:rFonts w:ascii="Segoe UI" w:cs="Segoe UI" w:eastAsia="Segoe UI" w:hAnsi="Segoe UI"/>
        </w:rPr>
        <w:br/>
        <w:t xml:space="preserve">So I did want to quickly, and they put on their cameras, and I'm hoping you'll be able to see them. Flag Alex Derewianko has stepped into the awards and agreements position for the next year. And you're also very familiar, I would imagine, with Amy Bossaer. So the two of them will be your RSO contacts. I think their cameras are on. You should be able to see them. And so if you do have any questions after today's session,</w:t>
      </w:r>
      <w:r>
        <w:rPr>
          <w:color w:val="323130"/>
          <w:sz w:val="4.3mm"/>
          <w:szCs w:val="4.3mm"/>
          <w:rFonts w:ascii="Segoe UI" w:cs="Segoe UI" w:eastAsia="Segoe UI" w:hAnsi="Segoe UI"/>
        </w:rPr>
        <w:br/>
        <w:t xml:space="preserve">You can reach out to them directly or the Central Research Services e-mail. And I put all of their contact info at the bottom of the slides, so you will have all of that directly.</w:t>
      </w:r>
      <w:r>
        <w:rPr>
          <w:color w:val="323130"/>
          <w:sz w:val="4.3mm"/>
          <w:szCs w:val="4.3mm"/>
          <w:rFonts w:ascii="Segoe UI" w:cs="Segoe UI" w:eastAsia="Segoe UI" w:hAnsi="Segoe UI"/>
        </w:rPr>
        <w:br/>
        <w:t xml:space="preserve">So, to dive into today's session...</w:t>
      </w:r>
      <w:r>
        <w:rPr>
          <w:color w:val="323130"/>
          <w:sz w:val="4.3mm"/>
          <w:szCs w:val="4.3mm"/>
          <w:rFonts w:ascii="Segoe UI" w:cs="Segoe UI" w:eastAsia="Segoe UI" w:hAnsi="Segoe UI"/>
        </w:rPr>
        <w:br/>
        <w:t xml:space="preserve">See, there we go. Okay, so brief overview. I started with our welcome. I'll do an overview of the NSERC Discovery Grant Program, talk about a few, you know, specific things that I want to flag for you to consider as you finalize your application. Then I'm going to talk about equity, diversity and inclusion in research and training plans parts of your application.</w:t>
      </w:r>
      <w:r>
        <w:rPr>
          <w:color w:val="323130"/>
          <w:sz w:val="4.3mm"/>
          <w:szCs w:val="4.3mm"/>
          <w:rFonts w:ascii="Segoe UI" w:cs="Segoe UI" w:eastAsia="Segoe UI" w:hAnsi="Segoe UI"/>
        </w:rPr>
        <w:br/>
        <w:t xml:space="preserve">Then we have a few wonderful panelists who have joined us, who have all recently been on the NSERC Discovery Review Committees, and so we're going to dive into a panel discussion with them. That will take up the majority of today's presentation. I have some questions to ask them, but if you do have any questions as we talk about the program overview or while we're in the discussion,</w:t>
      </w:r>
      <w:r>
        <w:rPr>
          <w:color w:val="323130"/>
          <w:sz w:val="4.3mm"/>
          <w:szCs w:val="4.3mm"/>
          <w:rFonts w:ascii="Segoe UI" w:cs="Segoe UI" w:eastAsia="Segoe UI" w:hAnsi="Segoe UI"/>
        </w:rPr>
        <w:br/>
        <w:t xml:space="preserve">please feel free to throw them in the chat, sorry, the Q&amp;A, and we'll make sure to cover them as well as we go.</w:t>
      </w:r>
      <w:r>
        <w:rPr>
          <w:color w:val="323130"/>
          <w:sz w:val="4.3mm"/>
          <w:szCs w:val="4.3mm"/>
          <w:rFonts w:ascii="Segoe UI" w:cs="Segoe UI" w:eastAsia="Segoe UI" w:hAnsi="Segoe UI"/>
        </w:rPr>
        <w:br/>
        <w:t xml:space="preserve">So you have all likely, if you're planning to submit this year, submitted your notice of intent. It was due August 4th, and then not long after that, you would have gained access in the research portal to the full application. The NOI portion is helpful for NSERC program officers because that helps them determine and plan for the review committees.</w:t>
      </w:r>
      <w:r>
        <w:rPr>
          <w:color w:val="323130"/>
          <w:sz w:val="4.3mm"/>
          <w:szCs w:val="4.3mm"/>
          <w:rFonts w:ascii="Segoe UI" w:cs="Segoe UI" w:eastAsia="Segoe UI" w:hAnsi="Segoe UI"/>
        </w:rPr>
        <w:br/>
        <w:t xml:space="preserve">So how many reviewers they might need, what external reviewers, and so on and so forth. So it's a little more of a, you know, check planning part of the process. If from the time of your NOI to your full application, you do change, you know, the summary of your research, that is okay. So please feel free to do that. You don't need to worry about it being exactly the same if things have changed within your research plan.</w:t>
      </w:r>
      <w:r>
        <w:rPr>
          <w:color w:val="323130"/>
          <w:sz w:val="4.3mm"/>
          <w:szCs w:val="4.3mm"/>
          <w:rFonts w:ascii="Segoe UI" w:cs="Segoe UI" w:eastAsia="Segoe UI" w:hAnsi="Segoe UI"/>
        </w:rPr>
        <w:br/>
        <w:t xml:space="preserve">The more important upcoming deadline is the full application deadline. So typically, NSERC DG is due the 1st of November. Since this falls on a weekend, it will be due November 2nd, that is the Monday. The internal deadline, so this means the deadline that you need to submit your full application as well as your signed OR5 form,</w:t>
      </w:r>
      <w:r>
        <w:rPr>
          <w:color w:val="323130"/>
          <w:sz w:val="4.3mm"/>
          <w:szCs w:val="4.3mm"/>
          <w:rFonts w:ascii="Segoe UI" w:cs="Segoe UI" w:eastAsia="Segoe UI" w:hAnsi="Segoe UI"/>
        </w:rPr>
        <w:br/>
        <w:t xml:space="preserve">to Research Services Office is October 26th. Please make sure you do so before 4.30 PM. If there are any college specific internal deadlines, your CRM should have shared those. If you're not sure if there are any, please feel free to reach out directly to your CRM and they can confirm.</w:t>
      </w:r>
      <w:r>
        <w:rPr>
          <w:color w:val="323130"/>
          <w:sz w:val="4.3mm"/>
          <w:szCs w:val="4.3mm"/>
          <w:rFonts w:ascii="Segoe UI" w:cs="Segoe UI" w:eastAsia="Segoe UI" w:hAnsi="Segoe UI"/>
        </w:rPr>
        <w:br/>
        <w:t xml:space="preserve">The NSERC discovery is a little unique in that it is an application that you don't submit directly to NSERC. So while you did submit your NOI, the proposal section is actually submitted by Research Services staff. So we typically ask that you have your application submitted in the portal.</w:t>
      </w:r>
      <w:r>
        <w:rPr>
          <w:color w:val="323130"/>
          <w:sz w:val="4.3mm"/>
          <w:szCs w:val="4.3mm"/>
          <w:rFonts w:ascii="Segoe UI" w:cs="Segoe UI" w:eastAsia="Segoe UI" w:hAnsi="Segoe UI"/>
        </w:rPr>
        <w:br/>
        <w:t xml:space="preserve">on the deadline, so November 2nd, at the latest, you know, early afternoon. When you submit your application to Research Services, as I'm sure you're aware, they will review your application. They might have some feedback or, you know, elements to update or change. So you would do so between the internal and the external deadline. On the external deadline, November 2nd,</w:t>
      </w:r>
      <w:r>
        <w:rPr>
          <w:color w:val="323130"/>
          <w:sz w:val="4.3mm"/>
          <w:szCs w:val="4.3mm"/>
          <w:rFonts w:ascii="Segoe UI" w:cs="Segoe UI" w:eastAsia="Segoe UI" w:hAnsi="Segoe UI"/>
        </w:rPr>
        <w:br/>
        <w:t xml:space="preserve">We recommend, again, a submission by early afternoon that make sure there's enough time before the 8 P.m. deadline for, you know, any troubleshooting or issues submitting your application to be resolved. The portal does get quite busy with a number of applicants across the country submitting. So we do want to make sure, you know, we're not up to the wire.</w:t>
      </w:r>
      <w:r>
        <w:rPr>
          <w:color w:val="323130"/>
          <w:sz w:val="4.3mm"/>
          <w:szCs w:val="4.3mm"/>
          <w:rFonts w:ascii="Segoe UI" w:cs="Segoe UI" w:eastAsia="Segoe UI" w:hAnsi="Segoe UI"/>
        </w:rPr>
        <w:br/>
        <w:t xml:space="preserve">and there is a possible concern that your application doesn't officially get submitted.</w:t>
      </w:r>
      <w:r>
        <w:rPr>
          <w:color w:val="323130"/>
          <w:sz w:val="4.3mm"/>
          <w:szCs w:val="4.3mm"/>
          <w:rFonts w:ascii="Segoe UI" w:cs="Segoe UI" w:eastAsia="Segoe UI" w:hAnsi="Segoe UI"/>
        </w:rPr>
        <w:br/>
        <w:t xml:space="preserve">Program eligibility, since you've all submitted your NOIs, it's likely you've already covered this, but I did want to link a bunch of the eligibility criteria pieces for you to be able to look at, especially if you're joining today and aren't submitting this year. If you do have any questions, you know, reach out to your college research manager, reach out to RSO staff, they can help you answer any questions.</w:t>
      </w:r>
      <w:r>
        <w:rPr>
          <w:color w:val="323130"/>
          <w:sz w:val="4.3mm"/>
          <w:szCs w:val="4.3mm"/>
          <w:rFonts w:ascii="Segoe UI" w:cs="Segoe UI" w:eastAsia="Segoe UI" w:hAnsi="Segoe UI"/>
        </w:rPr>
        <w:br/>
        <w:t xml:space="preserve">One piece I wanted to make sure to flag, we flagged it the last few years since as of 2024, we've had an increase in research security considerations across a number of programs, particularly tri-agencies. So it's the same for NSERC. It was added into the DG applications a few rounds ago. If you're not familiar with</w:t>
      </w:r>
      <w:r>
        <w:rPr>
          <w:color w:val="323130"/>
          <w:sz w:val="4.3mm"/>
          <w:szCs w:val="4.3mm"/>
          <w:rFonts w:ascii="Segoe UI" w:cs="Segoe UI" w:eastAsia="Segoe UI" w:hAnsi="Segoe UI"/>
        </w:rPr>
        <w:br/>
        <w:t xml:space="preserve">research security or you haven't engaged with our research security team in RSO, no time like the present, feel free to reach out to them at any time. I've put their e-mail here at the bottom, research security at U of Guelph. They can help answer any questions to determine if your research falls under an STRA area.</w:t>
      </w:r>
      <w:r>
        <w:rPr>
          <w:color w:val="323130"/>
          <w:sz w:val="4.3mm"/>
          <w:szCs w:val="4.3mm"/>
          <w:rFonts w:ascii="Segoe UI" w:cs="Segoe UI" w:eastAsia="Segoe UI" w:hAnsi="Segoe UI"/>
        </w:rPr>
        <w:br/>
        <w:t xml:space="preserve">I would say double check, you know, the STRAC policy, review if your research falls under one of these areas. There are main headers for research security areas of research, but there's also a lot more detailed areas covered that fall under the kind of headings. So definitely make sure you review that.</w:t>
      </w:r>
      <w:r>
        <w:rPr>
          <w:color w:val="323130"/>
          <w:sz w:val="4.3mm"/>
          <w:szCs w:val="4.3mm"/>
          <w:rFonts w:ascii="Segoe UI" w:cs="Segoe UI" w:eastAsia="Segoe UI" w:hAnsi="Segoe UI"/>
        </w:rPr>
        <w:br/>
        <w:t xml:space="preserve">If you do have an application that has a sensitive technology research area considerations, this question is the one that appears in the application, so you'd select yes or no. If you do select yes, you will need to fill out the attestation form. So I've linked it here. It's quite straightforward, just requires some details to be filled in. This will then be uploaded into the</w:t>
      </w:r>
      <w:r>
        <w:rPr>
          <w:color w:val="323130"/>
          <w:sz w:val="4.3mm"/>
          <w:szCs w:val="4.3mm"/>
          <w:rFonts w:ascii="Segoe UI" w:cs="Segoe UI" w:eastAsia="Segoe UI" w:hAnsi="Segoe UI"/>
        </w:rPr>
        <w:br/>
        <w:t xml:space="preserve">portal with your application. Again, I've linked the policy on sensitive technology research areas and affiliations of concern, as well as the list of named research organizations if you do want to read further about that.</w:t>
      </w:r>
      <w:r>
        <w:rPr>
          <w:color w:val="323130"/>
          <w:sz w:val="4.3mm"/>
          <w:szCs w:val="4.3mm"/>
          <w:rFonts w:ascii="Segoe UI" w:cs="Segoe UI" w:eastAsia="Segoe UI" w:hAnsi="Segoe UI"/>
        </w:rPr>
        <w:br/>
        <w:t xml:space="preserve">An additional piece that has come to light in the last year is there has been some additional direction on the purchasing of drones. So specifically, there is concern over drones that are made by Chinese companies. So if you are planning on including the purchase of drones or drone use in your application, we definitely recommend specifying that the drones being used are not manufactured.</w:t>
      </w:r>
      <w:r>
        <w:rPr>
          <w:color w:val="323130"/>
          <w:sz w:val="4.3mm"/>
          <w:szCs w:val="4.3mm"/>
          <w:rFonts w:ascii="Segoe UI" w:cs="Segoe UI" w:eastAsia="Segoe UI" w:hAnsi="Segoe UI"/>
        </w:rPr>
        <w:br/>
        <w:t xml:space="preserve">captured in China or by Chinese companies. If you have questions about this, you can reach out to Research Security. They are able to assess potential vendors that you might be considering. So it would definitely be something to touch base with them sooner than later if you can.</w:t>
      </w:r>
      <w:r>
        <w:rPr>
          <w:color w:val="323130"/>
          <w:sz w:val="4.3mm"/>
          <w:szCs w:val="4.3mm"/>
          <w:rFonts w:ascii="Segoe UI" w:cs="Segoe UI" w:eastAsia="Segoe UI" w:hAnsi="Segoe UI"/>
        </w:rPr>
        <w:br/>
        <w:t xml:space="preserve">Now jumping into the application structure. So this is an overview of all of the parts of your application. All of the numbered sections are, you know, the main headers, and then underneath some of those additional bullet points are additional areas that are included within those broader ones. I've highlighted</w:t>
      </w:r>
      <w:r>
        <w:rPr>
          <w:color w:val="323130"/>
          <w:sz w:val="4.3mm"/>
          <w:szCs w:val="4.3mm"/>
          <w:rFonts w:ascii="Segoe UI" w:cs="Segoe UI" w:eastAsia="Segoe UI" w:hAnsi="Segoe UI"/>
        </w:rPr>
        <w:br/>
        <w:t xml:space="preserve">three parts and those are the ones where you'll have more explicit EDI considerations. So you definitely want to keep that in mind as you're working on your application.</w:t>
      </w:r>
      <w:r>
        <w:rPr>
          <w:color w:val="323130"/>
          <w:sz w:val="4.3mm"/>
          <w:szCs w:val="4.3mm"/>
          <w:rFonts w:ascii="Segoe UI" w:cs="Segoe UI" w:eastAsia="Segoe UI" w:hAnsi="Segoe UI"/>
        </w:rPr>
        <w:br/>
        <w:t xml:space="preserve">There are parts of the application that are going to be done in the portal directly. Those ones are often the ones that have character limits. So those would be ones like the summary of your proposal typically has a character limit.</w:t>
      </w:r>
      <w:r>
        <w:rPr>
          <w:color w:val="323130"/>
          <w:sz w:val="4.3mm"/>
          <w:szCs w:val="4.3mm"/>
          <w:rFonts w:ascii="Segoe UI" w:cs="Segoe UI" w:eastAsia="Segoe UI" w:hAnsi="Segoe UI"/>
        </w:rPr>
        <w:br/>
        <w:t xml:space="preserve">you'll have most significant contributions. Those ones again are all done directly in the portal. The other sections like your proposal, those are going to be attachments that you will upload into the application portal. For those ones, it's definitely very important to ensure that your cross-referencing and SERCs</w:t>
      </w:r>
      <w:r>
        <w:rPr>
          <w:color w:val="323130"/>
          <w:sz w:val="4.3mm"/>
          <w:szCs w:val="4.3mm"/>
          <w:rFonts w:ascii="Segoe UI" w:cs="Segoe UI" w:eastAsia="Segoe UI" w:hAnsi="Segoe UI"/>
        </w:rPr>
        <w:br/>
        <w:t xml:space="preserve">guidelines on presentation standards. So they're quite specific about size of font, what font you use, what borders you have. So we definitely recommend making sure that you're looking through those as you're working on your application. Again, I've hyperlinked the attachment section, so that one will have a lot more.</w:t>
      </w:r>
      <w:r>
        <w:rPr>
          <w:color w:val="323130"/>
          <w:sz w:val="4.3mm"/>
          <w:szCs w:val="4.3mm"/>
          <w:rFonts w:ascii="Segoe UI" w:cs="Segoe UI" w:eastAsia="Segoe UI" w:hAnsi="Segoe UI"/>
        </w:rPr>
        <w:br/>
        <w:t xml:space="preserve">More details in it, as well.</w:t>
      </w:r>
      <w:r>
        <w:rPr>
          <w:color w:val="323130"/>
          <w:sz w:val="4.3mm"/>
          <w:szCs w:val="4.3mm"/>
          <w:rFonts w:ascii="Segoe UI" w:cs="Segoe UI" w:eastAsia="Segoe UI" w:hAnsi="Segoe UI"/>
        </w:rPr>
        <w:br/>
        <w:t xml:space="preserve">One of the main areas that I wanted to touch on today that we see as an area that often has feedback or flags for revisions for Research Services is the relationship to other research support. So again, this is 1 you're going to complete directly in the application portal.</w:t>
      </w:r>
      <w:r>
        <w:rPr>
          <w:color w:val="323130"/>
          <w:sz w:val="4.3mm"/>
          <w:szCs w:val="4.3mm"/>
          <w:rFonts w:ascii="Segoe UI" w:cs="Segoe UI" w:eastAsia="Segoe UI" w:hAnsi="Segoe UI"/>
        </w:rPr>
        <w:br/>
        <w:t xml:space="preserve">And what this section is focusing on is NSERC is looking for details on other research support that will or may be active during the funding period. So for example, if you've applied for a grant, you don't know the outcome, but if awarded, it would end up being, you know, after April 1st, 2027, you would include it here. And what NSERC is really looking for is no duplication of funding for the same kind of expenses.</w:t>
      </w:r>
      <w:r>
        <w:rPr>
          <w:color w:val="323130"/>
          <w:sz w:val="4.3mm"/>
          <w:szCs w:val="4.3mm"/>
          <w:rFonts w:ascii="Segoe UI" w:cs="Segoe UI" w:eastAsia="Segoe UI" w:hAnsi="Segoe UI"/>
        </w:rPr>
        <w:br/>
        <w:t xml:space="preserve">So, there can be, you know...</w:t>
      </w:r>
      <w:r>
        <w:rPr>
          <w:color w:val="323130"/>
          <w:sz w:val="4.3mm"/>
          <w:szCs w:val="4.3mm"/>
          <w:rFonts w:ascii="Segoe UI" w:cs="Segoe UI" w:eastAsia="Segoe UI" w:hAnsi="Segoe UI"/>
        </w:rPr>
        <w:br/>
        <w:t xml:space="preserve">relevant subject matter research areas, but they really want you to articulate that the expenses and budget that you've included in both of these applications does not have overlap.</w:t>
      </w:r>
      <w:r>
        <w:rPr>
          <w:color w:val="323130"/>
          <w:sz w:val="4.3mm"/>
          <w:szCs w:val="4.3mm"/>
          <w:rFonts w:ascii="Segoe UI" w:cs="Segoe UI" w:eastAsia="Segoe UI" w:hAnsi="Segoe UI"/>
        </w:rPr>
        <w:br/>
        <w:t xml:space="preserve">One thing we recommend including, if you haven't come across it before, is considering an overarching sentence. So that could be something at the beginning of this section, or you could, you know, explicitly state it for every proposal that you're including or funding that you're including here, something along the lines of there's no budgetary or conceptual overlap.</w:t>
      </w:r>
      <w:r>
        <w:rPr>
          <w:color w:val="323130"/>
          <w:sz w:val="4.3mm"/>
          <w:szCs w:val="4.3mm"/>
          <w:rFonts w:ascii="Segoe UI" w:cs="Segoe UI" w:eastAsia="Segoe UI" w:hAnsi="Segoe UI"/>
        </w:rPr>
        <w:br/>
        <w:t xml:space="preserve">between the requested DG funds and any funds awarded, you know, in this section, or there's no budgetary conceptual overlap for this Mitox project and my answer DG application. So those are the pieces you really want to make very clear.</w:t>
      </w:r>
      <w:r>
        <w:rPr>
          <w:color w:val="323130"/>
          <w:sz w:val="4.3mm"/>
          <w:szCs w:val="4.3mm"/>
          <w:rFonts w:ascii="Segoe UI" w:cs="Segoe UI" w:eastAsia="Segoe UI" w:hAnsi="Segoe UI"/>
        </w:rPr>
        <w:br/>
        <w:t xml:space="preserve">The second kind of consideration for this area is if you're a researcher who has funding from CIHR or SHRC sources. So in this area, I would suggest spending some extra time here. When you have research funding held or applied to from CIHR and SHRC, you have to clearly explain, and this is from the guidelines,</w:t>
      </w:r>
      <w:r>
        <w:rPr>
          <w:color w:val="323130"/>
          <w:sz w:val="4.3mm"/>
          <w:szCs w:val="4.3mm"/>
          <w:rFonts w:ascii="Segoe UI" w:cs="Segoe UI" w:eastAsia="Segoe UI" w:hAnsi="Segoe UI"/>
        </w:rPr>
        <w:br/>
        <w:t xml:space="preserve">One, how the proposed ideas, objectives, and expenditures of the Discovery Grant application are entirely distinct from those supported or applied through from CIGR or SHRP. And 2, how the anticipated contributions to research resulting from the proposed Discovery Grant will be distinct from those resulting from CIGR or SHRP.</w:t>
      </w:r>
      <w:r>
        <w:rPr>
          <w:color w:val="323130"/>
          <w:sz w:val="4.3mm"/>
          <w:szCs w:val="4.3mm"/>
          <w:rFonts w:ascii="Segoe UI" w:cs="Segoe UI" w:eastAsia="Segoe UI" w:hAnsi="Segoe UI"/>
        </w:rPr>
        <w:br/>
        <w:t xml:space="preserve">The NSERC Discovery Program, they're looking to fund natural sciences and engineering research. So this is the area where you want to make sure that it is very clear that this project you're proposing for your DG does not have any overlap, and you know, that it is distinct and will be distinct from CIHR and SHRC support.</w:t>
      </w:r>
      <w:r>
        <w:rPr>
          <w:color w:val="323130"/>
          <w:sz w:val="4.3mm"/>
          <w:szCs w:val="4.3mm"/>
          <w:rFonts w:ascii="Segoe UI" w:cs="Segoe UI" w:eastAsia="Segoe UI" w:hAnsi="Segoe UI"/>
        </w:rPr>
        <w:br/>
        <w:t xml:space="preserve">The other important piece for this section, if you do have CIGR or SHRC funding, is you do have to include a summary page, this last bullet, and a budget page for each of the proposals. So if you do hold, you know, a SHRC PDG, you'll want to include a summary page from your application, ideally, you know, that summarizes what the project is for, and then you also want to</w:t>
      </w:r>
      <w:r>
        <w:rPr>
          <w:color w:val="323130"/>
          <w:sz w:val="4.3mm"/>
          <w:szCs w:val="4.3mm"/>
          <w:rFonts w:ascii="Segoe UI" w:cs="Segoe UI" w:eastAsia="Segoe UI" w:hAnsi="Segoe UI"/>
        </w:rPr>
        <w:br/>
        <w:t xml:space="preserve">include a budget summary page as well. If you have questions about this, reach out to your CRM or reach out to the RSO team, but it is often a piece that we do have to flag and send back to applicants. So it's always helpful to get those pieces in order now.</w:t>
      </w:r>
      <w:r>
        <w:rPr>
          <w:color w:val="323130"/>
          <w:sz w:val="4.3mm"/>
          <w:szCs w:val="4.3mm"/>
          <w:rFonts w:ascii="Segoe UI" w:cs="Segoe UI" w:eastAsia="Segoe UI" w:hAnsi="Segoe UI"/>
        </w:rPr>
        <w:br/>
        <w:t xml:space="preserve">Another place that we see, you know, requirements for some revisions or we recommend revisions are in your CCV. I know it's long and tedious to complete your CCV, so also a great thing to start earlier than later. But in this section, you know, this is where when the review committees are looking at your application, they want to see that your CCV lines up.</w:t>
      </w:r>
      <w:r>
        <w:rPr>
          <w:color w:val="323130"/>
          <w:sz w:val="4.3mm"/>
          <w:szCs w:val="4.3mm"/>
          <w:rFonts w:ascii="Segoe UI" w:cs="Segoe UI" w:eastAsia="Segoe UI" w:hAnsi="Segoe UI"/>
        </w:rPr>
        <w:br/>
        <w:t xml:space="preserve">with what you're seeing in the application. So do your HQP numbers line up? You know, does it correctly say which HQP are completed their time with you or if they're in progress? Is the funding that you have in your currently funded section active or, you know, did it end two years ago and you haven't moved it to the completed section?</w:t>
      </w:r>
      <w:r>
        <w:rPr>
          <w:color w:val="323130"/>
          <w:sz w:val="4.3mm"/>
          <w:szCs w:val="4.3mm"/>
          <w:rFonts w:ascii="Segoe UI" w:cs="Segoe UI" w:eastAsia="Segoe UI" w:hAnsi="Segoe UI"/>
        </w:rPr>
        <w:br/>
        <w:t xml:space="preserve">So it's definitely an area to just keep an eye on. I'm sure our review committee members in the discussion will touch on it a little bit more, but it's definitely helpful to ensure that your CCV does line up with what you're conveying in your application.</w:t>
      </w:r>
      <w:r>
        <w:rPr>
          <w:color w:val="323130"/>
          <w:sz w:val="4.3mm"/>
          <w:szCs w:val="4.3mm"/>
          <w:rFonts w:ascii="Segoe UI" w:cs="Segoe UI" w:eastAsia="Segoe UI" w:hAnsi="Segoe UI"/>
        </w:rPr>
        <w:br/>
        <w:t xml:space="preserve">Some other elements to just consider, e-mail address, we recommend using your U of Guelph one if possible to get it changed from, let's say, a personal e-mail account. I think it does require emailing insert. So again, it's not the end of the world, but it's one of the recommendations we have. Also ideally use your department and colleges U of G address as opposed to your own personal address.</w:t>
      </w:r>
      <w:r>
        <w:rPr>
          <w:color w:val="323130"/>
          <w:sz w:val="4.3mm"/>
          <w:szCs w:val="4.3mm"/>
          <w:rFonts w:ascii="Segoe UI" w:cs="Segoe UI" w:eastAsia="Segoe UI" w:hAnsi="Segoe UI"/>
        </w:rPr>
        <w:br/>
        <w:t xml:space="preserve">And as I mentioned, research funding history and student postdoctoral supervision, that's one where we see a lot of inconsistencies or just outdated information. And then if you do have leaves of absence included in there, you know, recommend that you are providing enough details about how your research activities or dissemination of results was impacted.</w:t>
      </w:r>
      <w:r>
        <w:rPr>
          <w:color w:val="323130"/>
          <w:sz w:val="4.3mm"/>
          <w:szCs w:val="4.3mm"/>
          <w:rFonts w:ascii="Segoe UI" w:cs="Segoe UI" w:eastAsia="Segoe UI" w:hAnsi="Segoe UI"/>
        </w:rPr>
        <w:br/>
        <w:t xml:space="preserve">And again, all of this, and I'm sure you're likely familiar, but the NZERB DG application, it's really looking for the work and activities in progress you've made in the last six years. So that would be also the leave of absence window.</w:t>
      </w:r>
      <w:r>
        <w:rPr>
          <w:color w:val="323130"/>
          <w:sz w:val="4.3mm"/>
          <w:szCs w:val="4.3mm"/>
          <w:rFonts w:ascii="Segoe UI" w:cs="Segoe UI" w:eastAsia="Segoe UI" w:hAnsi="Segoe UI"/>
        </w:rPr>
        <w:br/>
        <w:t xml:space="preserve">Another area that similar to our STRAC considerations has been expanded to in the last few years, particularly last year, was Indigenous Research and the Indigenous Engagement and Collaboration Agreement space for NSERC. So this is an area where we are seeing some applications</w:t>
      </w:r>
      <w:r>
        <w:rPr>
          <w:color w:val="323130"/>
          <w:sz w:val="4.3mm"/>
          <w:szCs w:val="4.3mm"/>
          <w:rFonts w:ascii="Segoe UI" w:cs="Segoe UI" w:eastAsia="Segoe UI" w:hAnsi="Segoe UI"/>
        </w:rPr>
        <w:br/>
        <w:t xml:space="preserve">struggling with clarity on whether or not they need to pursue some of the additional steps that NSERC has implemented, which is primarily the completion of a document if you are engaging in Indigenous research. If you have questions, definitely reach out to Research Services. We'll likely consult with NSERC because</w:t>
      </w:r>
      <w:r>
        <w:rPr>
          <w:color w:val="323130"/>
          <w:sz w:val="4.3mm"/>
          <w:szCs w:val="4.3mm"/>
          <w:rFonts w:ascii="Segoe UI" w:cs="Segoe UI" w:eastAsia="Segoe UI" w:hAnsi="Segoe UI"/>
        </w:rPr>
        <w:br/>
        <w:t xml:space="preserve">There's a number of areas where, you know, researchers may be utilizing lands, but not necessarily engaging with indigenous communities or people. So we did want to include on this slide, the top has the definition, so NSERC's definition of indigenous research.</w:t>
      </w:r>
      <w:r>
        <w:rPr>
          <w:color w:val="323130"/>
          <w:sz w:val="4.3mm"/>
          <w:szCs w:val="4.3mm"/>
          <w:rFonts w:ascii="Segoe UI" w:cs="Segoe UI" w:eastAsia="Segoe UI" w:hAnsi="Segoe UI"/>
        </w:rPr>
        <w:br/>
        <w:t xml:space="preserve">I won't read through all of it, so please read it yourselves or review it afterwards. I have linked in the top right corner, again, some additional resources and information on Indigenous research and your DG application. And then recently in August 2026, NSERC did send through the following e-mail. I've included the text here.</w:t>
      </w:r>
      <w:r>
        <w:rPr>
          <w:color w:val="323130"/>
          <w:sz w:val="4.3mm"/>
          <w:szCs w:val="4.3mm"/>
          <w:rFonts w:ascii="Segoe UI" w:cs="Segoe UI" w:eastAsia="Segoe UI" w:hAnsi="Segoe UI"/>
        </w:rPr>
        <w:br/>
        <w:t xml:space="preserve">But again, they're clearly having conversations with the research community about the concerns regarding the challenges to implementation of this document that they have last year launched. And so in light of these considerations, they have returned to last year's approach. So the IECA, that's the document.</w:t>
      </w:r>
      <w:r>
        <w:rPr>
          <w:color w:val="323130"/>
          <w:sz w:val="4.3mm"/>
          <w:szCs w:val="4.3mm"/>
          <w:rFonts w:ascii="Segoe UI" w:cs="Segoe UI" w:eastAsia="Segoe UI" w:hAnsi="Segoe UI"/>
        </w:rPr>
        <w:br/>
        <w:t xml:space="preserve">document will be required only for applications involving indigenous research as defined on the NSERC website and will no longer be required solely because the proposed research activities will take place on lands or waters in which indigenous nations or communities have an interest or rights. So if you're unsure because of your research, if it's going to, you know, be taking place on indigenous lands or waters,</w:t>
      </w:r>
      <w:r>
        <w:rPr>
          <w:color w:val="323130"/>
          <w:sz w:val="4.3mm"/>
          <w:szCs w:val="4.3mm"/>
          <w:rFonts w:ascii="Segoe UI" w:cs="Segoe UI" w:eastAsia="Segoe UI" w:hAnsi="Segoe UI"/>
        </w:rPr>
        <w:br/>
        <w:t xml:space="preserve">Feel free to reach out to Research Services. We will likely reach out and serve directly as well, just to receive their confirmation and direction.</w:t>
      </w:r>
      <w:r>
        <w:rPr>
          <w:color w:val="323130"/>
          <w:sz w:val="4.3mm"/>
          <w:szCs w:val="4.3mm"/>
          <w:rFonts w:ascii="Segoe UI" w:cs="Segoe UI" w:eastAsia="Segoe UI" w:hAnsi="Segoe UI"/>
        </w:rPr>
        <w:br/>
        <w:t xml:space="preserve">And I did also bold that, you know, NSERC is going to be continuing to encourage researchers to reflect on the relationship between their research activities and Indigenous communities in the lands and waters in which they occur. So if you are in this area where your research does, you know, involve these places and spaces and people,</w:t>
      </w:r>
      <w:r>
        <w:rPr>
          <w:color w:val="323130"/>
          <w:sz w:val="4.3mm"/>
          <w:szCs w:val="4.3mm"/>
          <w:rFonts w:ascii="Segoe UI" w:cs="Segoe UI" w:eastAsia="Segoe UI" w:hAnsi="Segoe UI"/>
        </w:rPr>
        <w:br/>
        <w:t xml:space="preserve">It's probably something to proactively think about. It might even be something to consider including in, you know, the EDI considerations to your application.</w:t>
      </w:r>
      <w:r>
        <w:rPr>
          <w:color w:val="323130"/>
          <w:sz w:val="4.3mm"/>
          <w:szCs w:val="4.3mm"/>
          <w:rFonts w:ascii="Segoe UI" w:cs="Segoe UI" w:eastAsia="Segoe UI" w:hAnsi="Segoe UI"/>
        </w:rPr>
        <w:br/>
        <w:t xml:space="preserve">I think this is one of my last kind of additional flags in the application section, and that is that NSERC has some additional support for researchers submitting their NSERC DG in French. So if you are considering completing your application in French, the website will have more detailed information, but there are allowances for X amount of additional space in the different attachments.</w:t>
      </w:r>
      <w:r>
        <w:rPr>
          <w:color w:val="323130"/>
          <w:sz w:val="4.3mm"/>
          <w:szCs w:val="4.3mm"/>
          <w:rFonts w:ascii="Segoe UI" w:cs="Segoe UI" w:eastAsia="Segoe UI" w:hAnsi="Segoe UI"/>
        </w:rPr>
        <w:br/>
        <w:t xml:space="preserve">that would be helpful for you to be aware of. And they also have some additional kind of resources and personnel that you can reach out to. So I've included all of those details on this slide.</w:t>
      </w:r>
      <w:r>
        <w:rPr>
          <w:color w:val="323130"/>
          <w:sz w:val="4.3mm"/>
          <w:szCs w:val="4.3mm"/>
          <w:rFonts w:ascii="Segoe UI" w:cs="Segoe UI" w:eastAsia="Segoe UI" w:hAnsi="Segoe UI"/>
        </w:rPr>
        <w:br/>
        <w:t xml:space="preserve">This last slide has a number of applicant resources. These are all incredibly helpful for you to review. You've likely already come across the research alert that also has similar information and a lot of resources. If you haven't, we'll make sure to include those in the follow-up with the recording. One thing I did want to flag is today.</w:t>
      </w:r>
      <w:r>
        <w:rPr>
          <w:color w:val="323130"/>
          <w:sz w:val="4.3mm"/>
          <w:szCs w:val="4.3mm"/>
          <w:rFonts w:ascii="Segoe UI" w:cs="Segoe UI" w:eastAsia="Segoe UI" w:hAnsi="Segoe UI"/>
        </w:rPr>
        <w:br/>
        <w:t xml:space="preserve">September 10th, they do have an NSERC live Q&amp;A session. So that can still be registered for maybe at some point later today, or if Amy can track it down, she can throw the link to where you would find the information to join the session. So if you, for example, have a very specific question about your application that you would like to ask,</w:t>
      </w:r>
      <w:r>
        <w:rPr>
          <w:color w:val="323130"/>
          <w:sz w:val="4.3mm"/>
          <w:szCs w:val="4.3mm"/>
          <w:rFonts w:ascii="Segoe UI" w:cs="Segoe UI" w:eastAsia="Segoe UI" w:hAnsi="Segoe UI"/>
        </w:rPr>
        <w:br/>
        <w:t xml:space="preserve">you can always ask it in today's session and they'll go through the questions that they receive and answer them live.</w:t>
      </w:r>
      <w:r>
        <w:rPr>
          <w:color w:val="323130"/>
          <w:sz w:val="4.3mm"/>
          <w:szCs w:val="4.3mm"/>
          <w:rFonts w:ascii="Segoe UI" w:cs="Segoe UI" w:eastAsia="Segoe UI" w:hAnsi="Segoe UI"/>
        </w:rPr>
        <w:br/>
        <w:t xml:space="preserve">Now, I'm going to jump in to our IEDI session. So, Joanne Garcia Moore serves as the Indigenization, Equity, Diversity and Inclusion Advisor in the Office of Research Services. She kindly prepared these slides for us and provided me with some speaking notes to use today. She</w:t>
      </w:r>
      <w:r>
        <w:rPr>
          <w:color w:val="323130"/>
          <w:sz w:val="4.3mm"/>
          <w:szCs w:val="4.3mm"/>
          <w:rFonts w:ascii="Segoe UI" w:cs="Segoe UI" w:eastAsia="Segoe UI" w:hAnsi="Segoe UI"/>
        </w:rPr>
        <w:br/>
        <w:t xml:space="preserve">is a great resource. So she offers advice and feedback to researchers from all disciplines on integrating EDI and indigenization principles into your research design and practice. She's happy to connect with you. She's happy to answer questions. If you have a version of your application that you would like to engage with her, ask her questions on now.</w:t>
      </w:r>
      <w:r>
        <w:rPr>
          <w:color w:val="323130"/>
          <w:sz w:val="4.3mm"/>
          <w:szCs w:val="4.3mm"/>
          <w:rFonts w:ascii="Segoe UI" w:cs="Segoe UI" w:eastAsia="Segoe UI" w:hAnsi="Segoe UI"/>
        </w:rPr>
        <w:br/>
        <w:t xml:space="preserve">you're more than welcome to reach out to her directly. Her information will also be on the last slides, so we'll make sure that you get those as well.</w:t>
      </w:r>
      <w:r>
        <w:rPr>
          <w:color w:val="323130"/>
          <w:sz w:val="4.3mm"/>
          <w:szCs w:val="4.3mm"/>
          <w:rFonts w:ascii="Segoe UI" w:cs="Segoe UI" w:eastAsia="Segoe UI" w:hAnsi="Segoe UI"/>
        </w:rPr>
        <w:br/>
        <w:t xml:space="preserve">Okay, so brief overview. We're going to start with some learning outcomes, talk about EDI and research practice, and then EDI and research design. So these sections are particularly relevant when you're going to be working on your HQP sections of your application.</w:t>
      </w:r>
      <w:r>
        <w:rPr>
          <w:color w:val="323130"/>
          <w:sz w:val="4.3mm"/>
          <w:szCs w:val="4.3mm"/>
          <w:rFonts w:ascii="Segoe UI" w:cs="Segoe UI" w:eastAsia="Segoe UI" w:hAnsi="Segoe UI"/>
        </w:rPr>
        <w:br/>
        <w:t xml:space="preserve">Okay, so there's a common misunderstanding about what kind of evidence demonstrates EDI competence and credible commitment by researchers. It's important to understand that diverse teams may emerge, but they are likely not to be sustained if there's no culture of inclusion. This is why we emphasize that the starting point for EDI into research practice is putting in place practices of conscious inclusion.</w:t>
      </w:r>
      <w:r>
        <w:rPr>
          <w:color w:val="323130"/>
          <w:sz w:val="4.3mm"/>
          <w:szCs w:val="4.3mm"/>
          <w:rFonts w:ascii="Segoe UI" w:cs="Segoe UI" w:eastAsia="Segoe UI" w:hAnsi="Segoe UI"/>
        </w:rPr>
        <w:br/>
        <w:t xml:space="preserve">So these are specific EDI actions you commit to undertaking and managing your research teams.</w:t>
      </w:r>
      <w:r>
        <w:rPr>
          <w:color w:val="323130"/>
          <w:sz w:val="4.3mm"/>
          <w:szCs w:val="4.3mm"/>
          <w:rFonts w:ascii="Segoe UI" w:cs="Segoe UI" w:eastAsia="Segoe UI" w:hAnsi="Segoe UI"/>
        </w:rPr>
        <w:br/>
        <w:t xml:space="preserve">So NSERC is looking for commitments to action that help trainees overcome barriers to participation in research and advancement through their training. So this diagram encourages you to start with your practices of inclusion, which will ultimately lead to greater diversity of people and perspectives coming and staying within your team.</w:t>
      </w:r>
      <w:r>
        <w:rPr>
          <w:color w:val="323130"/>
          <w:sz w:val="4.3mm"/>
          <w:szCs w:val="4.3mm"/>
          <w:rFonts w:ascii="Segoe UI" w:cs="Segoe UI" w:eastAsia="Segoe UI" w:hAnsi="Segoe UI"/>
        </w:rPr>
        <w:br/>
        <w:t xml:space="preserve">Student training is an extremely important part of the application. EDI commitments need to be specific actions. So consider that continuous improvement in EDI is expected over time. Whatever actions you took previously, you should strive to build on them rather than simply repeating the same actions again. So try to indicate how you create and maintain an inclusive research environment and how you offset or accommodate challenges faced by students</w:t>
      </w:r>
      <w:r>
        <w:rPr>
          <w:color w:val="323130"/>
          <w:sz w:val="4.3mm"/>
          <w:szCs w:val="4.3mm"/>
          <w:rFonts w:ascii="Segoe UI" w:cs="Segoe UI" w:eastAsia="Segoe UI" w:hAnsi="Segoe UI"/>
        </w:rPr>
        <w:br/>
        <w:t xml:space="preserve">who may have responsibilities outside of their research to care, whether that's for family, community, those who may face discrimination or harassment, or who are adjusting to a new country, language, and culture. So guiding your trainees to become competent in EDI themselves is an action that you could consider adding and including in these sections.</w:t>
      </w:r>
      <w:r>
        <w:rPr>
          <w:color w:val="323130"/>
          <w:sz w:val="4.3mm"/>
          <w:szCs w:val="4.3mm"/>
          <w:rFonts w:ascii="Segoe UI" w:cs="Segoe UI" w:eastAsia="Segoe UI" w:hAnsi="Segoe UI"/>
        </w:rPr>
        <w:br/>
        <w:t xml:space="preserve">particularly if your graduate students or postdocs are going to be responsible for mentoring undergraduate students. This could be partially accomplished by having them complete the self-directed IEDI and Research Training course, which I will continue talking about over the next few slides, and will show you where you can access it. It's a free course, self-directed, available online.</w:t>
      </w:r>
      <w:r>
        <w:rPr>
          <w:color w:val="323130"/>
          <w:sz w:val="4.3mm"/>
          <w:szCs w:val="4.3mm"/>
          <w:rFonts w:ascii="Segoe UI" w:cs="Segoe UI" w:eastAsia="Segoe UI" w:hAnsi="Segoe UI"/>
        </w:rPr>
        <w:br/>
        <w:t xml:space="preserve">Course link.</w:t>
      </w:r>
      <w:r>
        <w:rPr>
          <w:color w:val="323130"/>
          <w:sz w:val="4.3mm"/>
          <w:szCs w:val="4.3mm"/>
          <w:rFonts w:ascii="Segoe UI" w:cs="Segoe UI" w:eastAsia="Segoe UI" w:hAnsi="Segoe UI"/>
        </w:rPr>
        <w:br/>
        <w:t xml:space="preserve">IDI and Research CourseLink, as I mentioned, covers 5 action areas and it has lots of tips to help you build your own customized EDI action plan. So the one really nice thing about the CourseLink course is that it's not complete this module, move on to the next. They are</w:t>
      </w:r>
      <w:r>
        <w:rPr>
          <w:color w:val="323130"/>
          <w:sz w:val="4.3mm"/>
          <w:szCs w:val="4.3mm"/>
          <w:rFonts w:ascii="Segoe UI" w:cs="Segoe UI" w:eastAsia="Segoe UI" w:hAnsi="Segoe UI"/>
        </w:rPr>
        <w:br/>
        <w:t xml:space="preserve">able to be accessed. You can flip back and forth through the sections. There's a ton of examples, you know, tangible direct examples that you can include in your proposal. So.</w:t>
      </w:r>
      <w:r>
        <w:rPr>
          <w:color w:val="323130"/>
          <w:sz w:val="4.3mm"/>
          <w:szCs w:val="4.3mm"/>
          <w:rFonts w:ascii="Segoe UI" w:cs="Segoe UI" w:eastAsia="Segoe UI" w:hAnsi="Segoe UI"/>
        </w:rPr>
        <w:br/>
        <w:t xml:space="preserve">I honestly, it's a really great resource and will help you see a bunch of different areas and considerations that you could consider using in your own EDI learnings and plan.</w:t>
      </w:r>
      <w:r>
        <w:rPr>
          <w:color w:val="323130"/>
          <w:sz w:val="4.3mm"/>
          <w:szCs w:val="4.3mm"/>
          <w:rFonts w:ascii="Segoe UI" w:cs="Segoe UI" w:eastAsia="Segoe UI" w:hAnsi="Segoe UI"/>
        </w:rPr>
        <w:br/>
        <w:t xml:space="preserve">So keep in mind, it's not impossible to undertake all potential EDI actions in such a short period of time. So you should be aiming to continuously build on your previous knowledge and actions.</w:t>
      </w:r>
      <w:r>
        <w:rPr>
          <w:color w:val="323130"/>
          <w:sz w:val="4.3mm"/>
          <w:szCs w:val="4.3mm"/>
          <w:rFonts w:ascii="Segoe UI" w:cs="Segoe UI" w:eastAsia="Segoe UI" w:hAnsi="Segoe UI"/>
        </w:rPr>
        <w:br/>
        <w:t xml:space="preserve">So part two, now we're talking about EDI and research design. So this should be considered at each stage of the research process. The research process for NSERC, and this is definitely something helpful to keep in mind, you know, starts with the research questions, but continues the whole way through to results in dissemination in your knowledge mobilization.</w:t>
      </w:r>
      <w:r>
        <w:rPr>
          <w:color w:val="323130"/>
          <w:sz w:val="4.3mm"/>
          <w:szCs w:val="4.3mm"/>
          <w:rFonts w:ascii="Segoe UI" w:cs="Segoe UI" w:eastAsia="Segoe UI" w:hAnsi="Segoe UI"/>
        </w:rPr>
        <w:br/>
        <w:t xml:space="preserve">As this, you know.</w:t>
      </w:r>
      <w:r>
        <w:rPr>
          <w:color w:val="323130"/>
          <w:sz w:val="4.3mm"/>
          <w:szCs w:val="4.3mm"/>
          <w:rFonts w:ascii="Segoe UI" w:cs="Segoe UI" w:eastAsia="Segoe UI" w:hAnsi="Segoe UI"/>
        </w:rPr>
        <w:br/>
        <w:t xml:space="preserve">graphic demonstrates it is a circular ongoing process, but I think it's important to consider kind of the whole way throughout your application.</w:t>
      </w:r>
      <w:r>
        <w:rPr>
          <w:color w:val="323130"/>
          <w:sz w:val="4.3mm"/>
          <w:szCs w:val="4.3mm"/>
          <w:rFonts w:ascii="Segoe UI" w:cs="Segoe UI" w:eastAsia="Segoe UI" w:hAnsi="Segoe UI"/>
        </w:rPr>
        <w:br/>
        <w:t xml:space="preserve">So EDI and research design is about integrating EDI into each step of the process, starting with the identification of your research priorities and questions. Research that integrates considerations of sex, gender, and diversity into the research design and methodology can help reduce the potential harms of the research to society and instead support innovation, social justice, and equity.</w:t>
      </w:r>
      <w:r>
        <w:rPr>
          <w:color w:val="323130"/>
          <w:sz w:val="4.3mm"/>
          <w:szCs w:val="4.3mm"/>
          <w:rFonts w:ascii="Segoe UI" w:cs="Segoe UI" w:eastAsia="Segoe UI" w:hAnsi="Segoe UI"/>
        </w:rPr>
        <w:br/>
        <w:t xml:space="preserve">So including EDI in your research design helps researchers to expand applicability, avoid implicit assumptions, mitigate biases, enhance benefit to communities, question biases and norms and stereotypes, prevent overgeneralization of findings that can be harmful or misleading, and improve the reproducibility of findings.</w:t>
      </w:r>
      <w:r>
        <w:rPr>
          <w:color w:val="323130"/>
          <w:sz w:val="4.3mm"/>
          <w:szCs w:val="4.3mm"/>
          <w:rFonts w:ascii="Segoe UI" w:cs="Segoe UI" w:eastAsia="Segoe UI" w:hAnsi="Segoe UI"/>
        </w:rPr>
        <w:br/>
        <w:t xml:space="preserve">On the slide, you'll also find the key definitions of sex, gender, and diversity. These are good reference points if you have any questions.</w:t>
      </w:r>
      <w:r>
        <w:rPr>
          <w:color w:val="323130"/>
          <w:sz w:val="4.3mm"/>
          <w:szCs w:val="4.3mm"/>
          <w:rFonts w:ascii="Segoe UI" w:cs="Segoe UI" w:eastAsia="Segoe UI" w:hAnsi="Segoe UI"/>
        </w:rPr>
        <w:br/>
        <w:t xml:space="preserve">So one thing to keep in mind is that even if your research subjects are not differentiated by sex, gender, other dimensions of diversity, so that could be because they're molecules or particles or food additives, many of these research topics, even STEM, are influenced by human behavior and social work.</w:t>
      </w:r>
      <w:r>
        <w:rPr>
          <w:color w:val="323130"/>
          <w:sz w:val="4.3mm"/>
          <w:szCs w:val="4.3mm"/>
          <w:rFonts w:ascii="Segoe UI" w:cs="Segoe UI" w:eastAsia="Segoe UI" w:hAnsi="Segoe UI"/>
        </w:rPr>
        <w:br/>
        <w:t xml:space="preserve">So remember that any research outcome that could be affected by human behavior and social norms needs to consider sex, gender, and dimensions of diversity. So for example, new technologies like agricultural or industrial technologies could be affected by intersectional identities of the workers or users who will apply the technology.</w:t>
      </w:r>
      <w:r>
        <w:rPr>
          <w:color w:val="323130"/>
          <w:sz w:val="4.3mm"/>
          <w:szCs w:val="4.3mm"/>
          <w:rFonts w:ascii="Segoe UI" w:cs="Segoe UI" w:eastAsia="Segoe UI" w:hAnsi="Segoe UI"/>
        </w:rPr>
        <w:br/>
        <w:t xml:space="preserve">So failing to consider how sex, gender, and diversity could affect the real life adoption of technologies can lead to unintended harms.</w:t>
      </w:r>
      <w:r>
        <w:rPr>
          <w:color w:val="323130"/>
          <w:sz w:val="4.3mm"/>
          <w:szCs w:val="4.3mm"/>
          <w:rFonts w:ascii="Segoe UI" w:cs="Segoe UI" w:eastAsia="Segoe UI" w:hAnsi="Segoe UI"/>
        </w:rPr>
        <w:br/>
        <w:t xml:space="preserve">So Joanne's tip is to build EDI into your research design right from the outset by reviewing even your citational practices and trying to create an inclusive literature review. So listen to, read, you know, the work of a breadth of scientists, scholars, and engineers. Find ways to integrate the voices of scientists, scholars, and engineers from underrepresented groups into your day-to-day work.</w:t>
      </w:r>
      <w:r>
        <w:rPr>
          <w:color w:val="323130"/>
          <w:sz w:val="4.3mm"/>
          <w:szCs w:val="4.3mm"/>
          <w:rFonts w:ascii="Segoe UI" w:cs="Segoe UI" w:eastAsia="Segoe UI" w:hAnsi="Segoe UI"/>
        </w:rPr>
        <w:br/>
        <w:t xml:space="preserve">Cite diversely with intentionality. The goal is to intentionally consider voices and perspectives relevant to your research that you had previously omitted or ignored. So in your next publication, refer to a breadth of voices when you cite. This will help future readers of your articles find the work of a diverse array of scholars,</w:t>
      </w:r>
      <w:r>
        <w:rPr>
          <w:color w:val="323130"/>
          <w:sz w:val="4.3mm"/>
          <w:szCs w:val="4.3mm"/>
          <w:rFonts w:ascii="Segoe UI" w:cs="Segoe UI" w:eastAsia="Segoe UI" w:hAnsi="Segoe UI"/>
        </w:rPr>
        <w:br/>
        <w:t xml:space="preserve">Even if you possibly disagree with those scholars' arguments.</w:t>
      </w:r>
      <w:r>
        <w:rPr>
          <w:color w:val="323130"/>
          <w:sz w:val="4.3mm"/>
          <w:szCs w:val="4.3mm"/>
          <w:rFonts w:ascii="Segoe UI" w:cs="Segoe UI" w:eastAsia="Segoe UI" w:hAnsi="Segoe UI"/>
        </w:rPr>
        <w:br/>
        <w:t xml:space="preserve">Then, see what opportunities exist within other steps of your research process.</w:t>
      </w:r>
      <w:r>
        <w:rPr>
          <w:color w:val="323130"/>
          <w:sz w:val="4.3mm"/>
          <w:szCs w:val="4.3mm"/>
          <w:rFonts w:ascii="Segoe UI" w:cs="Segoe UI" w:eastAsia="Segoe UI" w:hAnsi="Segoe UI"/>
        </w:rPr>
        <w:br/>
        <w:t xml:space="preserve">The next two slides are a bunch of EDI research resources. So as I have mentioned in the last few slides, there is this IDI research course link. The link you can access here. And I have a few slides for it. I'll show you what it looks like. And then a bunch of other resources are linked. Same with the following slide.</w:t>
      </w:r>
      <w:r>
        <w:rPr>
          <w:color w:val="323130"/>
          <w:sz w:val="4.3mm"/>
          <w:szCs w:val="4.3mm"/>
          <w:rFonts w:ascii="Segoe UI" w:cs="Segoe UI" w:eastAsia="Segoe UI" w:hAnsi="Segoe UI"/>
        </w:rPr>
        <w:br/>
        <w:t xml:space="preserve">There's lots of things for you to review. If you have questions, your CRM, Johanna, RSO can all be really good resources. And then this is what the course link looks like. So once you add the course link to your self-registration section, you'll be able to access it kind of through this self-registration page.</w:t>
      </w:r>
      <w:r>
        <w:rPr>
          <w:color w:val="323130"/>
          <w:sz w:val="4.3mm"/>
          <w:szCs w:val="4.3mm"/>
          <w:rFonts w:ascii="Segoe UI" w:cs="Segoe UI" w:eastAsia="Segoe UI" w:hAnsi="Segoe UI"/>
        </w:rPr>
        <w:br/>
        <w:t xml:space="preserve">And as I mentioned, you'll be able to flip forward and backwards through the pages so you can look and see what applies to you and what might be valuable for you to include it in your ADI research and training plans.</w:t>
      </w:r>
      <w:r>
        <w:rPr>
          <w:color w:val="323130"/>
          <w:sz w:val="4.3mm"/>
          <w:szCs w:val="4.3mm"/>
          <w:rFonts w:ascii="Segoe UI" w:cs="Segoe UI" w:eastAsia="Segoe UI" w:hAnsi="Segoe UI"/>
        </w:rPr>
        <w:br/>
        <w:t xml:space="preserve">Okay, we are now moving into the panel discussion. So I will ask our panelists if they wouldn't mind turning their cameras on.</w:t>
      </w:r>
      <w:r>
        <w:rPr>
          <w:color w:val="323130"/>
          <w:sz w:val="4.3mm"/>
          <w:szCs w:val="4.3mm"/>
          <w:rFonts w:ascii="Segoe UI" w:cs="Segoe UI" w:eastAsia="Segoe UI" w:hAnsi="Segoe UI"/>
        </w:rPr>
        <w:br/>
        <w:t xml:space="preserve">I'm also just going to, while they get their cameras turned on.</w:t>
      </w:r>
      <w:r>
        <w:rPr>
          <w:color w:val="323130"/>
          <w:sz w:val="4.3mm"/>
          <w:szCs w:val="4.3mm"/>
          <w:rFonts w:ascii="Segoe UI" w:cs="Segoe UI" w:eastAsia="Segoe UI" w:hAnsi="Segoe UI"/>
        </w:rPr>
        <w:br/>
        <w:t xml:space="preserve">Double check, go see if there's any anyone trying to get in last minute.</w:t>
      </w:r>
      <w:r>
        <w:rPr>
          <w:color w:val="323130"/>
          <w:sz w:val="4.3mm"/>
          <w:szCs w:val="4.3mm"/>
          <w:rFonts w:ascii="Segoe UI" w:cs="Segoe UI" w:eastAsia="Segoe UI" w:hAnsi="Segoe UI"/>
        </w:rPr>
        <w:br/>
        <w:t xml:space="preserve">Perfect. OK, I see some of our panelists.</w:t>
      </w:r>
      <w:r>
        <w:rPr>
          <w:color w:val="323130"/>
          <w:sz w:val="4.3mm"/>
          <w:szCs w:val="4.3mm"/>
          <w:rFonts w:ascii="Segoe UI" w:cs="Segoe UI" w:eastAsia="Segoe UI" w:hAnsi="Segoe UI"/>
        </w:rPr>
        <w:br/>
        <w:t xml:space="preserve">I believe one of our panelists didn't make it today. I don't see them, so we'll move ahead without them, and then if John can join, we will loop him in.</w:t>
      </w:r>
      <w:r>
        <w:rPr>
          <w:color w:val="323130"/>
          <w:sz w:val="4.3mm"/>
          <w:szCs w:val="4.3mm"/>
          <w:rFonts w:ascii="Segoe UI" w:cs="Segoe UI" w:eastAsia="Segoe UI" w:hAnsi="Segoe UI"/>
        </w:rPr>
        <w:br/>
        <w:t xml:space="preserve">Okay. So I'm going to begin by introducing our panelists. We're really lucky to have a pretty diverse range of panelists with varying experience. So I'm really looking forward to the insights that they're going to share today. So our panel includes, we'll start with Dr. Emily Chiang, who's a professor in the Department of Civil, Environmental and Water Resources Engineering.</w:t>
      </w:r>
      <w:r>
        <w:rPr>
          <w:color w:val="323130"/>
          <w:sz w:val="4.3mm"/>
          <w:szCs w:val="4.3mm"/>
          <w:rFonts w:ascii="Segoe UI" w:cs="Segoe UI" w:eastAsia="Segoe UI" w:hAnsi="Segoe UI"/>
        </w:rPr>
        <w:br/>
        <w:t xml:space="preserve">So her work spans process intensification, carbon sequestration, environmental remediation, and wastewater treatment. Her research focuses on developing innovative and intensified engineering processes for CO2 capture and utilization, mineral carbonation, industrial waste conversion, and remediation of contaminated soils and water systems.</w:t>
      </w:r>
      <w:r>
        <w:rPr>
          <w:color w:val="323130"/>
          <w:sz w:val="4.3mm"/>
          <w:szCs w:val="4.3mm"/>
          <w:rFonts w:ascii="Segoe UI" w:cs="Segoe UI" w:eastAsia="Segoe UI" w:hAnsi="Segoe UI"/>
        </w:rPr>
        <w:br/>
        <w:t xml:space="preserve">She was a member for the Materials and Chemicals Engineering Panel, which is 1511 from 2022 to 2026, and she was chair of the panel for the last two years. We have Dr. Ian Tetlow, who's a professor in the Department of Molecular and Cellular Biology in the College of Biological Sciences. His research focuses on the biology of carbon storage, including glycogen storage in animals and yeast,</w:t>
      </w:r>
      <w:r>
        <w:rPr>
          <w:color w:val="323130"/>
          <w:sz w:val="4.3mm"/>
          <w:szCs w:val="4.3mm"/>
          <w:rFonts w:ascii="Segoe UI" w:cs="Segoe UI" w:eastAsia="Segoe UI" w:hAnsi="Segoe UI"/>
        </w:rPr>
        <w:br/>
        <w:t xml:space="preserve">and the regulation of starch biosynthesis in plants. Current work is examining how key enzymes and protein networks control starch production in major crop species. His work aims to advance fundamental understanding of plant metabolism while supporting innovations in crop improvement, food quality, and bio-based products. He was on the Biological Systems and Functions 1502 panel.</w:t>
      </w:r>
      <w:r>
        <w:rPr>
          <w:color w:val="323130"/>
          <w:sz w:val="4.3mm"/>
          <w:szCs w:val="4.3mm"/>
          <w:rFonts w:ascii="Segoe UI" w:cs="Segoe UI" w:eastAsia="Segoe UI" w:hAnsi="Segoe UI"/>
        </w:rPr>
        <w:br/>
        <w:t xml:space="preserve">He's previously been awarded NSERC DG funding as well as from Genome Canada, and his current research is funded through currently NSERC DG, OMAFRA, Canola Council of Canada, and Ontario Canola Growers Association.</w:t>
      </w:r>
      <w:r>
        <w:rPr>
          <w:color w:val="323130"/>
          <w:sz w:val="4.3mm"/>
          <w:szCs w:val="4.3mm"/>
          <w:rFonts w:ascii="Segoe UI" w:cs="Segoe UI" w:eastAsia="Segoe UI" w:hAnsi="Segoe UI"/>
        </w:rPr>
        <w:br/>
        <w:t xml:space="preserve">We have Dr. Rui Huang, who's an associate professor in the Department of Chemistry in the College of Computational, Mathematical and Physical Sciences. Rui was on 1501, the Gene, Cells, and Molecules panel. Her research focuses on molecular mechanisms of large protein assemblies and cellular protein degradation machines. Using advanced structural biology approaches, she studies protein interactions and dynamics to better understand cellular function and identify potential</w:t>
      </w:r>
      <w:r>
        <w:rPr>
          <w:color w:val="323130"/>
          <w:sz w:val="4.3mm"/>
          <w:szCs w:val="4.3mm"/>
          <w:rFonts w:ascii="Segoe UI" w:cs="Segoe UI" w:eastAsia="Segoe UI" w:hAnsi="Segoe UI"/>
        </w:rPr>
        <w:br/>
        <w:t xml:space="preserve">avenues for therapeutic interventions. Her research has also been funded through NSERC, CFI, the Ontario Research and the Canadian Cancer Research Society.</w:t>
      </w:r>
      <w:r>
        <w:rPr>
          <w:color w:val="323130"/>
          <w:sz w:val="4.3mm"/>
          <w:szCs w:val="4.3mm"/>
          <w:rFonts w:ascii="Segoe UI" w:cs="Segoe UI" w:eastAsia="Segoe UI" w:hAnsi="Segoe UI"/>
        </w:rPr>
        <w:br/>
        <w:t xml:space="preserve">We also have Dr. John Cant, who is supposed to be with us today. I'm not sure if he's been able to join. So if he joins, I'll make sure we'll introduce him now quickly.</w:t>
      </w:r>
      <w:r>
        <w:rPr>
          <w:color w:val="323130"/>
          <w:sz w:val="4.3mm"/>
          <w:szCs w:val="4.3mm"/>
          <w:rFonts w:ascii="Segoe UI" w:cs="Segoe UI" w:eastAsia="Segoe UI" w:hAnsi="Segoe UI"/>
        </w:rPr>
        <w:br/>
        <w:t xml:space="preserve">John's research focuses... Oh, perfect. I was going to say I can't see you, but I'm so glad you're here. His research focuses on the regulation of milk synthesis and animal metabolism, examining how nutrition, physiology, and cellular processes influence milk yield and composition in dairy cows. His work integrates laboratory studies and mathematical modeling to advance dairy nutrition and production.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31:15</w:t>
      </w:r>
      <w:r>
        <w:rPr>
          <w:color w:val="323130"/>
          <w:sz w:val="4.3mm"/>
          <w:szCs w:val="4.3mm"/>
          <w:rFonts w:ascii="Segoe UI" w:cs="Segoe UI" w:eastAsia="Segoe UI" w:hAnsi="Segoe UI"/>
        </w:rPr>
        <w:br/>
        <w:t xml:space="preserve">I'm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31:37</w:t>
      </w:r>
      <w:r>
        <w:rPr>
          <w:color w:val="323130"/>
          <w:sz w:val="4.3mm"/>
          <w:szCs w:val="4.3mm"/>
          <w:rFonts w:ascii="Segoe UI" w:cs="Segoe UI" w:eastAsia="Segoe UI" w:hAnsi="Segoe UI"/>
        </w:rPr>
        <w:br/>
        <w:t xml:space="preserve">John sits on 1502, which is biological systems and functions.</w:t>
      </w:r>
      <w:r>
        <w:rPr>
          <w:color w:val="323130"/>
          <w:sz w:val="4.3mm"/>
          <w:szCs w:val="4.3mm"/>
          <w:rFonts w:ascii="Segoe UI" w:cs="Segoe UI" w:eastAsia="Segoe UI" w:hAnsi="Segoe UI"/>
        </w:rPr>
        <w:br/>
        <w:t xml:space="preserve">I'm going to stop sharing my slides now, so then you can hopefully see all of our panelists.</w:t>
      </w:r>
      <w:r>
        <w:rPr>
          <w:color w:val="323130"/>
          <w:sz w:val="4.3mm"/>
          <w:szCs w:val="4.3mm"/>
          <w:rFonts w:ascii="Segoe UI" w:cs="Segoe UI" w:eastAsia="Segoe UI" w:hAnsi="Segoe UI"/>
        </w:rPr>
        <w:br/>
        <w:t xml:space="preserve">Perfect. I think I can change us to a gallery view.</w:t>
      </w:r>
      <w:r>
        <w:rPr>
          <w:color w:val="323130"/>
          <w:sz w:val="4.3mm"/>
          <w:szCs w:val="4.3mm"/>
          <w:rFonts w:ascii="Segoe UI" w:cs="Segoe UI" w:eastAsia="Segoe UI" w:hAnsi="Segoe UI"/>
        </w:rPr>
        <w:br/>
        <w:t xml:space="preserve">I don't know if that's helpful or not, so I might just switch us back to the speaker view. I'm going to kick things off with maybe asking the panelists to just give a brief overview of their role and experience on the NSERC PG review committees, you know, what that looks like, and then...</w:t>
      </w:r>
      <w:r>
        <w:rPr>
          <w:color w:val="323130"/>
          <w:sz w:val="4.3mm"/>
          <w:szCs w:val="4.3mm"/>
          <w:rFonts w:ascii="Segoe UI" w:cs="Segoe UI" w:eastAsia="Segoe UI" w:hAnsi="Segoe UI"/>
        </w:rPr>
        <w:br/>
        <w:t xml:space="preserve">Maybe if you can give applicants one piece of advice that you would say is your top piece of advice to consider as they're working on their application.</w:t>
      </w:r>
      <w:r>
        <w:rPr>
          <w:color w:val="323130"/>
          <w:sz w:val="4.3mm"/>
          <w:szCs w:val="4.3mm"/>
          <w:rFonts w:ascii="Segoe UI" w:cs="Segoe UI" w:eastAsia="Segoe UI" w:hAnsi="Segoe UI"/>
        </w:rPr>
        <w:br/>
        <w:t xml:space="preserve">And maybe I'll start with Emily.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32:32</w:t>
      </w:r>
      <w:r>
        <w:rPr>
          <w:color w:val="323130"/>
          <w:sz w:val="4.3mm"/>
          <w:szCs w:val="4.3mm"/>
          <w:rFonts w:ascii="Segoe UI" w:cs="Segoe UI" w:eastAsia="Segoe UI" w:hAnsi="Segoe UI"/>
        </w:rPr>
        <w:br/>
        <w:t xml:space="preserve">Thank you, Kersty. So hi, everyone. My name is Emily Chen. And as Kersty said that I have been in the 1511 group for the past four years, the first two years as the member and the second two years, the last two years as the chair. So I think it was a really good experience. So basically what we did was</w:t>
      </w:r>
      <w:r>
        <w:rPr>
          <w:color w:val="323130"/>
          <w:sz w:val="4.3mm"/>
          <w:szCs w:val="4.3mm"/>
          <w:rFonts w:ascii="Segoe UI" w:cs="Segoe UI" w:eastAsia="Segoe UI" w:hAnsi="Segoe UI"/>
        </w:rPr>
        <w:br/>
        <w:t xml:space="preserve">I think in old time, everyone actually go to Ottawa and meet in the hotel or something, but now, you know, since the time that I started, we have always been in the using the team.</w:t>
      </w:r>
      <w:r>
        <w:rPr>
          <w:color w:val="323130"/>
          <w:sz w:val="4.3mm"/>
          <w:szCs w:val="4.3mm"/>
          <w:rFonts w:ascii="Segoe UI" w:cs="Segoe UI" w:eastAsia="Segoe UI" w:hAnsi="Segoe UI"/>
        </w:rPr>
        <w:br/>
        <w:t xml:space="preserve">And so basically we have 15 minutes for each applicant. And we first being asked our opinion and give a rating. Then we discuss, then we will, you know, rethink of our rating and then we will vote. And that's pretty much it.</w:t>
      </w:r>
      <w:r>
        <w:rPr>
          <w:color w:val="323130"/>
          <w:sz w:val="4.3mm"/>
          <w:szCs w:val="4.3mm"/>
          <w:rFonts w:ascii="Segoe UI" w:cs="Segoe UI" w:eastAsia="Segoe UI" w:hAnsi="Segoe UI"/>
        </w:rPr>
        <w:br/>
        <w:t xml:space="preserve">I think in terms of the top advice from me, I would say the most important thing is to write a coherent story. So, you know, from the beginning to the end, your CV, what you wanted to do, what you have done, what you have achieved and what you wanted to do.</w:t>
      </w:r>
      <w:r>
        <w:rPr>
          <w:color w:val="323130"/>
          <w:sz w:val="4.3mm"/>
          <w:szCs w:val="4.3mm"/>
          <w:rFonts w:ascii="Segoe UI" w:cs="Segoe UI" w:eastAsia="Segoe UI" w:hAnsi="Segoe UI"/>
        </w:rPr>
        <w:br/>
        <w:t xml:space="preserve">needs to be a coherent story. So I think in many times we see that the opinion changes if if there are something really stood out as not fitting in into this, you know, the story or the, you know, that that puzzle. I think that's that would be my top.</w:t>
      </w:r>
      <w:r>
        <w:rPr>
          <w:color w:val="323130"/>
          <w:sz w:val="4.3mm"/>
          <w:szCs w:val="4.3mm"/>
          <w:rFonts w:ascii="Segoe UI" w:cs="Segoe UI" w:eastAsia="Segoe UI" w:hAnsi="Segoe UI"/>
        </w:rPr>
        <w:br/>
        <w:t xml:space="preserve">advice. Thank you. That's it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34:14</w:t>
      </w:r>
      <w:r>
        <w:rPr>
          <w:color w:val="323130"/>
          <w:sz w:val="4.3mm"/>
          <w:szCs w:val="4.3mm"/>
          <w:rFonts w:ascii="Segoe UI" w:cs="Segoe UI" w:eastAsia="Segoe UI" w:hAnsi="Segoe UI"/>
        </w:rPr>
        <w:br/>
        <w:t xml:space="preserve">OK, thank you. Maybe I will jump to John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34:20</w:t>
      </w:r>
      <w:r>
        <w:rPr>
          <w:color w:val="323130"/>
          <w:sz w:val="4.3mm"/>
          <w:szCs w:val="4.3mm"/>
          <w:rFonts w:ascii="Segoe UI" w:cs="Segoe UI" w:eastAsia="Segoe UI" w:hAnsi="Segoe UI"/>
        </w:rPr>
        <w:br/>
        <w:t xml:space="preserve">Sure. I was, thanks for that, Kersty. I was on 1502 up until 2023. So I was in the transition from going to Ottawa to meet, and then we switched to meeting on Teams like we were talking about, Emily. But the process didn't change at all, you know, with the 15 minutes and everything like that.</w:t>
      </w:r>
      <w:r>
        <w:rPr>
          <w:color w:val="323130"/>
          <w:sz w:val="4.3mm"/>
          <w:szCs w:val="4.3mm"/>
          <w:rFonts w:ascii="Segoe UI" w:cs="Segoe UI" w:eastAsia="Segoe UI" w:hAnsi="Segoe UI"/>
        </w:rPr>
        <w:br/>
        <w:t xml:space="preserve">and it is a very sort of strict timeline of how NSERC asks the different reviewers to go through the process. In terms of comments to add, one thing that I'll mention is that the external reviewers are not as important as you might think as an applicant.</w:t>
      </w:r>
      <w:r>
        <w:rPr>
          <w:color w:val="323130"/>
          <w:sz w:val="4.3mm"/>
          <w:szCs w:val="4.3mm"/>
          <w:rFonts w:ascii="Segoe UI" w:cs="Segoe UI" w:eastAsia="Segoe UI" w:hAnsi="Segoe UI"/>
        </w:rPr>
        <w:br/>
        <w:t xml:space="preserve">that a lot of times you're writing your application thinking of those external reviewers who are people in your area and understand the lingo and the acronyms and everything like that. But really the reviewers are the panel members, and they're asked to look at the external reviews after they've done their own review.</w:t>
      </w:r>
      <w:r>
        <w:rPr>
          <w:color w:val="323130"/>
          <w:sz w:val="4.3mm"/>
          <w:szCs w:val="4.3mm"/>
          <w:rFonts w:ascii="Segoe UI" w:cs="Segoe UI" w:eastAsia="Segoe UI" w:hAnsi="Segoe UI"/>
        </w:rPr>
        <w:br/>
        <w:t xml:space="preserve">And just for confirmation, or maybe to some details that would come from someone who specifically worked in that field, so you want to write your proposal for a general audience, not the specific reviewers you might think of when you're writing a paper. You know it's going to go to experts in the area, and they're really going to hammer you on some minor.</w:t>
      </w:r>
      <w:r>
        <w:rPr>
          <w:color w:val="323130"/>
          <w:sz w:val="4.3mm"/>
          <w:szCs w:val="4.3mm"/>
          <w:rFonts w:ascii="Segoe UI" w:cs="Segoe UI" w:eastAsia="Segoe UI" w:hAnsi="Segoe UI"/>
        </w:rPr>
        <w:br/>
        <w:t xml:space="preserve">Point, or you know, some detail point, and that's not the case with the insert DG review. It's a general, in my case, you know, biologist who's gonna be reviewing your proposal. In terms of like a top thing to consider, I will actually follow along from Emily's point.</w:t>
      </w:r>
      <w:r>
        <w:rPr>
          <w:color w:val="323130"/>
          <w:sz w:val="4.3mm"/>
          <w:szCs w:val="4.3mm"/>
          <w:rFonts w:ascii="Segoe UI" w:cs="Segoe UI" w:eastAsia="Segoe UI" w:hAnsi="Segoe UI"/>
        </w:rPr>
        <w:br/>
        <w:t xml:space="preserve">And to be specific about the HQP, you need to have consistency between three different parts of your proposal about the HQP, your training plan, your budget justification, and the proposal itself. And a lot of times those things don't necessarily match up. So when you're writing the proposal, make sure you go back through, and everything you said in those three different places.</w:t>
      </w:r>
      <w:r>
        <w:rPr>
          <w:color w:val="323130"/>
          <w:sz w:val="4.3mm"/>
          <w:szCs w:val="4.3mm"/>
          <w:rFonts w:ascii="Segoe UI" w:cs="Segoe UI" w:eastAsia="Segoe UI" w:hAnsi="Segoe UI"/>
        </w:rPr>
        <w:br/>
        <w:t xml:space="preserve">Is the same thing, and they're all they all fit together.</w:t>
      </w:r>
      <w:r>
        <w:rPr>
          <w:color w:val="323130"/>
          <w:sz w:val="4.3mm"/>
          <w:szCs w:val="4.3mm"/>
          <w:rFonts w:ascii="Segoe UI" w:cs="Segoe UI" w:eastAsia="Segoe UI" w:hAnsi="Segoe UI"/>
        </w:rPr>
        <w:br/>
        <w:t xml:space="preserve">That's my two cents.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36:33</w:t>
      </w:r>
      <w:r>
        <w:rPr>
          <w:color w:val="323130"/>
          <w:sz w:val="4.3mm"/>
          <w:szCs w:val="4.3mm"/>
          <w:rFonts w:ascii="Segoe UI" w:cs="Segoe UI" w:eastAsia="Segoe UI" w:hAnsi="Segoe UI"/>
        </w:rPr>
        <w:br/>
        <w:t xml:space="preserve">Perfect. Thank you, John. Ian, do you want to go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36:38</w:t>
      </w:r>
      <w:r>
        <w:rPr>
          <w:color w:val="323130"/>
          <w:sz w:val="4.3mm"/>
          <w:szCs w:val="4.3mm"/>
          <w:rFonts w:ascii="Segoe UI" w:cs="Segoe UI" w:eastAsia="Segoe UI" w:hAnsi="Segoe UI"/>
        </w:rPr>
        <w:br/>
        <w:t xml:space="preserve">Sure. Yeah, I was on the panel. I finished the panel on panel this year, so I was three years prior to that. My experience, I would say, is largely similar to the previous two panelists. I would say, just as a comment on external reviewers,</w:t>
      </w:r>
      <w:r>
        <w:rPr>
          <w:color w:val="323130"/>
          <w:sz w:val="4.3mm"/>
          <w:szCs w:val="4.3mm"/>
          <w:rFonts w:ascii="Segoe UI" w:cs="Segoe UI" w:eastAsia="Segoe UI" w:hAnsi="Segoe UI"/>
        </w:rPr>
        <w:br/>
        <w:t xml:space="preserve">I'd largely agree with John, except that the external reviews are seen as a tick, kind of a tick box if everything's fine. If there are issues, those tend to get flagged. So if one or more, and certainly if more than one,</w:t>
      </w:r>
      <w:r>
        <w:rPr>
          <w:color w:val="323130"/>
          <w:sz w:val="4.3mm"/>
          <w:szCs w:val="4.3mm"/>
          <w:rFonts w:ascii="Segoe UI" w:cs="Segoe UI" w:eastAsia="Segoe UI" w:hAnsi="Segoe UI"/>
        </w:rPr>
        <w:br/>
        <w:t xml:space="preserve">external says there's a problem with some methodology or the fact that this work is not novel, those really do bring up flags, particularly for the group that are evaluating it. And it's really important, I know you'll hear this time and again, but it's absolutely important to realize</w:t>
      </w:r>
      <w:r>
        <w:rPr>
          <w:color w:val="323130"/>
          <w:sz w:val="4.3mm"/>
          <w:szCs w:val="4.3mm"/>
          <w:rFonts w:ascii="Segoe UI" w:cs="Segoe UI" w:eastAsia="Segoe UI" w:hAnsi="Segoe UI"/>
        </w:rPr>
        <w:br/>
        <w:t xml:space="preserve">that the panel members are not all experts on this occasionally. So for example, in the 35 or so, I think there are about 35 that each of us get each year. I might be expert on three or four of them. So most people are not that familiar with it. So they do get guided to some extent.</w:t>
      </w:r>
      <w:r>
        <w:rPr>
          <w:color w:val="323130"/>
          <w:sz w:val="4.3mm"/>
          <w:szCs w:val="4.3mm"/>
          <w:rFonts w:ascii="Segoe UI" w:cs="Segoe UI" w:eastAsia="Segoe UI" w:hAnsi="Segoe UI"/>
        </w:rPr>
        <w:br/>
        <w:t xml:space="preserve">by the externals. But that said, what the grant application is being evaluated on are really 3 broad criteria, and you really need to make sure that each of those 3 criteria are dealt with equally and with equal detail and effort.</w:t>
      </w:r>
      <w:r>
        <w:rPr>
          <w:color w:val="323130"/>
          <w:sz w:val="4.3mm"/>
          <w:szCs w:val="4.3mm"/>
          <w:rFonts w:ascii="Segoe UI" w:cs="Segoe UI" w:eastAsia="Segoe UI" w:hAnsi="Segoe UI"/>
        </w:rPr>
        <w:br/>
        <w:t xml:space="preserve">It's no use putting all your effort into the application thinking, or the science is the most important part. The training is really, really important. Your past work is, and that's variable, and I think there's going to be some discussion on early career researchers, but for most established researchers, your past</w:t>
      </w:r>
      <w:r>
        <w:rPr>
          <w:color w:val="323130"/>
          <w:sz w:val="4.3mm"/>
          <w:szCs w:val="4.3mm"/>
          <w:rFonts w:ascii="Segoe UI" w:cs="Segoe UI" w:eastAsia="Segoe UI" w:hAnsi="Segoe UI"/>
        </w:rPr>
        <w:br/>
        <w:t xml:space="preserve">work and achievements are important as well there. So the three criteria are very important. As a bit of advice, I would again agree with the two panelists before me. I'd also say the grid, this kind of rubric that's used by the team members,</w:t>
      </w:r>
      <w:r>
        <w:rPr>
          <w:color w:val="323130"/>
          <w:sz w:val="4.3mm"/>
          <w:szCs w:val="4.3mm"/>
          <w:rFonts w:ascii="Segoe UI" w:cs="Segoe UI" w:eastAsia="Segoe UI" w:hAnsi="Segoe UI"/>
        </w:rPr>
        <w:br/>
        <w:t xml:space="preserve">when they're evaluating and you can access is really important. So when you're writing this, make sure you're cognizant of what those areas are, because where you sit on that grid is whether or not you'll get funded or whether you'll get funded more or less. But it's important to make sure you address</w:t>
      </w:r>
      <w:r>
        <w:rPr>
          <w:color w:val="323130"/>
          <w:sz w:val="4.3mm"/>
          <w:szCs w:val="4.3mm"/>
          <w:rFonts w:ascii="Segoe UI" w:cs="Segoe UI" w:eastAsia="Segoe UI" w:hAnsi="Segoe UI"/>
        </w:rPr>
        <w:br/>
        <w:t xml:space="preserve">everything on that grid in those 3 criteria of the training, the actual application itself and past researcher or researcher CCV. Okay, I'll leave it that for now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39:31</w:t>
      </w:r>
      <w:r>
        <w:rPr>
          <w:color w:val="323130"/>
          <w:sz w:val="4.3mm"/>
          <w:szCs w:val="4.3mm"/>
          <w:rFonts w:ascii="Segoe UI" w:cs="Segoe UI" w:eastAsia="Segoe UI" w:hAnsi="Segoe UI"/>
        </w:rPr>
        <w:br/>
        <w:t xml:space="preserve">Thank you, Ian. Rui, do you want to share?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39:32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39:35</w:t>
      </w:r>
      <w:r>
        <w:rPr>
          <w:color w:val="323130"/>
          <w:sz w:val="4.3mm"/>
          <w:szCs w:val="4.3mm"/>
          <w:rFonts w:ascii="Segoe UI" w:cs="Segoe UI" w:eastAsia="Segoe UI" w:hAnsi="Segoe UI"/>
        </w:rPr>
        <w:br/>
        <w:t xml:space="preserve">Yeah, my name is Ray. I've been, I just started my evaluation group of 1501 starting earlier this year, this cycle. So this is also a new experience and a learning experience for me actually, what evaluation, how evaluation is done. So</w:t>
      </w:r>
      <w:r>
        <w:rPr>
          <w:color w:val="323130"/>
          <w:sz w:val="4.3mm"/>
          <w:szCs w:val="4.3mm"/>
          <w:rFonts w:ascii="Segoe UI" w:cs="Segoe UI" w:eastAsia="Segoe UI" w:hAnsi="Segoe UI"/>
        </w:rPr>
        <w:br/>
        <w:t xml:space="preserve">Overall, I think that there has been very well covered. The things that I wanted to share with everybody and that I'm learning also myself is that every part matters. The three parts are equally, just as Ian has mentioned, every part equally matters. So it will be evaluated on the three general parts, the merit of the proposal,</w:t>
      </w:r>
      <w:r>
        <w:rPr>
          <w:color w:val="323130"/>
          <w:sz w:val="4.3mm"/>
          <w:szCs w:val="4.3mm"/>
          <w:rFonts w:ascii="Segoe UI" w:cs="Segoe UI" w:eastAsia="Segoe UI" w:hAnsi="Segoe UI"/>
        </w:rPr>
        <w:br/>
        <w:t xml:space="preserve">excellence of the research and HPQP equally in the evaluation process. So yeah, that's very important. And I will also say stick to the grids, the evaluation grids is very, very informative for applicants to how to structure your</w:t>
      </w:r>
      <w:r>
        <w:rPr>
          <w:color w:val="323130"/>
          <w:sz w:val="4.3mm"/>
          <w:szCs w:val="4.3mm"/>
          <w:rFonts w:ascii="Segoe UI" w:cs="Segoe UI" w:eastAsia="Segoe UI" w:hAnsi="Segoe UI"/>
        </w:rPr>
        <w:br/>
        <w:t xml:space="preserve">application. One thing that I think hasn't been mentioned, which I think it's very important because from my evaluation group, it's very important to make sure that your NSERC application is very distinct from your CIHR application. So that usually if there is</w:t>
      </w:r>
      <w:r>
        <w:rPr>
          <w:color w:val="323130"/>
          <w:sz w:val="4.3mm"/>
          <w:szCs w:val="4.3mm"/>
          <w:rFonts w:ascii="Segoe UI" w:cs="Segoe UI" w:eastAsia="Segoe UI" w:hAnsi="Segoe UI"/>
        </w:rPr>
        <w:br/>
        <w:t xml:space="preserve">significant, the evaluation members not necessarily all agree with the overlap extent of overlap, but if if it's if there is deemed to be a significant overlap, the proposal automatically goes to insufficient.</w:t>
      </w:r>
      <w:r>
        <w:rPr>
          <w:color w:val="323130"/>
          <w:sz w:val="4.3mm"/>
          <w:szCs w:val="4.3mm"/>
          <w:rFonts w:ascii="Segoe UI" w:cs="Segoe UI" w:eastAsia="Segoe UI" w:hAnsi="Segoe UI"/>
        </w:rPr>
        <w:br/>
        <w:t xml:space="preserve">So that's a really large penalty for your application. So my advice is really keep them apart as far as you can really, and then provide as much as information as possible for the reviewers to make sure that they are distinct enough. So we have enough evidence.</w:t>
      </w:r>
      <w:r>
        <w:rPr>
          <w:color w:val="323130"/>
          <w:sz w:val="4.3mm"/>
          <w:szCs w:val="4.3mm"/>
          <w:rFonts w:ascii="Segoe UI" w:cs="Segoe UI" w:eastAsia="Segoe UI" w:hAnsi="Segoe UI"/>
        </w:rPr>
        <w:br/>
        <w:t xml:space="preserve">to if you think that's a two, they are different enough from each other. So I think that's one thing that I really want to remind everybody, especially considering biological sciences. Yeah.</w:t>
      </w:r>
      <w:r>
        <w:rPr>
          <w:color w:val="323130"/>
          <w:sz w:val="4.3mm"/>
          <w:szCs w:val="4.3mm"/>
          <w:rFonts w:ascii="Segoe UI" w:cs="Segoe UI" w:eastAsia="Segoe UI" w:hAnsi="Segoe UI"/>
        </w:rPr>
        <w:br/>
        <w:t xml:space="preserve">And that's it. They could get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41:50</w:t>
      </w:r>
      <w:r>
        <w:rPr>
          <w:color w:val="323130"/>
          <w:sz w:val="4.3mm"/>
          <w:szCs w:val="4.3mm"/>
          <w:rFonts w:ascii="Segoe UI" w:cs="Segoe UI" w:eastAsia="Segoe UI" w:hAnsi="Segoe UI"/>
        </w:rPr>
        <w:br/>
        <w:t xml:space="preserve">That's perfect. Perfect. Thank you. Actually, and since we touched on the merit indicators, I'm realizing I didn't include an extra slide of that. So what I'm going to quickly do is just screen share what the merit indicators are. And so I anticipate everyone on the call is likely familiar with them or aware of them as they work on their application.</w:t>
      </w:r>
      <w:r>
        <w:rPr>
          <w:color w:val="323130"/>
          <w:sz w:val="4.3mm"/>
          <w:szCs w:val="4.3mm"/>
          <w:rFonts w:ascii="Segoe UI" w:cs="Segoe UI" w:eastAsia="Segoe UI" w:hAnsi="Segoe UI"/>
        </w:rPr>
        <w:br/>
        <w:t xml:space="preserve">But as our panelists have mentioned, it is really important to use this grid while you're working on your application. Like look for the distinctions between the columns. It's very subtle, but when you look at very strong to strong and you're looking at, you know, let's say we look at Meredith of the proposal, the bottom square, it says under very strong. Long-term goals are defined.</w:t>
      </w:r>
      <w:r>
        <w:rPr>
          <w:color w:val="323130"/>
          <w:sz w:val="4.3mm"/>
          <w:szCs w:val="4.3mm"/>
          <w:rFonts w:ascii="Segoe UI" w:cs="Segoe UI" w:eastAsia="Segoe UI" w:hAnsi="Segoe UI"/>
        </w:rPr>
        <w:br/>
        <w:t xml:space="preserve">and short-term objectives are planned versus strong long-term goals and short-term objectives are clearly described. So taking that extra time to ensure you're trying to target, you know, defining those long-term goals and then planning out your short-term objectives is really important. And maybe that leads me to my next question for our panelists.</w:t>
      </w:r>
      <w:r>
        <w:rPr>
          <w:color w:val="323130"/>
          <w:sz w:val="4.3mm"/>
          <w:szCs w:val="4.3mm"/>
          <w:rFonts w:ascii="Segoe UI" w:cs="Segoe UI" w:eastAsia="Segoe UI" w:hAnsi="Segoe UI"/>
        </w:rPr>
        <w:br/>
        <w:t xml:space="preserve">is when you're reading through the applications and you're comparing them to the merit indicators on the grid, what are some things that really helped those applications reach those higher levels of rankings? Because my understanding is, is that when it comes down to it, all the applications are getting, you know, one of these categories in the</w:t>
      </w:r>
      <w:r>
        <w:rPr>
          <w:color w:val="323130"/>
          <w:sz w:val="4.3mm"/>
          <w:szCs w:val="4.3mm"/>
          <w:rFonts w:ascii="Segoe UI" w:cs="Segoe UI" w:eastAsia="Segoe UI" w:hAnsi="Segoe UI"/>
        </w:rPr>
        <w:br/>
        <w:t xml:space="preserve">three sections, excellence of the researcher, merit of the proposal, and then training of highly qualified personnel. And so the combination that you're really aiming for is a mix of very strong and strong. So how, for you, I guess, what are you seeing when you're reviewing applications that help the applications get to that very strong or higher categories?</w:t>
      </w:r>
      <w:r>
        <w:rPr>
          <w:color w:val="323130"/>
          <w:sz w:val="4.3mm"/>
          <w:szCs w:val="4.3mm"/>
          <w:rFonts w:ascii="Segoe UI" w:cs="Segoe UI" w:eastAsia="Segoe UI" w:hAnsi="Segoe UI"/>
        </w:rPr>
        <w:br/>
        <w:t xml:space="preserve">And so maybe I'll start. Rui, do you want to kick it off this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43:36</w:t>
      </w:r>
      <w:r>
        <w:rPr>
          <w:color w:val="323130"/>
          <w:sz w:val="4.3mm"/>
          <w:szCs w:val="4.3mm"/>
          <w:rFonts w:ascii="Segoe UI" w:cs="Segoe UI" w:eastAsia="Segoe UI" w:hAnsi="Segoe UI"/>
        </w:rPr>
        <w:br/>
        <w:t xml:space="preserve">Oh, sure. I think there's a lot to be said for each category, really. I think maybe I'll just start with HQP, really. So it's very important for the applicants to really indicate where the</w:t>
      </w:r>
      <w:r>
        <w:rPr>
          <w:color w:val="323130"/>
          <w:sz w:val="4.3mm"/>
          <w:szCs w:val="4.3mm"/>
          <w:rFonts w:ascii="Segoe UI" w:cs="Segoe UI" w:eastAsia="Segoe UI" w:hAnsi="Segoe UI"/>
        </w:rPr>
        <w:br/>
        <w:t xml:space="preserve">First, to be consistent with the, as mentioned before, the CCV has to be really up to update up to date. Usually, it confuses reviewers when really confuses reviewers when, for example, their students has graduated, but it seems to be graduated in their.</w:t>
      </w:r>
      <w:r>
        <w:rPr>
          <w:color w:val="323130"/>
          <w:sz w:val="4.3mm"/>
          <w:szCs w:val="4.3mm"/>
          <w:rFonts w:ascii="Segoe UI" w:cs="Segoe UI" w:eastAsia="Segoe UI" w:hAnsi="Segoe UI"/>
        </w:rPr>
        <w:br/>
        <w:t xml:space="preserve">in your application, but the CCV did not indicate it. It usually creates confusion. So keep us consistent is #1. And to up a notch from, say, strong to very strong, I think you really have to demonstrate basically the outcome of the training. So we usually it's.</w:t>
      </w:r>
      <w:r>
        <w:rPr>
          <w:color w:val="323130"/>
          <w:sz w:val="4.3mm"/>
          <w:szCs w:val="4.3mm"/>
          <w:rFonts w:ascii="Segoe UI" w:cs="Segoe UI" w:eastAsia="Segoe UI" w:hAnsi="Segoe UI"/>
        </w:rPr>
        <w:br/>
        <w:t xml:space="preserve">indicated by, for instance, HQP awards and recognition. This is one thing that we look out for. And also presentations in conferences and symposiums, of course, publications.</w:t>
      </w:r>
      <w:r>
        <w:rPr>
          <w:color w:val="323130"/>
          <w:sz w:val="4.3mm"/>
          <w:szCs w:val="4.3mm"/>
          <w:rFonts w:ascii="Segoe UI" w:cs="Segoe UI" w:eastAsia="Segoe UI" w:hAnsi="Segoe UI"/>
        </w:rPr>
        <w:br/>
        <w:t xml:space="preserve">and also you, and outcomes like where they go after graduation. And we look at all of these things in order to judge the outcome of the HQP training. That's one thing. And another thing is you have to really demonstrate basically your training methods. So the training,</w:t>
      </w:r>
      <w:r>
        <w:rPr>
          <w:color w:val="323130"/>
          <w:sz w:val="4.3mm"/>
          <w:szCs w:val="4.3mm"/>
          <w:rFonts w:ascii="Segoe UI" w:cs="Segoe UI" w:eastAsia="Segoe UI" w:hAnsi="Segoe UI"/>
        </w:rPr>
        <w:br/>
        <w:t xml:space="preserve">proposal, better to have this training integrated in mind. Your proposal research also should have a clear indications that has a training plan in place and that is fully integrated with the research plans.</w:t>
      </w:r>
      <w:r>
        <w:rPr>
          <w:color w:val="323130"/>
          <w:sz w:val="4.3mm"/>
          <w:szCs w:val="4.3mm"/>
          <w:rFonts w:ascii="Segoe UI" w:cs="Segoe UI" w:eastAsia="Segoe UI" w:hAnsi="Segoe UI"/>
        </w:rPr>
        <w:br/>
        <w:t xml:space="preserve">and also training methods to fully demonstrate there is a good plan in place, basically. So I think all of those matters, if you look into the grids, just to make sure you don't miss any, and then provide enough evidence for the reviewers to judge, that's</w:t>
      </w:r>
      <w:r>
        <w:rPr>
          <w:color w:val="323130"/>
          <w:sz w:val="4.3mm"/>
          <w:szCs w:val="4.3mm"/>
          <w:rFonts w:ascii="Segoe UI" w:cs="Segoe UI" w:eastAsia="Segoe UI" w:hAnsi="Segoe UI"/>
        </w:rPr>
        <w:br/>
        <w:t xml:space="preserve">basically which grid it falls into. I think that's important. So yeah, those were HQP that I wanted to share that comes into my mind.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46:06</w:t>
      </w:r>
      <w:r>
        <w:rPr>
          <w:color w:val="323130"/>
          <w:sz w:val="4.3mm"/>
          <w:szCs w:val="4.3mm"/>
          <w:rFonts w:ascii="Segoe UI" w:cs="Segoe UI" w:eastAsia="Segoe UI" w:hAnsi="Segoe UI"/>
        </w:rPr>
        <w:br/>
        <w:t xml:space="preserve">I see Ian's unmuted, so I'll let him jump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46:08</w:t>
      </w:r>
      <w:r>
        <w:rPr>
          <w:color w:val="323130"/>
          <w:sz w:val="4.3mm"/>
          <w:szCs w:val="4.3mm"/>
          <w:rFonts w:ascii="Segoe UI" w:cs="Segoe UI" w:eastAsia="Segoe UI" w:hAnsi="Segoe UI"/>
        </w:rPr>
        <w:br/>
        <w:t xml:space="preserve">Sure. There's an awful lot to talk about on the grid. Obviously, we can carry on beyond this one question, but the grid is really important. When all of the people on our panel, and certainly myself included, this is what you're using when you're</w:t>
      </w:r>
      <w:r>
        <w:rPr>
          <w:color w:val="323130"/>
          <w:sz w:val="4.3mm"/>
          <w:szCs w:val="4.3mm"/>
          <w:rFonts w:ascii="Segoe UI" w:cs="Segoe UI" w:eastAsia="Segoe UI" w:hAnsi="Segoe UI"/>
        </w:rPr>
        <w:br/>
        <w:t xml:space="preserve">making your preliminary grades as it were on the panel. So typically there are five reviewers for each grant and you have reviewer or reader one, two, three, 4, 5 and R1 and R2 spend most time talking on that in that 15 minute interval. And then there's a</w:t>
      </w:r>
      <w:r>
        <w:rPr>
          <w:color w:val="323130"/>
          <w:sz w:val="4.3mm"/>
          <w:szCs w:val="4.3mm"/>
          <w:rFonts w:ascii="Segoe UI" w:cs="Segoe UI" w:eastAsia="Segoe UI" w:hAnsi="Segoe UI"/>
        </w:rPr>
        <w:br/>
        <w:t xml:space="preserve">a 5 or so minute period of discussion. So R1 and 2 spend a lot of time on every aspect, and the others should have read each application, but usually contribute a little less. But when you're reading this as a reviewer, you're using that grid to help guide you.</w:t>
      </w:r>
      <w:r>
        <w:rPr>
          <w:color w:val="323130"/>
          <w:sz w:val="4.3mm"/>
          <w:szCs w:val="4.3mm"/>
          <w:rFonts w:ascii="Segoe UI" w:cs="Segoe UI" w:eastAsia="Segoe UI" w:hAnsi="Segoe UI"/>
        </w:rPr>
        <w:br/>
        <w:t xml:space="preserve">And what happens is a lot of.</w:t>
      </w:r>
      <w:r>
        <w:rPr>
          <w:color w:val="323130"/>
          <w:sz w:val="4.3mm"/>
          <w:szCs w:val="4.3mm"/>
          <w:rFonts w:ascii="Segoe UI" w:cs="Segoe UI" w:eastAsia="Segoe UI" w:hAnsi="Segoe UI"/>
        </w:rPr>
        <w:br/>
        <w:t xml:space="preserve">good applications fall between strong and very strong. Of course, there are outliers on both ends. So that's the area you want to look at most, because that's the area that can really determine whether people get funded or not. So strong in every category,</w:t>
      </w:r>
      <w:r>
        <w:rPr>
          <w:color w:val="323130"/>
          <w:sz w:val="4.3mm"/>
          <w:szCs w:val="4.3mm"/>
          <w:rFonts w:ascii="Segoe UI" w:cs="Segoe UI" w:eastAsia="Segoe UI" w:hAnsi="Segoe UI"/>
        </w:rPr>
        <w:br/>
        <w:t xml:space="preserve">currently, or last time I was on the panel, is possibly insufficient to get funding. You need very strong, at least in one of those 3 categories, preferably all three. So that's very important to realise.</w:t>
      </w:r>
      <w:r>
        <w:rPr>
          <w:color w:val="323130"/>
          <w:sz w:val="4.3mm"/>
          <w:szCs w:val="4.3mm"/>
          <w:rFonts w:ascii="Segoe UI" w:cs="Segoe UI" w:eastAsia="Segoe UI" w:hAnsi="Segoe UI"/>
        </w:rPr>
        <w:br/>
        <w:t xml:space="preserve">So Rui was talking about the about HQP, but I might also add that when hate in the application itself, some of the strong applications you see for the for the grant itself and the top top, I'm just trying to read it, my eyesight is awful.</w:t>
      </w:r>
      <w:r>
        <w:rPr>
          <w:color w:val="323130"/>
          <w:sz w:val="4.3mm"/>
          <w:szCs w:val="4.3mm"/>
          <w:rFonts w:ascii="Segoe UI" w:cs="Segoe UI" w:eastAsia="Segoe UI" w:hAnsi="Segoe UI"/>
        </w:rPr>
        <w:br/>
        <w:t xml:space="preserve">But the grant application itself, when training is integrated into that application, that shows a strong application. It shows that the grant is being, has been thought out, not just in terms of the science that wants to be prosecuted, but also where trainees are going to fit into that. And that really helps because it shows</w:t>
      </w:r>
      <w:r>
        <w:rPr>
          <w:color w:val="323130"/>
          <w:sz w:val="4.3mm"/>
          <w:szCs w:val="4.3mm"/>
          <w:rFonts w:ascii="Segoe UI" w:cs="Segoe UI" w:eastAsia="Segoe UI" w:hAnsi="Segoe UI"/>
        </w:rPr>
        <w:br/>
        <w:t xml:space="preserve">that the researcher is really putting the trainees first and foremost. So integrating trainees into the application is a really, I would say a good piece of advice. And yeah, I think I'll leave it at that for now. There's an awful lot of other things.</w:t>
      </w:r>
      <w:r>
        <w:rPr>
          <w:color w:val="323130"/>
          <w:sz w:val="4.3mm"/>
          <w:szCs w:val="4.3mm"/>
          <w:rFonts w:ascii="Segoe UI" w:cs="Segoe UI" w:eastAsia="Segoe UI" w:hAnsi="Segoe UI"/>
        </w:rPr>
        <w:br/>
        <w:t xml:space="preserve">that are worth saying, but I'll let other people come in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48:53</w:t>
      </w:r>
      <w:r>
        <w:rPr>
          <w:color w:val="323130"/>
          <w:sz w:val="4.3mm"/>
          <w:szCs w:val="4.3mm"/>
          <w:rFonts w:ascii="Segoe UI" w:cs="Segoe UI" w:eastAsia="Segoe UI" w:hAnsi="Segoe UI"/>
        </w:rPr>
        <w:br/>
        <w:t xml:space="preserve">Perfect, that's helpful. Yeah, I think the merit indicating grid is something that I've heard people talk about for a very long time. So there's always things we can dive into. As maybe a follow up to yours, Ian, when you're talking about integrating, you know, the training into the proposal sections, I think, and maybe not all those on the call do this, but using, you know,</w:t>
      </w:r>
      <w:r>
        <w:rPr>
          <w:color w:val="323130"/>
          <w:sz w:val="4.3mm"/>
          <w:szCs w:val="4.3mm"/>
          <w:rFonts w:ascii="Segoe UI" w:cs="Segoe UI" w:eastAsia="Segoe UI" w:hAnsi="Segoe UI"/>
        </w:rPr>
        <w:br/>
        <w:t xml:space="preserve">acronym. So if objective one is OB1, you can then, you know, tag throughout the application and your training plan when that HQP might be working on that specific objective, and then vice versa. When you're talking about your objectives in the proposal section, you can include HQP1, HQP3, and you're then showing that you've tied all of those pieces together.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49:18</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49:36</w:t>
      </w:r>
      <w:r>
        <w:rPr>
          <w:color w:val="323130"/>
          <w:sz w:val="4.3mm"/>
          <w:szCs w:val="4.3mm"/>
          <w:rFonts w:ascii="Segoe UI" w:cs="Segoe UI" w:eastAsia="Segoe UI" w:hAnsi="Segoe UI"/>
        </w:rPr>
        <w:br/>
        <w:t xml:space="preserve">and it's a little more planned out, and you have some of those additional details.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49:40</w:t>
      </w:r>
      <w:r>
        <w:rPr>
          <w:color w:val="323130"/>
          <w:sz w:val="4.3mm"/>
          <w:szCs w:val="4.3mm"/>
          <w:rFonts w:ascii="Segoe UI" w:cs="Segoe UI" w:eastAsia="Segoe UI" w:hAnsi="Segoe UI"/>
        </w:rPr>
        <w:br/>
        <w:t xml:space="preserve">Yeah, that's true. And even more specific than that, if in your application and part of your budget, you'll be saying, I'm going to, I want funding to take on 2 master's students and two PhD students. You can even put that into the application, into the</w:t>
      </w:r>
      <w:r>
        <w:rPr>
          <w:color w:val="323130"/>
          <w:sz w:val="4.3mm"/>
          <w:szCs w:val="4.3mm"/>
          <w:rFonts w:ascii="Segoe UI" w:cs="Segoe UI" w:eastAsia="Segoe UI" w:hAnsi="Segoe UI"/>
        </w:rPr>
        <w:br/>
        <w:t xml:space="preserve">proposal. So MSC1 will be working under the guidance of PhD1 and so forth. So you can actually go even more bit more granular than that. And that helps. I think it also helps reading through the application and the flow of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50:17</w:t>
      </w:r>
      <w:r>
        <w:rPr>
          <w:color w:val="323130"/>
          <w:sz w:val="4.3mm"/>
          <w:szCs w:val="4.3mm"/>
          <w:rFonts w:ascii="Segoe UI" w:cs="Segoe UI" w:eastAsia="Segoe UI" w:hAnsi="Segoe UI"/>
        </w:rPr>
        <w:br/>
        <w:t xml:space="preserve">Perfect. Emily, do you want to share your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50:23</w:t>
      </w:r>
      <w:r>
        <w:rPr>
          <w:color w:val="323130"/>
          <w:sz w:val="4.3mm"/>
          <w:szCs w:val="4.3mm"/>
          <w:rFonts w:ascii="Segoe UI" w:cs="Segoe UI" w:eastAsia="Segoe UI" w:hAnsi="Segoe UI"/>
        </w:rPr>
        <w:br/>
        <w:t xml:space="preserve">Sure. Yeah, no, I agree with what has been said 100%. I think it's really varies quite a bit. There are a lot of things coming into the consideration, into deciding which category that can the applicant falls into. I think one of the, so if,</w:t>
      </w:r>
      <w:r>
        <w:rPr>
          <w:color w:val="323130"/>
          <w:sz w:val="4.3mm"/>
          <w:szCs w:val="4.3mm"/>
          <w:rFonts w:ascii="Segoe UI" w:cs="Segoe UI" w:eastAsia="Segoe UI" w:hAnsi="Segoe UI"/>
        </w:rPr>
        <w:br/>
        <w:t xml:space="preserve">I think in terms of moderate and insufficient category, in my panel, like we're very hesitant to put a candidate in that category unless there is something really visibly stood out as insufficient or being moderate. So</w:t>
      </w:r>
      <w:r>
        <w:rPr>
          <w:color w:val="323130"/>
          <w:sz w:val="4.3mm"/>
          <w:szCs w:val="4.3mm"/>
          <w:rFonts w:ascii="Segoe UI" w:cs="Segoe UI" w:eastAsia="Segoe UI" w:hAnsi="Segoe UI"/>
        </w:rPr>
        <w:br/>
        <w:t xml:space="preserve">Typically, I think most of the ranking is between very strong, strong. And I think in terms of how to get to outstanding and exceptional, it really depending on who are your, who are the other applicants. So I think in my panel, we typically each reviewer get</w:t>
      </w:r>
      <w:r>
        <w:rPr>
          <w:color w:val="323130"/>
          <w:sz w:val="4.3mm"/>
          <w:szCs w:val="4.3mm"/>
          <w:rFonts w:ascii="Segoe UI" w:cs="Segoe UI" w:eastAsia="Segoe UI" w:hAnsi="Segoe UI"/>
        </w:rPr>
        <w:br/>
        <w:t xml:space="preserve">40 applications or so, depending on the year, and it really depending on how other applicants are doing. So, if you have, you know, everyone is really, you know, great performers, they have, you know, 10, you know, a student, 10 PhDs with like, you know, 5 or...</w:t>
      </w:r>
      <w:r>
        <w:rPr>
          <w:color w:val="323130"/>
          <w:sz w:val="4.3mm"/>
          <w:szCs w:val="4.3mm"/>
          <w:rFonts w:ascii="Segoe UI" w:cs="Segoe UI" w:eastAsia="Segoe UI" w:hAnsi="Segoe UI"/>
        </w:rPr>
        <w:br/>
        <w:t xml:space="preserve">of them are in the faculty positions, then, you know, the ranking would shift a bit. But in general, I think most of the ranking are between very strong to a strong. So I think in terms of the excellence of the researcher as well as the HQP, these are the two category where I think the panelists are more</w:t>
      </w:r>
      <w:r>
        <w:rPr>
          <w:color w:val="323130"/>
          <w:sz w:val="4.3mm"/>
          <w:szCs w:val="4.3mm"/>
          <w:rFonts w:ascii="Segoe UI" w:cs="Segoe UI" w:eastAsia="Segoe UI" w:hAnsi="Segoe UI"/>
        </w:rPr>
        <w:br/>
        <w:t xml:space="preserve">consistent with each other and marriage of proposal. It's something that I feel, you know, difference in opinion typically range quite a bit in my experience. So it some people, you know, sometimes, you know, people really like it or some people sometimes, you know, because.</w:t>
      </w:r>
      <w:r>
        <w:rPr>
          <w:color w:val="323130"/>
          <w:sz w:val="4.3mm"/>
          <w:szCs w:val="4.3mm"/>
          <w:rFonts w:ascii="Segoe UI" w:cs="Segoe UI" w:eastAsia="Segoe UI" w:hAnsi="Segoe UI"/>
        </w:rPr>
        <w:br/>
        <w:t xml:space="preserve">It, you know, if you write a lot, if you write very technical, sometimes, you know, if the panelists are not in your area and they might not understanding what you wanted to do, but if you write too superficial, you know, too general, trying to cover all the audience, they might think you are not.</w:t>
      </w:r>
      <w:r>
        <w:rPr>
          <w:color w:val="323130"/>
          <w:sz w:val="4.3mm"/>
          <w:szCs w:val="4.3mm"/>
          <w:rFonts w:ascii="Segoe UI" w:cs="Segoe UI" w:eastAsia="Segoe UI" w:hAnsi="Segoe UI"/>
        </w:rPr>
        <w:br/>
        <w:t xml:space="preserve">technical enough. So it is a little bit tricky in my opinion. So that's my experience. 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52:52</w:t>
      </w:r>
      <w:r>
        <w:rPr>
          <w:color w:val="323130"/>
          <w:sz w:val="4.3mm"/>
          <w:szCs w:val="4.3mm"/>
          <w:rFonts w:ascii="Segoe UI" w:cs="Segoe UI" w:eastAsia="Segoe UI" w:hAnsi="Segoe UI"/>
        </w:rPr>
        <w:br/>
        <w:t xml:space="preserve">Thank you, Emily. And do you have something quick to jump in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52:55</w:t>
      </w:r>
      <w:r>
        <w:rPr>
          <w:color w:val="323130"/>
          <w:sz w:val="4.3mm"/>
          <w:szCs w:val="4.3mm"/>
          <w:rFonts w:ascii="Segoe UI" w:cs="Segoe UI" w:eastAsia="Segoe UI" w:hAnsi="Segoe UI"/>
        </w:rPr>
        <w:br/>
        <w:t xml:space="preserve">Yeah, and I certainly, I'm not here to contradict anyone. I part of the part of the problems that NSERC has is that there are certain things they say, and there's certain things that we all do, and we've just heard there is a comparison of within a group.</w:t>
      </w:r>
      <w:r>
        <w:rPr>
          <w:color w:val="323130"/>
          <w:sz w:val="4.3mm"/>
          <w:szCs w:val="4.3mm"/>
          <w:rFonts w:ascii="Segoe UI" w:cs="Segoe UI" w:eastAsia="Segoe UI" w:hAnsi="Segoe UI"/>
        </w:rPr>
        <w:br/>
        <w:t xml:space="preserve">about whether someone's exceptional or not. One of the things that NSERC are very explicit about is that the merit grid is absolute, irrespective of who's in that grid. And it's difficult to do that. It really is very difficult, but it is supposedly an absolute grid, not whether if</w:t>
      </w:r>
      <w:r>
        <w:rPr>
          <w:color w:val="323130"/>
          <w:sz w:val="4.3mm"/>
          <w:szCs w:val="4.3mm"/>
          <w:rFonts w:ascii="Segoe UI" w:cs="Segoe UI" w:eastAsia="Segoe UI" w:hAnsi="Segoe UI"/>
        </w:rPr>
        <w:br/>
        <w:t xml:space="preserve">If everyone is very, very, very strong, someone better than that doesn't necessarily mean it's outstanding. It's an absolute grid and they're quite explicit about that. That's all I want to add.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53:48</w:t>
      </w:r>
      <w:r>
        <w:rPr>
          <w:color w:val="323130"/>
          <w:sz w:val="4.3mm"/>
          <w:szCs w:val="4.3mm"/>
          <w:rFonts w:ascii="Segoe UI" w:cs="Segoe UI" w:eastAsia="Segoe UI" w:hAnsi="Segoe UI"/>
        </w:rPr>
        <w:br/>
        <w:t xml:space="preserve">Thank you. John, did you wanna go down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53:53</w:t>
      </w:r>
      <w:r>
        <w:rPr>
          <w:color w:val="323130"/>
          <w:sz w:val="4.3mm"/>
          <w:szCs w:val="4.3mm"/>
          <w:rFonts w:ascii="Segoe UI" w:cs="Segoe UI" w:eastAsia="Segoe UI" w:hAnsi="Segoe UI"/>
        </w:rPr>
        <w:br/>
        <w:t xml:space="preserve">These are these are all great comments. I would add that, and maybe similar to what Emily was saying about the writing of it, I think of it more as like you write it like a Scientific American, not like science. You know, like those two different publications, like that you want to</w:t>
      </w:r>
      <w:r>
        <w:rPr>
          <w:color w:val="323130"/>
          <w:sz w:val="4.3mm"/>
          <w:szCs w:val="4.3mm"/>
          <w:rFonts w:ascii="Segoe UI" w:cs="Segoe UI" w:eastAsia="Segoe UI" w:hAnsi="Segoe UI"/>
        </w:rPr>
        <w:br/>
        <w:t xml:space="preserve">write it for a general audience, but a science audience. You know, so it is technical, but not so much and not full of acronyms. So the quality of the writing can really elevate the proposal if people can catch what is being proposed.</w:t>
      </w:r>
      <w:r>
        <w:rPr>
          <w:color w:val="323130"/>
          <w:sz w:val="4.3mm"/>
          <w:szCs w:val="4.3mm"/>
          <w:rFonts w:ascii="Segoe UI" w:cs="Segoe UI" w:eastAsia="Segoe UI" w:hAnsi="Segoe UI"/>
        </w:rPr>
        <w:br/>
        <w:t xml:space="preserve">And I also would encourage being innovative and original and high impact. Like those things are really, they stand out. You know, if someone is being innovative in their work and it's likely to have a high impact, those things really are important. And so if you can write it in such a way that it's clear,</w:t>
      </w:r>
      <w:r>
        <w:rPr>
          <w:color w:val="323130"/>
          <w:sz w:val="4.3mm"/>
          <w:szCs w:val="4.3mm"/>
          <w:rFonts w:ascii="Segoe UI" w:cs="Segoe UI" w:eastAsia="Segoe UI" w:hAnsi="Segoe UI"/>
        </w:rPr>
        <w:br/>
        <w:t xml:space="preserve">and it's high impact, innovative, you know, it's a lot to ask, but yeah, those are some key points to get higher on the grid.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55:05</w:t>
      </w:r>
      <w:r>
        <w:rPr>
          <w:color w:val="323130"/>
          <w:sz w:val="4.3mm"/>
          <w:szCs w:val="4.3mm"/>
          <w:rFonts w:ascii="Segoe UI" w:cs="Segoe UI" w:eastAsia="Segoe UI" w:hAnsi="Segoe UI"/>
        </w:rPr>
        <w:br/>
        <w:t xml:space="preserve">Okay, thank you. So we're going to jump because we have a lot of really good questions from the audience. Maybe we'll kick this question to you first to add in the additional thoughts you have. But the question is, so the applicant is reapplying after being unsuccessful last year in the 15-11 group. And one of the comments they received was that the proposal did not clearly outline how the proposed research represents the potential.</w:t>
      </w:r>
      <w:r>
        <w:rPr>
          <w:color w:val="323130"/>
          <w:sz w:val="4.3mm"/>
          <w:szCs w:val="4.3mm"/>
          <w:rFonts w:ascii="Segoe UI" w:cs="Segoe UI" w:eastAsia="Segoe UI" w:hAnsi="Segoe UI"/>
        </w:rPr>
        <w:br/>
        <w:t xml:space="preserve">potential for original and innovative contributions to the field beyond incremental advancement. So their question is largely how do they balance proposing groundbreaking magical pill solution while still also being realistic? Marie, do you have maybe thoughts? And I don't know what else you were going to add in too?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55:48</w:t>
      </w:r>
      <w:r>
        <w:rPr>
          <w:color w:val="323130"/>
          <w:sz w:val="4.3mm"/>
          <w:szCs w:val="4.3mm"/>
          <w:rFonts w:ascii="Segoe UI" w:cs="Segoe UI" w:eastAsia="Segoe UI" w:hAnsi="Segoe UI"/>
        </w:rPr>
        <w:br/>
        <w:t xml:space="preserve">Ohh, yeah, this is I can I can I can do this. I can get my two cents on this. I think it's always it's always tricky to to be both innovative and feasible and feasible, right? So I think that's and.</w:t>
      </w:r>
      <w:r>
        <w:rPr>
          <w:color w:val="323130"/>
          <w:sz w:val="4.3mm"/>
          <w:szCs w:val="4.3mm"/>
          <w:rFonts w:ascii="Segoe UI" w:cs="Segoe UI" w:eastAsia="Segoe UI" w:hAnsi="Segoe UI"/>
        </w:rPr>
        <w:br/>
        <w:t xml:space="preserve">And to the bottom, when I'm reading a proposal, that's basically the two things that I have to, as a reviewer, I have to balance out, basically. Does the proposal propose innovative ideas or basically opening something completely new for the field to explore?</w:t>
      </w:r>
      <w:r>
        <w:rPr>
          <w:color w:val="323130"/>
          <w:sz w:val="4.3mm"/>
          <w:szCs w:val="4.3mm"/>
          <w:rFonts w:ascii="Segoe UI" w:cs="Segoe UI" w:eastAsia="Segoe UI" w:hAnsi="Segoe UI"/>
        </w:rPr>
        <w:br/>
        <w:t xml:space="preserve">that that sort of an idea. The Discovery Grant is meant to for us to do innovative work and then being in the sense that you do not have to, there is unlike a lot of other funding agencies, you have to provide a lot of preliminary data. I think a comparatively Discovery Grant is not so reliant on preliminary data or does not actually have</w:t>
      </w:r>
      <w:r>
        <w:rPr>
          <w:color w:val="323130"/>
          <w:sz w:val="4.3mm"/>
          <w:szCs w:val="4.3mm"/>
          <w:rFonts w:ascii="Segoe UI" w:cs="Segoe UI" w:eastAsia="Segoe UI" w:hAnsi="Segoe UI"/>
        </w:rPr>
        <w:br/>
        <w:t xml:space="preserve">have to have preliminary data for the proposed work so that we can actually propose something that is truly, I guess, the hope is transformative to the field. However, the proposal itself does have to demonstrate the feasibility through either</w:t>
      </w:r>
      <w:r>
        <w:rPr>
          <w:color w:val="323130"/>
          <w:sz w:val="4.3mm"/>
          <w:szCs w:val="4.3mm"/>
          <w:rFonts w:ascii="Segoe UI" w:cs="Segoe UI" w:eastAsia="Segoe UI" w:hAnsi="Segoe UI"/>
        </w:rPr>
        <w:br/>
        <w:t xml:space="preserve">The technicality or the expertise that the team process possess or their the understandings of the of the subject proposed or through or through collaborations if there is.</w:t>
      </w:r>
      <w:r>
        <w:rPr>
          <w:color w:val="323130"/>
          <w:sz w:val="4.3mm"/>
          <w:szCs w:val="4.3mm"/>
          <w:rFonts w:ascii="Segoe UI" w:cs="Segoe UI" w:eastAsia="Segoe UI" w:hAnsi="Segoe UI"/>
        </w:rPr>
        <w:br/>
        <w:t xml:space="preserve">techniques that is not familiar enough for the research group. So we do look into the feasibilities of the proposal, looking for evidences that this is actually doable in the proposed time frame. So I think that's something that to keep in mind.</w:t>
      </w:r>
      <w:r>
        <w:rPr>
          <w:color w:val="323130"/>
          <w:sz w:val="4.3mm"/>
          <w:szCs w:val="4.3mm"/>
          <w:rFonts w:ascii="Segoe UI" w:cs="Segoe UI" w:eastAsia="Segoe UI" w:hAnsi="Segoe UI"/>
        </w:rPr>
        <w:br/>
        <w:t xml:space="preserve">The proposed goal should have a should have a grand view, but when it comes to do the plans and the executive actionable aims, and there should be enough evidence to to for the reviewers to be convinced that that's that's feasible.</w:t>
      </w:r>
      <w:r>
        <w:rPr>
          <w:color w:val="323130"/>
          <w:sz w:val="4.3mm"/>
          <w:szCs w:val="4.3mm"/>
          <w:rFonts w:ascii="Segoe UI" w:cs="Segoe UI" w:eastAsia="Segoe UI" w:hAnsi="Segoe UI"/>
        </w:rPr>
        <w:br/>
        <w:t xml:space="preserve">So, so this sort of like what I what I would be looking for as a reviewer.</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58:19</w:t>
      </w:r>
      <w:r>
        <w:rPr>
          <w:color w:val="323130"/>
          <w:sz w:val="4.3mm"/>
          <w:szCs w:val="4.3mm"/>
          <w:rFonts w:ascii="Segoe UI" w:cs="Segoe UI" w:eastAsia="Segoe UI" w:hAnsi="Segoe UI"/>
        </w:rPr>
        <w:br/>
        <w:t xml:space="preserve">Emily, Ian, John, I don't know who.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58:21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I just add one thing there. The feedback that you read out from that particular grant suggests to me if the work has been described as incremental, they're not seeing the novelty in there, which suggests to me that the applicant didn't</w:t>
      </w:r>
      <w:r>
        <w:rPr>
          <w:color w:val="323130"/>
          <w:sz w:val="4.3mm"/>
          <w:szCs w:val="4.3mm"/>
          <w:rFonts w:ascii="Segoe UI" w:cs="Segoe UI" w:eastAsia="Segoe UI" w:hAnsi="Segoe UI"/>
        </w:rPr>
        <w:br/>
        <w:t xml:space="preserve">highlight what needs to be done, what's new in the field, what's unknown, what are you tackling that's unknown.</w:t>
      </w:r>
      <w:r>
        <w:rPr>
          <w:color w:val="323130"/>
          <w:sz w:val="4.3mm"/>
          <w:szCs w:val="4.3mm"/>
          <w:rFonts w:ascii="Segoe UI" w:cs="Segoe UI" w:eastAsia="Segoe UI" w:hAnsi="Segoe UI"/>
        </w:rPr>
        <w:br/>
        <w:t xml:space="preserve">and how are you going to do that? And part of that is in the initial statement of, you know, we're going to try and understand a process that's not understood or unknown, and also the impact. You can bring out the novelty there in the impact statement at the bottom. And if those aren't clear, people are going to see that. And we've</w:t>
      </w:r>
      <w:r>
        <w:rPr>
          <w:color w:val="323130"/>
          <w:sz w:val="4.3mm"/>
          <w:szCs w:val="4.3mm"/>
          <w:rFonts w:ascii="Segoe UI" w:cs="Segoe UI" w:eastAsia="Segoe UI" w:hAnsi="Segoe UI"/>
        </w:rPr>
        <w:br/>
        <w:t xml:space="preserve">seen some applications where it's just the same work with a few different changes in maybe, for example, use an example that I'm more familiar with, say, crop science. So somebody's doing something and it's an incremental would be just making changes in</w:t>
      </w:r>
      <w:r>
        <w:rPr>
          <w:color w:val="323130"/>
          <w:sz w:val="4.3mm"/>
          <w:szCs w:val="4.3mm"/>
          <w:rFonts w:ascii="Segoe UI" w:cs="Segoe UI" w:eastAsia="Segoe UI" w:hAnsi="Segoe UI"/>
        </w:rPr>
        <w:br/>
        <w:t xml:space="preserve">varying fertilizer regimes or watering regimes, which is not particularly novel and innovative. So they want to see an innovation, and you've got to get that across. And it sounded to me like that that application didn't have that in there, if that was one of the one of the</w:t>
      </w:r>
      <w:r>
        <w:rPr>
          <w:color w:val="323130"/>
          <w:sz w:val="4.3mm"/>
          <w:szCs w:val="4.3mm"/>
          <w:rFonts w:ascii="Segoe UI" w:cs="Segoe UI" w:eastAsia="Segoe UI" w:hAnsi="Segoe UI"/>
        </w:rPr>
        <w:br/>
        <w:t xml:space="preserve">Points that they brought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59:54</w:t>
      </w:r>
      <w:r>
        <w:rPr>
          <w:color w:val="323130"/>
          <w:sz w:val="4.3mm"/>
          <w:szCs w:val="4.3mm"/>
          <w:rFonts w:ascii="Segoe UI" w:cs="Segoe UI" w:eastAsia="Segoe UI" w:hAnsi="Segoe UI"/>
        </w:rPr>
        <w:br/>
        <w:t xml:space="preserve">Perfect,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59:55</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59:56</w:t>
      </w:r>
      <w:r>
        <w:rPr>
          <w:color w:val="323130"/>
          <w:sz w:val="4.3mm"/>
          <w:szCs w:val="4.3mm"/>
          <w:rFonts w:ascii="Segoe UI" w:cs="Segoe UI" w:eastAsia="Segoe UI" w:hAnsi="Segoe UI"/>
        </w:rPr>
        <w:br/>
        <w:t xml:space="preserve">Emily, I don't know if you have anything else to add.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1:00:00</w:t>
      </w:r>
      <w:r>
        <w:rPr>
          <w:color w:val="323130"/>
          <w:sz w:val="4.3mm"/>
          <w:szCs w:val="4.3mm"/>
          <w:rFonts w:ascii="Segoe UI" w:cs="Segoe UI" w:eastAsia="Segoe UI" w:hAnsi="Segoe UI"/>
        </w:rPr>
        <w:br/>
        <w:t xml:space="preserve">Yeah, I will add a point to what has been discussed in terms of innovation. Because I think just on the side, if what you are trying to propose is really groundbreaking in the field, like, you know, something that nobody else has ever done at all, or you're trying to do something that you haven't done before, something in a new area that you wanted to explore in</w:t>
      </w:r>
      <w:r>
        <w:rPr>
          <w:color w:val="323130"/>
          <w:sz w:val="4.3mm"/>
          <w:szCs w:val="4.3mm"/>
          <w:rFonts w:ascii="Segoe UI" w:cs="Segoe UI" w:eastAsia="Segoe UI" w:hAnsi="Segoe UI"/>
        </w:rPr>
        <w:br/>
        <w:t xml:space="preserve">your proposal. I think very important is that you demonstrate in the merit of the researcher, so in the excellence of the researcher, that you have in the past done something similar to that, that you have done something that you were, I mean, to show the panel that you have done.</w:t>
      </w:r>
      <w:r>
        <w:rPr>
          <w:color w:val="323130"/>
          <w:sz w:val="4.3mm"/>
          <w:szCs w:val="4.3mm"/>
          <w:rFonts w:ascii="Segoe UI" w:cs="Segoe UI" w:eastAsia="Segoe UI" w:hAnsi="Segoe UI"/>
        </w:rPr>
        <w:br/>
        <w:t xml:space="preserve">The capacity to to do this, so I think that's very important, as long as you demonstrated over there in your, you know, the contribution. I think there's a major five major contribution over there that you stressed this and that you really you understand that this is something that very new that you wanted to.</w:t>
      </w:r>
      <w:r>
        <w:rPr>
          <w:color w:val="323130"/>
          <w:sz w:val="4.3mm"/>
          <w:szCs w:val="4.3mm"/>
          <w:rFonts w:ascii="Segoe UI" w:cs="Segoe UI" w:eastAsia="Segoe UI" w:hAnsi="Segoe UI"/>
        </w:rPr>
        <w:br/>
        <w:t xml:space="preserve">take on as a new research direction or things like that. Just make sure that you have that in those area, excellence of the researcher area, that you stress that you have the capacity, the ability, and demonstrate that you have done this. I think that that will be something to help you with, you know, convincing the panel that you have done this, so you're able to do it again sort of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1:01:27</w:t>
      </w:r>
      <w:r>
        <w:rPr>
          <w:color w:val="323130"/>
          <w:sz w:val="4.3mm"/>
          <w:szCs w:val="4.3mm"/>
          <w:rFonts w:ascii="Segoe UI" w:cs="Segoe UI" w:eastAsia="Segoe UI" w:hAnsi="Segoe UI"/>
        </w:rPr>
        <w:br/>
        <w:t xml:space="preserve">Perfect, thank you. I'm going to jump to our next question, which is, how likely is it that an internal reviewer changes their preliminary score based on hearing feedback from other internal reviewers during the 15-minute session?</w:t>
      </w:r>
      <w:r>
        <w:rPr>
          <w:color w:val="323130"/>
          <w:sz w:val="4.3mm"/>
          <w:szCs w:val="4.3mm"/>
          <w:rFonts w:ascii="Segoe UI" w:cs="Segoe UI" w:eastAsia="Segoe UI" w:hAnsi="Segoe UI"/>
        </w:rPr>
        <w:br/>
        <w:t xml:space="preserve">I don't know who wants to hop on that first. Emily, maybe.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1:01:46</w:t>
      </w:r>
      <w:r>
        <w:rPr>
          <w:color w:val="323130"/>
          <w:sz w:val="4.3mm"/>
          <w:szCs w:val="4.3mm"/>
          <w:rFonts w:ascii="Segoe UI" w:cs="Segoe UI" w:eastAsia="Segoe UI" w:hAnsi="Segoe UI"/>
        </w:rPr>
        <w:br/>
        <w:t xml:space="preserve">Sure. I like, I think I have seen this quite often, as a matter of fact. And sometimes it's, you know, you have R1, R2, R3 all agree with each other. This is an excellent researcher, everything is great. Then R5, you know, raise a point and everything changed. It's very, it's very, that's one of the thing that I, you know, my first recommendation would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1:02:03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1:02:10</w:t>
      </w:r>
      <w:r>
        <w:rPr>
          <w:color w:val="323130"/>
          <w:sz w:val="4.3mm"/>
          <w:szCs w:val="4.3mm"/>
          <w:rFonts w:ascii="Segoe UI" w:cs="Segoe UI" w:eastAsia="Segoe UI" w:hAnsi="Segoe UI"/>
        </w:rPr>
        <w:br/>
        <w:t xml:space="preserve">make sure your story is coherent because, you know, sometimes it just these tiny little point that you might didn't even realize it would actually, you know, change the perspective of the whole review. So yes, this, I think it really happens. And yeah, and just make sure that you have a coherent, consistent story. It's very important.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1:02:36</w:t>
      </w:r>
      <w:r>
        <w:rPr>
          <w:color w:val="323130"/>
          <w:sz w:val="4.3mm"/>
          <w:szCs w:val="4.3mm"/>
          <w:rFonts w:ascii="Segoe UI" w:cs="Segoe UI" w:eastAsia="Segoe UI" w:hAnsi="Segoe UI"/>
        </w:rPr>
        <w:br/>
        <w:t xml:space="preserve">I complete completely agree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1:02:36</w:t>
      </w:r>
      <w:r>
        <w:rPr>
          <w:color w:val="323130"/>
          <w:sz w:val="4.3mm"/>
          <w:szCs w:val="4.3mm"/>
          <w:rFonts w:ascii="Segoe UI" w:cs="Segoe UI" w:eastAsia="Segoe UI" w:hAnsi="Segoe UI"/>
        </w:rPr>
        <w:br/>
        <w:t xml:space="preserve">Yeah, that's true. Yeah, I agree. And I noticed that sometimes you get, as a reviewer, you get pulled into other panels because of your expertise, you know, and it overlaps maybe a little bit more of genes and functions or something like that. And there'll be differences in those panels. So there was, I remember one year where I was on a panel where only one person had to bring up some kind of weakness, and then</w:t>
      </w:r>
      <w:r>
        <w:rPr>
          <w:color w:val="323130"/>
          <w:sz w:val="4.3mm"/>
          <w:szCs w:val="4.3mm"/>
          <w:rFonts w:ascii="Segoe UI" w:cs="Segoe UI" w:eastAsia="Segoe UI" w:hAnsi="Segoe UI"/>
        </w:rPr>
        <w:br/>
        <w:t xml:space="preserve">everybody would drop their scores. I really, I didn't like it. I don't think it met with the sort of the democracy of the five reviewers, you know. It really sometimes would sink the whole thing and everybody would drop it. So it does happen. It totally does. And yeah, try and do a good job.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1:03:20</w:t>
      </w:r>
      <w:r>
        <w:rPr>
          <w:color w:val="323130"/>
          <w:sz w:val="4.3mm"/>
          <w:szCs w:val="4.3mm"/>
          <w:rFonts w:ascii="Segoe UI" w:cs="Segoe UI" w:eastAsia="Segoe UI" w:hAnsi="Segoe UI"/>
        </w:rPr>
        <w:br/>
        <w:t xml:space="preserve">May I add, like, I feel like it definitely happened in there in the first year that I've participated, but it didn't happen. It definitely happened when it happened, everybody noticed, but it's not a, I wouldn't say it's a norm. I would say most of the times reviewers.</w:t>
      </w:r>
      <w:r>
        <w:rPr>
          <w:color w:val="323130"/>
          <w:sz w:val="4.3mm"/>
          <w:szCs w:val="4.3mm"/>
          <w:rFonts w:ascii="Segoe UI" w:cs="Segoe UI" w:eastAsia="Segoe UI" w:hAnsi="Segoe UI"/>
        </w:rPr>
        <w:br/>
        <w:t xml:space="preserve">sort of stick to their original evaluations and probably one or two categories or one or two reviewers probably change their ratings for one category. But overall, I think it's pretty, like say 80% of the time, it pretty consistent with the original.</w:t>
      </w:r>
      <w:r>
        <w:rPr>
          <w:color w:val="323130"/>
          <w:sz w:val="4.3mm"/>
          <w:szCs w:val="4.3mm"/>
          <w:rFonts w:ascii="Segoe UI" w:cs="Segoe UI" w:eastAsia="Segoe UI" w:hAnsi="Segoe UI"/>
        </w:rPr>
        <w:br/>
        <w:t xml:space="preserve">Original ratings that received preliminary ratings that we received from the from the beginning, so yeah, yeah, but it it it's I feel like there is robustness in the in the system, that's what I'm trying to add. Not all hope lost that there is robustness in the system.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1:04:17</w:t>
      </w:r>
      <w:r>
        <w:rPr>
          <w:color w:val="323130"/>
          <w:sz w:val="4.3mm"/>
          <w:szCs w:val="4.3mm"/>
          <w:rFonts w:ascii="Segoe UI" w:cs="Segoe UI" w:eastAsia="Segoe UI" w:hAnsi="Segoe UI"/>
        </w:rPr>
        <w:br/>
        <w:t xml:space="preserve">Ian, I assume, are you going to echo everyone's?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1:04:19</w:t>
      </w:r>
      <w:r>
        <w:rPr>
          <w:color w:val="323130"/>
          <w:sz w:val="4.3mm"/>
          <w:szCs w:val="4.3mm"/>
          <w:rFonts w:ascii="Segoe UI" w:cs="Segoe UI" w:eastAsia="Segoe UI" w:hAnsi="Segoe UI"/>
        </w:rPr>
        <w:br/>
        <w:t xml:space="preserve">Yeah, I just echo it. So there's not much point in adding to any more other than there is an element, a slight element of different personalities on the panel. And it's I've seen it where one or two people can guide things and push things a little more than others. That said,</w:t>
      </w:r>
      <w:r>
        <w:rPr>
          <w:color w:val="323130"/>
          <w:sz w:val="4.3mm"/>
          <w:szCs w:val="4.3mm"/>
          <w:rFonts w:ascii="Segoe UI" w:cs="Segoe UI" w:eastAsia="Segoe UI" w:hAnsi="Segoe UI"/>
        </w:rPr>
        <w:br/>
        <w:t xml:space="preserve">vast majority of times, most people are very, very close in terms of their rankings, and it's usually changing whether it's something strong or very strong or moderate to strong, and not much more than that. But occasionally there are things that get upturned, and that's usually when somebody has got a lot more knowledge on one app.</w:t>
      </w:r>
      <w:r>
        <w:rPr>
          <w:color w:val="323130"/>
          <w:sz w:val="4.3mm"/>
          <w:szCs w:val="4.3mm"/>
          <w:rFonts w:ascii="Segoe UI" w:cs="Segoe UI" w:eastAsia="Segoe UI" w:hAnsi="Segoe UI"/>
        </w:rPr>
        <w:br/>
        <w:t xml:space="preserve">Element of the application than other than than the rest of the panel, but generally it's pretty, I would agree, it's a robust system.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1:05:08</w:t>
      </w:r>
      <w:r>
        <w:rPr>
          <w:color w:val="323130"/>
          <w:sz w:val="4.3mm"/>
          <w:szCs w:val="4.3mm"/>
          <w:rFonts w:ascii="Segoe UI" w:cs="Segoe UI" w:eastAsia="Segoe UI" w:hAnsi="Segoe UI"/>
        </w:rPr>
        <w:br/>
        <w:t xml:space="preserve">Perfect. Oh, 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1:05:08</w:t>
      </w:r>
      <w:r>
        <w:rPr>
          <w:color w:val="323130"/>
          <w:sz w:val="4.3mm"/>
          <w:szCs w:val="4.3mm"/>
          <w:rFonts w:ascii="Segoe UI" w:cs="Segoe UI" w:eastAsia="Segoe UI" w:hAnsi="Segoe UI"/>
        </w:rPr>
        <w:br/>
        <w:t xml:space="preserve">Can I just do I can I just quickly add one point? I mean, the one of the things that I can remember, going back to the one point that I I bring before for my panel, especially for people have that have both CIHR and an answer grant, this is usually where people change this because.</w:t>
      </w:r>
      <w:r>
        <w:rPr>
          <w:color w:val="323130"/>
          <w:sz w:val="4.3mm"/>
          <w:szCs w:val="4.3mm"/>
          <w:rFonts w:ascii="Segoe UI" w:cs="Segoe UI" w:eastAsia="Segoe UI" w:hAnsi="Segoe UI"/>
        </w:rPr>
        <w:br/>
        <w:t xml:space="preserve">there is, there could be overlap that were not caught by reviewer one or two and brought up by reviewer three and say, look, there's actually the two aims are very, very similar between your CIHR and NSERC, and that usually gets flipped right away when people realize that. So.</w:t>
      </w:r>
      <w:r>
        <w:rPr>
          <w:color w:val="323130"/>
          <w:sz w:val="4.3mm"/>
          <w:szCs w:val="4.3mm"/>
          <w:rFonts w:ascii="Segoe UI" w:cs="Segoe UI" w:eastAsia="Segoe UI" w:hAnsi="Segoe UI"/>
        </w:rPr>
        <w:br/>
        <w:t xml:space="preserve">Just be very careful in providing enough evidence, because the risk is high for the overlapping.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1:05:55</w:t>
      </w:r>
      <w:r>
        <w:rPr>
          <w:color w:val="323130"/>
          <w:sz w:val="4.3mm"/>
          <w:szCs w:val="4.3mm"/>
          <w:rFonts w:ascii="Segoe UI" w:cs="Segoe UI" w:eastAsia="Segoe UI" w:hAnsi="Segoe UI"/>
        </w:rPr>
        <w:br/>
        <w:t xml:space="preserve">Yeah. Can I add a comment about the CIHR? The thing that happened a lot to me when there was overlap is not just in the proposal, but actually in the CCV part and the list of contributions. And reviewers would go through and be using their own judgment saying, no, I think this is more a clinical research paper. I'm not going to consider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1:06:09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1:06:18</w:t>
      </w:r>
      <w:r>
        <w:rPr>
          <w:color w:val="323130"/>
          <w:sz w:val="4.3mm"/>
          <w:szCs w:val="4.3mm"/>
          <w:rFonts w:ascii="Segoe UI" w:cs="Segoe UI" w:eastAsia="Segoe UI" w:hAnsi="Segoe UI"/>
        </w:rPr>
        <w:br/>
        <w:t xml:space="preserve">as part of my evaluation, where this one is a more mechanistic paper, let's say. And so, yes, it's within the, you know, purview of the discovery grant. So it's not only just in what you propose and what your other research support is, but even in your past contributions that reviewers are going to go through and discard ones that they think are clinical. So if you can define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1:06:18</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1:06:41</w:t>
      </w:r>
      <w:r>
        <w:rPr>
          <w:color w:val="323130"/>
          <w:sz w:val="4.3mm"/>
          <w:szCs w:val="4.3mm"/>
          <w:rFonts w:ascii="Segoe UI" w:cs="Segoe UI" w:eastAsia="Segoe UI" w:hAnsi="Segoe UI"/>
        </w:rPr>
        <w:br/>
        <w:t xml:space="preserve">You know that if the reason this paper or whatever is listed in my CCB is because of this mechanistic contribution that it made towards the biology literature or something like that. So, if you can, if you can define that of why that paper is in there, then it will be considered as part of your...</w:t>
      </w:r>
      <w:r>
        <w:rPr>
          <w:color w:val="323130"/>
          <w:sz w:val="4.3mm"/>
          <w:szCs w:val="4.3mm"/>
          <w:rFonts w:ascii="Segoe UI" w:cs="Segoe UI" w:eastAsia="Segoe UI" w:hAnsi="Segoe UI"/>
        </w:rPr>
        <w:br/>
        <w:t xml:space="preserve">CV, but if it's if they think it's clinical, they'll ignore it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1:07:06</w:t>
      </w:r>
      <w:r>
        <w:rPr>
          <w:color w:val="323130"/>
          <w:sz w:val="4.3mm"/>
          <w:szCs w:val="4.3mm"/>
          <w:rFonts w:ascii="Segoe UI" w:cs="Segoe UI" w:eastAsia="Segoe UI" w:hAnsi="Segoe UI"/>
        </w:rPr>
        <w:br/>
        <w:t xml:space="preserve">I might, I did see Ian have his hand up, but I might jump in quickly to just maybe expand this question a bit more because we're talking, we keep touching on the, your most significant areas of contribution. And one thing that I feel like I've heard with some review committee members is, you know, you don't just want to include five papers. You know, you need to go broader than that. So how can you group?</w:t>
      </w:r>
      <w:r>
        <w:rPr>
          <w:color w:val="323130"/>
          <w:sz w:val="4.3mm"/>
          <w:szCs w:val="4.3mm"/>
          <w:rFonts w:ascii="Segoe UI" w:cs="Segoe UI" w:eastAsia="Segoe UI" w:hAnsi="Segoe UI"/>
        </w:rPr>
        <w:br/>
        <w:t xml:space="preserve">X number of papers in an area and kind of describe it a bit more broadly to really show that impact. But I think it's a piece that ends up becoming really relevant when you have research that goes into the CIHR area, like utilize that space to articulate your NSU research. Am I kind of interpreting that correctly?</w:t>
      </w:r>
      <w:r>
        <w:rPr>
          <w:color w:val="323130"/>
          <w:sz w:val="4.3mm"/>
          <w:szCs w:val="4.3mm"/>
          <w:rFonts w:ascii="Segoe UI" w:cs="Segoe UI" w:eastAsia="Segoe UI" w:hAnsi="Segoe UI"/>
        </w:rPr>
        <w:br/>
        <w:t xml:space="preserve">Ian, do you wanna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1:07:48</w:t>
      </w:r>
      <w:r>
        <w:rPr>
          <w:color w:val="323130"/>
          <w:sz w:val="4.3mm"/>
          <w:szCs w:val="4.3mm"/>
          <w:rFonts w:ascii="Segoe UI" w:cs="Segoe UI" w:eastAsia="Segoe UI" w:hAnsi="Segoe UI"/>
        </w:rPr>
        <w:br/>
        <w:t xml:space="preserve">Yeah, and you also have the opportunity in the CCV as well as the application to highlight and expand, as John was talking about, with individual publications. So if you want to make sure that that publication isn't going to be, oh, is this clinical or isn't it?</w:t>
      </w:r>
      <w:r>
        <w:rPr>
          <w:color w:val="323130"/>
          <w:sz w:val="4.3mm"/>
          <w:szCs w:val="4.3mm"/>
          <w:rFonts w:ascii="Segoe UI" w:cs="Segoe UI" w:eastAsia="Segoe UI" w:hAnsi="Segoe UI"/>
        </w:rPr>
        <w:br/>
        <w:t xml:space="preserve">you can make the case for it strongly. And some of the strong applications I remember seeing are where people have gone into quite a bit of detail on every, not every single publication they've ever made, but the ones that they want highlighting, the ones in the last six years, certainly. Why did we do this study? What's it about? What's it</w:t>
      </w:r>
      <w:r>
        <w:rPr>
          <w:color w:val="323130"/>
          <w:sz w:val="4.3mm"/>
          <w:szCs w:val="4.3mm"/>
          <w:rFonts w:ascii="Segoe UI" w:cs="Segoe UI" w:eastAsia="Segoe UI" w:hAnsi="Segoe UI"/>
        </w:rPr>
        <w:br/>
        <w:t xml:space="preserve">how in what ways it pushed barriers forward and making clear what area of research it is, whether it's applied, fundamental, clinical or not. So you could you've got opportunity to do that in the CCV and in the application itself.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1:08:43</w:t>
      </w:r>
      <w:r>
        <w:rPr>
          <w:color w:val="323130"/>
          <w:sz w:val="4.3mm"/>
          <w:szCs w:val="4.3mm"/>
          <w:rFonts w:ascii="Segoe UI" w:cs="Segoe UI" w:eastAsia="Segoe UI" w:hAnsi="Segoe UI"/>
        </w:rPr>
        <w:br/>
        <w:t xml:space="preserve">Perfect. John, I don't know if you had any additional thoughts. Brie, I see you also unmuted.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1:08:48</w:t>
      </w:r>
      <w:r>
        <w:rPr>
          <w:color w:val="323130"/>
          <w:sz w:val="4.3mm"/>
          <w:szCs w:val="4.3mm"/>
          <w:rFonts w:ascii="Segoe UI" w:cs="Segoe UI" w:eastAsia="Segoe UI" w:hAnsi="Segoe UI"/>
        </w:rPr>
        <w:br/>
        <w:t xml:space="preserve">No, I think that, no, that that's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1:08:58</w:t>
      </w:r>
      <w:r>
        <w:rPr>
          <w:color w:val="323130"/>
          <w:sz w:val="4.3mm"/>
          <w:szCs w:val="4.3mm"/>
          <w:rFonts w:ascii="Segoe UI" w:cs="Segoe UI" w:eastAsia="Segoe UI" w:hAnsi="Segoe UI"/>
        </w:rPr>
        <w:br/>
        <w:t xml:space="preserve">John, did you want to add anything in there? Any talks about a lot?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1:09:00</w:t>
      </w:r>
      <w:r>
        <w:rPr>
          <w:color w:val="323130"/>
          <w:sz w:val="4.3mm"/>
          <w:szCs w:val="4.3mm"/>
          <w:rFonts w:ascii="Segoe UI" w:cs="Segoe UI" w:eastAsia="Segoe UI" w:hAnsi="Segoe UI"/>
        </w:rPr>
        <w:br/>
        <w:t xml:space="preserve">I don't think so, yeah, yeah, I said nothing.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1:09:06</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Sorry, I muted myself. I'm going to hop maybe to our next question, which is shifting gears a bit to a bit more in the HQP space. So we had a question from one of our faculty. So I think this also applies to ECR, but for a new professor still finding it difficult to get students currently, how large does it affect your HQP training section? And maybe we can expand on that a bit to ECR faculty when they're applying.</w:t>
      </w:r>
      <w:r>
        <w:rPr>
          <w:color w:val="323130"/>
          <w:sz w:val="4.3mm"/>
          <w:szCs w:val="4.3mm"/>
          <w:rFonts w:ascii="Segoe UI" w:cs="Segoe UI" w:eastAsia="Segoe UI" w:hAnsi="Segoe UI"/>
        </w:rPr>
        <w:br/>
        <w:t xml:space="preserve">We know they're at a disadvantage for the research training and past trainee sections. So do you have any suggestions about what they could include in those spaces?</w:t>
      </w:r>
      <w:r>
        <w:rPr>
          <w:color w:val="323130"/>
          <w:sz w:val="4.3mm"/>
          <w:szCs w:val="4.3mm"/>
          <w:rFonts w:ascii="Segoe UI" w:cs="Segoe UI" w:eastAsia="Segoe UI" w:hAnsi="Segoe UI"/>
        </w:rPr>
        <w:br/>
        <w:t xml:space="preserve">And maybe, Emily, do you want to start this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1:09:44</w:t>
      </w:r>
      <w:r>
        <w:rPr>
          <w:color w:val="323130"/>
          <w:sz w:val="4.3mm"/>
          <w:szCs w:val="4.3mm"/>
          <w:rFonts w:ascii="Segoe UI" w:cs="Segoe UI" w:eastAsia="Segoe UI" w:hAnsi="Segoe UI"/>
        </w:rPr>
        <w:br/>
        <w:t xml:space="preserve">Sure, I think it, well, in my panel, we're very lenient on the ECR. You know, ECR is pretty much almost automatically get a moderate because we understand that there is, they don't really have a training record. However, it's very important in the training part.</w:t>
      </w:r>
      <w:r>
        <w:rPr>
          <w:color w:val="323130"/>
          <w:sz w:val="4.3mm"/>
          <w:szCs w:val="4.3mm"/>
          <w:rFonts w:ascii="Segoe UI" w:cs="Segoe UI" w:eastAsia="Segoe UI" w:hAnsi="Segoe UI"/>
        </w:rPr>
        <w:br/>
        <w:t xml:space="preserve">that the story is well expanded and discussed. How will you be training your HQP? So that's the area that you really need to stress on, and as well as integrate it together with the proposal. In terms of a past training record, it is understood that.</w:t>
      </w:r>
      <w:r>
        <w:rPr>
          <w:color w:val="323130"/>
          <w:sz w:val="4.3mm"/>
          <w:szCs w:val="4.3mm"/>
          <w:rFonts w:ascii="Segoe UI" w:cs="Segoe UI" w:eastAsia="Segoe UI" w:hAnsi="Segoe UI"/>
        </w:rPr>
        <w:br/>
        <w:t xml:space="preserve">you know, ECR don't have a past training record. That's not a concern.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1:10:33</w:t>
      </w:r>
      <w:r>
        <w:rPr>
          <w:color w:val="323130"/>
          <w:sz w:val="4.3mm"/>
          <w:szCs w:val="4.3mm"/>
          <w:rFonts w:ascii="Segoe UI" w:cs="Segoe UI" w:eastAsia="Segoe UI" w:hAnsi="Segoe UI"/>
        </w:rPr>
        <w:br/>
        <w:t xml:space="preserve">John, do you want to go as you're unmuted?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1:10:35</w:t>
      </w:r>
      <w:r>
        <w:rPr>
          <w:color w:val="323130"/>
          <w:sz w:val="4.3mm"/>
          <w:szCs w:val="4.3mm"/>
          <w:rFonts w:ascii="Segoe UI" w:cs="Segoe UI" w:eastAsia="Segoe UI" w:hAnsi="Segoe UI"/>
        </w:rPr>
        <w:br/>
        <w:t xml:space="preserve">Yeah, just to iterate that, the ECRs are not going to get very strong for their HQP training, you know, just because they haven't had a past record of it. But all the ECRs are in that same boat, basically. So yes, they're probably going to end up being moderate.</w:t>
      </w:r>
      <w:r>
        <w:rPr>
          <w:color w:val="323130"/>
          <w:sz w:val="4.3mm"/>
          <w:szCs w:val="4.3mm"/>
          <w:rFonts w:ascii="Segoe UI" w:cs="Segoe UI" w:eastAsia="Segoe UI" w:hAnsi="Segoe UI"/>
        </w:rPr>
        <w:br/>
        <w:t xml:space="preserve">And, and what Emily said is, is, is good advice.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1:10:59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1:11:03</w:t>
      </w:r>
      <w:r>
        <w:rPr>
          <w:color w:val="323130"/>
          <w:sz w:val="4.3mm"/>
          <w:szCs w:val="4.3mm"/>
          <w:rFonts w:ascii="Segoe UI" w:cs="Segoe UI" w:eastAsia="Segoe UI" w:hAnsi="Segoe UI"/>
        </w:rPr>
        <w:br/>
        <w:t xml:space="preserve">Would there maybe to further this question, would there be things that they could include kind of in their training plan portion that might help strengthen that area? Or, you know, is there a concern for them that they might fall below the moderate category if they don't have a well-developed training plan for once they start building their lab and getting HQP?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1:11:27</w:t>
      </w:r>
      <w:r>
        <w:rPr>
          <w:color w:val="323130"/>
          <w:sz w:val="4.3mm"/>
          <w:szCs w:val="4.3mm"/>
          <w:rFonts w:ascii="Segoe UI" w:cs="Segoe UI" w:eastAsia="Segoe UI" w:hAnsi="Segoe UI"/>
        </w:rPr>
        <w:br/>
        <w:t xml:space="preserve">Yes, if if the training plan is not well explained, then yes, that's they can go into insufficient. That's possible,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1:11:32</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1:11:36</w:t>
      </w:r>
      <w:r>
        <w:rPr>
          <w:color w:val="323130"/>
          <w:sz w:val="4.3mm"/>
          <w:szCs w:val="4.3mm"/>
          <w:rFonts w:ascii="Segoe UI" w:cs="Segoe UI" w:eastAsia="Segoe UI" w:hAnsi="Segoe UI"/>
        </w:rPr>
        <w:br/>
        <w:t xml:space="preserve">So that's why it's very important for the training plan to be well developed and well integrated into the proposal.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1:11:46</w:t>
      </w:r>
      <w:r>
        <w:rPr>
          <w:color w:val="323130"/>
          <w:sz w:val="4.3mm"/>
          <w:szCs w:val="4.3mm"/>
          <w:rFonts w:ascii="Segoe UI" w:cs="Segoe UI" w:eastAsia="Segoe UI" w:hAnsi="Segoe UI"/>
        </w:rPr>
        <w:br/>
        <w:t xml:space="preserve">And may I may I ask also, as ECRA also have to consider EDI in your training, and that has to be well demonstrated as well, like all the other plan, all the other parts, except for the past training record, everything else should be judged the same way as as established.</w:t>
      </w:r>
      <w:r>
        <w:rPr>
          <w:color w:val="323130"/>
          <w:sz w:val="4.3mm"/>
          <w:szCs w:val="4.3mm"/>
          <w:rFonts w:ascii="Segoe UI" w:cs="Segoe UI" w:eastAsia="Segoe UI" w:hAnsi="Segoe UI"/>
        </w:rPr>
        <w:br/>
        <w:t xml:space="preserve">Researchers.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1:12:07</w:t>
      </w:r>
      <w:r>
        <w:rPr>
          <w:color w:val="323130"/>
          <w:sz w:val="4.3mm"/>
          <w:szCs w:val="4.3mm"/>
          <w:rFonts w:ascii="Segoe UI" w:cs="Segoe UI" w:eastAsia="Segoe UI" w:hAnsi="Segoe UI"/>
        </w:rPr>
        <w:br/>
        <w:t xml:space="preserve">Yeah, and I just saw a comment in the comments section, and I would agree with this, is that even though an applicant might be an early career researcher, they will have had some experience mentoring students, or usually they do anyway, and they can draw on that. And I've seen a lot of</w:t>
      </w:r>
      <w:r>
        <w:rPr>
          <w:color w:val="323130"/>
          <w:sz w:val="4.3mm"/>
          <w:szCs w:val="4.3mm"/>
          <w:rFonts w:ascii="Segoe UI" w:cs="Segoe UI" w:eastAsia="Segoe UI" w:hAnsi="Segoe UI"/>
        </w:rPr>
        <w:br/>
        <w:t xml:space="preserve">ECR applications, early career research applications, where they bring that forward as much as possible. And I'd agree with Emily as well. You've really got to push up the training plan, the proposed training plan. And if that's in there, that will elevate it certainly from insufficient to moderate.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1:12:52</w:t>
      </w:r>
      <w:r>
        <w:rPr>
          <w:color w:val="323130"/>
          <w:sz w:val="4.3mm"/>
          <w:szCs w:val="4.3mm"/>
          <w:rFonts w:ascii="Segoe UI" w:cs="Segoe UI" w:eastAsia="Segoe UI" w:hAnsi="Segoe UI"/>
        </w:rPr>
        <w:br/>
        <w:t xml:space="preserve">So audience members, great questions coming in. We still have some time. So if you have any other ones, keep adding them. I think I have covered most of the outstanding questions and Amy's been doing a great job including them. But maybe one thing I will ask is, I've heard discussion around, you know, the application really wants you to include the last six years. That is the focus.</w:t>
      </w:r>
      <w:r>
        <w:rPr>
          <w:color w:val="323130"/>
          <w:sz w:val="4.3mm"/>
          <w:szCs w:val="4.3mm"/>
          <w:rFonts w:ascii="Segoe UI" w:cs="Segoe UI" w:eastAsia="Segoe UI" w:hAnsi="Segoe UI"/>
        </w:rPr>
        <w:br/>
        <w:t xml:space="preserve">And maybe just the panelists can talk a bit about applications that they've come across where you might have something that's happening outside of that six-year window, but it's still having a relevance or impact today. And so I know there's been discussion that you can kind of include that, but you want to make sure that it's clear that that impact is currently happening and not that it's happened outside of that.</w:t>
      </w:r>
      <w:r>
        <w:rPr>
          <w:color w:val="323130"/>
          <w:sz w:val="4.3mm"/>
          <w:szCs w:val="4.3mm"/>
          <w:rFonts w:ascii="Segoe UI" w:cs="Segoe UI" w:eastAsia="Segoe UI" w:hAnsi="Segoe UI"/>
        </w:rPr>
        <w:br/>
        <w:t xml:space="preserve">So maybe do any of you have some thoughts on that six year window, how to consider that when they're completing their application?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1:13:44</w:t>
      </w:r>
      <w:r>
        <w:rPr>
          <w:color w:val="323130"/>
          <w:sz w:val="4.3mm"/>
          <w:szCs w:val="4.3mm"/>
          <w:rFonts w:ascii="Segoe UI" w:cs="Segoe UI" w:eastAsia="Segoe UI" w:hAnsi="Segoe UI"/>
        </w:rPr>
        <w:br/>
        <w:t xml:space="preserve">Yeah, I'd say examples where that's been the case are brought forward in the contribution section. For example, if somebody's developed a method or a system that people are still using, a new, a novel method or development that's, and there's evidence for that in applications and so forth, or an invention,</w:t>
      </w:r>
      <w:r>
        <w:rPr>
          <w:color w:val="323130"/>
          <w:sz w:val="4.3mm"/>
          <w:szCs w:val="4.3mm"/>
          <w:rFonts w:ascii="Segoe UI" w:cs="Segoe UI" w:eastAsia="Segoe UI" w:hAnsi="Segoe UI"/>
        </w:rPr>
        <w:br/>
        <w:t xml:space="preserve">that's being used, those can be those can be used and if they're beyond the six year window, that's perfectly acceptable because their impact is going beyond the six years. But it's got to be it's got to be made clear that there is there is tangible impact beyond the six year window.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1:14:28</w:t>
      </w:r>
      <w:r>
        <w:rPr>
          <w:color w:val="323130"/>
          <w:sz w:val="4.3mm"/>
          <w:szCs w:val="4.3mm"/>
          <w:rFonts w:ascii="Segoe UI" w:cs="Segoe UI" w:eastAsia="Segoe UI" w:hAnsi="Segoe UI"/>
        </w:rPr>
        <w:br/>
        <w:t xml:space="preserve">Any of our other panelists want to jump in with some additional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1:14:33</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1:14:33</w:t>
      </w:r>
      <w:r>
        <w:rPr>
          <w:color w:val="323130"/>
          <w:sz w:val="4.3mm"/>
          <w:szCs w:val="4.3mm"/>
          <w:rFonts w:ascii="Segoe UI" w:cs="Segoe UI" w:eastAsia="Segoe UI" w:hAnsi="Segoe UI"/>
        </w:rPr>
        <w:br/>
        <w:t xml:space="preserve">I can add to what Ian has been saying. So I totally agree. I think I would highly suggest stress on the impact within the six years. So maybe the method or the, you know, technology that was developed past the six years, but instead of discussing</w:t>
      </w:r>
      <w:r>
        <w:rPr>
          <w:color w:val="323130"/>
          <w:sz w:val="4.3mm"/>
          <w:szCs w:val="4.3mm"/>
          <w:rFonts w:ascii="Segoe UI" w:cs="Segoe UI" w:eastAsia="Segoe UI" w:hAnsi="Segoe UI"/>
        </w:rPr>
        <w:br/>
        <w:t xml:space="preserve">We know about the technology itself, maybe stress the impact, and how it's been demonstrated within the six years. So, I like in my in my panel, I think people quite strict on that six years, so it it'd be the best, unless you have something that you know, as as what you mentioned, like really.</w:t>
      </w:r>
      <w:r>
        <w:rPr>
          <w:color w:val="323130"/>
          <w:sz w:val="4.3mm"/>
          <w:szCs w:val="4.3mm"/>
          <w:rFonts w:ascii="Segoe UI" w:cs="Segoe UI" w:eastAsia="Segoe UI" w:hAnsi="Segoe UI"/>
        </w:rPr>
        <w:br/>
        <w:t xml:space="preserve">amazing that needs to be taken into consideration. I would suggest the focus on within the six years of the window.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1:15:26</w:t>
      </w:r>
      <w:r>
        <w:rPr>
          <w:color w:val="323130"/>
          <w:sz w:val="4.3mm"/>
          <w:szCs w:val="4.3mm"/>
          <w:rFonts w:ascii="Segoe UI" w:cs="Segoe UI" w:eastAsia="Segoe UI" w:hAnsi="Segoe UI"/>
        </w:rPr>
        <w:br/>
        <w:t xml:space="preserve">John, I saw you unmute, did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1:15:28</w:t>
      </w:r>
      <w:r>
        <w:rPr>
          <w:color w:val="323130"/>
          <w:sz w:val="4.3mm"/>
          <w:szCs w:val="4.3mm"/>
          <w:rFonts w:ascii="Segoe UI" w:cs="Segoe UI" w:eastAsia="Segoe UI" w:hAnsi="Segoe UI"/>
        </w:rPr>
        <w:br/>
        <w:t xml:space="preserve">And well, I was just based also just scanning the questions and stuff on the side panel here that people, reviewers are not going to be aware of what you might have proposed six years ago or something like that. So they're not looking back to old Discovery Grant applications, or even if you're putting it in a</w:t>
      </w:r>
      <w:r>
        <w:rPr>
          <w:color w:val="323130"/>
          <w:sz w:val="4.3mm"/>
          <w:szCs w:val="4.3mm"/>
          <w:rFonts w:ascii="Segoe UI" w:cs="Segoe UI" w:eastAsia="Segoe UI" w:hAnsi="Segoe UI"/>
        </w:rPr>
        <w:br/>
        <w:t xml:space="preserve">You know that you were not successful one year and you've revised it and put it in another year. They're not looking back at the previous application to see how it's different, or so, so your previous applications really don't play into what your,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1:16:06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1:16:08</w:t>
      </w:r>
      <w:r>
        <w:rPr>
          <w:color w:val="323130"/>
          <w:sz w:val="4.3mm"/>
          <w:szCs w:val="4.3mm"/>
          <w:rFonts w:ascii="Segoe UI" w:cs="Segoe UI" w:eastAsia="Segoe UI" w:hAnsi="Segoe UI"/>
        </w:rPr>
        <w:br/>
        <w:t xml:space="preserve">being reviewed for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1:16:13</w:t>
      </w:r>
      <w:r>
        <w:rPr>
          <w:color w:val="323130"/>
          <w:sz w:val="4.3mm"/>
          <w:szCs w:val="4.3mm"/>
          <w:rFonts w:ascii="Segoe UI" w:cs="Segoe UI" w:eastAsia="Segoe UI" w:hAnsi="Segoe UI"/>
        </w:rPr>
        <w:br/>
        <w:t xml:space="preserve">Perfect. I am going to go a bit more broad question wise. And so maybe from your experiences, what are the most common weaknesses that you see in research proposals that you think could be relatively like easily addressed?</w:t>
      </w:r>
      <w:r>
        <w:rPr>
          <w:color w:val="323130"/>
          <w:sz w:val="4.3mm"/>
          <w:szCs w:val="4.3mm"/>
          <w:rFonts w:ascii="Segoe UI" w:cs="Segoe UI" w:eastAsia="Segoe UI" w:hAnsi="Segoe UI"/>
        </w:rPr>
        <w:br/>
        <w:t xml:space="preserve">I don't know if anyone wants to jump into that first.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1:16:38</w:t>
      </w:r>
      <w:r>
        <w:rPr>
          <w:color w:val="323130"/>
          <w:sz w:val="4.3mm"/>
          <w:szCs w:val="4.3mm"/>
          <w:rFonts w:ascii="Segoe UI" w:cs="Segoe UI" w:eastAsia="Segoe UI" w:hAnsi="Segoe UI"/>
        </w:rPr>
        <w:br/>
        <w:t xml:space="preserve">I think probably I'll jump in first. Probably the most sort of apparent thing for the proposal itself is make sure it is a program, not a project or a collection of project. So it needs to be, I think that's that will go as long as if it</w:t>
      </w:r>
      <w:r>
        <w:rPr>
          <w:color w:val="323130"/>
          <w:sz w:val="4.3mm"/>
          <w:szCs w:val="4.3mm"/>
          <w:rFonts w:ascii="Segoe UI" w:cs="Segoe UI" w:eastAsia="Segoe UI" w:hAnsi="Segoe UI"/>
        </w:rPr>
        <w:br/>
        <w:t xml:space="preserve">themes as just projects, a collection of projects rather than the program, it goes into the insufficient category directly. And these are some of the things that, as you know, we have mentioned before that could be, you know, our five came out to say, okay, this is basically just a project or this collection of project rather than the program and everyone would have to.</w:t>
      </w:r>
      <w:r>
        <w:rPr>
          <w:color w:val="323130"/>
          <w:sz w:val="4.3mm"/>
          <w:szCs w:val="4.3mm"/>
          <w:rFonts w:ascii="Segoe UI" w:cs="Segoe UI" w:eastAsia="Segoe UI" w:hAnsi="Segoe UI"/>
        </w:rPr>
        <w:br/>
        <w:t xml:space="preserve">Oh yeah, that's right. You know, now that we see it again, you know, these are the, yeah, this is the most important thing, that it is a program, not a project.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1:17:32</w:t>
      </w:r>
      <w:r>
        <w:rPr>
          <w:color w:val="323130"/>
          <w:sz w:val="4.3mm"/>
          <w:szCs w:val="4.3mm"/>
          <w:rFonts w:ascii="Segoe UI" w:cs="Segoe UI" w:eastAsia="Segoe UI" w:hAnsi="Segoe UI"/>
        </w:rPr>
        <w:br/>
        <w:t xml:space="preserve">Ian, you're unmuted. Do you want to hop in next?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1:17:34</w:t>
      </w:r>
      <w:r>
        <w:rPr>
          <w:color w:val="323130"/>
          <w:sz w:val="4.3mm"/>
          <w:szCs w:val="4.3mm"/>
          <w:rFonts w:ascii="Segoe UI" w:cs="Segoe UI" w:eastAsia="Segoe UI" w:hAnsi="Segoe UI"/>
        </w:rPr>
        <w:br/>
        <w:t xml:space="preserve">Sure. Yeah, I again agree with it. It's the reasons for applications being not successful, well, we don't know if they're successful or not, we grade them and then NSERP determines, but whether something gets a higher or a lower score are quite variable.</w:t>
      </w:r>
      <w:r>
        <w:rPr>
          <w:color w:val="323130"/>
          <w:sz w:val="4.3mm"/>
          <w:szCs w:val="4.3mm"/>
          <w:rFonts w:ascii="Segoe UI" w:cs="Segoe UI" w:eastAsia="Segoe UI" w:hAnsi="Segoe UI"/>
        </w:rPr>
        <w:br/>
        <w:t xml:space="preserve">But thinking back on many of them, there's the clarity of the application, as Emily has mentioned, but also what's important. And this is where NCERC try and plays two games, and it's difficult. They say numbers aren't important, and they say</w:t>
      </w:r>
      <w:r>
        <w:rPr>
          <w:color w:val="323130"/>
          <w:sz w:val="4.3mm"/>
          <w:szCs w:val="4.3mm"/>
          <w:rFonts w:ascii="Segoe UI" w:cs="Segoe UI" w:eastAsia="Segoe UI" w:hAnsi="Segoe UI"/>
        </w:rPr>
        <w:br/>
        <w:t xml:space="preserve">you know, numbers of HQP, it's the quality, and really it's a difficult one. And there's lots of discussion and arguments about this with NSERC. Really, numbers do matter to a degree in terms of publications and HQP students and postdocs and masters students and PhD students.</w:t>
      </w:r>
      <w:r>
        <w:rPr>
          <w:color w:val="323130"/>
          <w:sz w:val="4.3mm"/>
          <w:szCs w:val="4.3mm"/>
          <w:rFonts w:ascii="Segoe UI" w:cs="Segoe UI" w:eastAsia="Segoe UI" w:hAnsi="Segoe UI"/>
        </w:rPr>
        <w:br/>
        <w:t xml:space="preserve">So, to say numbers aren't important, I think is not is is not fair for people to understand. You numbers do count. That doesn't mean, you know, 5050.</w:t>
      </w:r>
      <w:r>
        <w:rPr>
          <w:color w:val="323130"/>
          <w:sz w:val="4.3mm"/>
          <w:szCs w:val="4.3mm"/>
          <w:rFonts w:ascii="Segoe UI" w:cs="Segoe UI" w:eastAsia="Segoe UI" w:hAnsi="Segoe UI"/>
        </w:rPr>
        <w:br/>
        <w:t xml:space="preserve">journals in an unknown journal, the quality is important. The NSERC also stress that impact factors are not important. Well, again, most people I speak to and I personally think that's not true, most panel members don't, but they do say that</w:t>
      </w:r>
      <w:r>
        <w:rPr>
          <w:color w:val="323130"/>
          <w:sz w:val="4.3mm"/>
          <w:szCs w:val="4.3mm"/>
          <w:rFonts w:ascii="Segoe UI" w:cs="Segoe UI" w:eastAsia="Segoe UI" w:hAnsi="Segoe UI"/>
        </w:rPr>
        <w:br/>
        <w:t xml:space="preserve">impact factors aren't important. But the quality of the papers and numbers is really important. And what that's one of the things one looks at, particularly, I'm not talking about early career researchers now, I'm talking about people who are wanting renewal on, you know, five years. You want to see productivity over that period in terms of numbers of</w:t>
      </w:r>
      <w:r>
        <w:rPr>
          <w:color w:val="323130"/>
          <w:sz w:val="4.3mm"/>
          <w:szCs w:val="4.3mm"/>
          <w:rFonts w:ascii="Segoe UI" w:cs="Segoe UI" w:eastAsia="Segoe UI" w:hAnsi="Segoe UI"/>
        </w:rPr>
        <w:br/>
        <w:t xml:space="preserve">of students, where they're going, and that's an important thing I don't think we've talked about. We look at in the HQP training portion, it's important that the candidate is seen to have actually cared about each of the researchers, where they've gone, what opportunities they've been given in terms of presentations,</w:t>
      </w:r>
      <w:r>
        <w:rPr>
          <w:color w:val="323130"/>
          <w:sz w:val="4.3mm"/>
          <w:szCs w:val="4.3mm"/>
          <w:rFonts w:ascii="Segoe UI" w:cs="Segoe UI" w:eastAsia="Segoe UI" w:hAnsi="Segoe UI"/>
        </w:rPr>
        <w:br/>
        <w:t xml:space="preserve">authorship on papers, all that's important, as well as where have they gone on and what they're doing beyond that training period. So numbers do in numbers of students, but also the quality where they go is very important as well, and ditto with the publications. So there's a kind of confused mixed messages a little bit from NSERC. I don't want to be too critical. They're very good, and they're very, very supportive.</w:t>
      </w:r>
      <w:r>
        <w:rPr>
          <w:color w:val="323130"/>
          <w:sz w:val="4.3mm"/>
          <w:szCs w:val="4.3mm"/>
          <w:rFonts w:ascii="Segoe UI" w:cs="Segoe UI" w:eastAsia="Segoe UI" w:hAnsi="Segoe UI"/>
        </w:rPr>
        <w:br/>
        <w:t xml:space="preserve">supportive, but it's an area of quite a lot of discussion with panel members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1:20:22</w:t>
      </w:r>
      <w:r>
        <w:rPr>
          <w:color w:val="323130"/>
          <w:sz w:val="4.3mm"/>
          <w:szCs w:val="4.3mm"/>
          <w:rFonts w:ascii="Segoe UI" w:cs="Segoe UI" w:eastAsia="Segoe UI" w:hAnsi="Segoe UI"/>
        </w:rPr>
        <w:br/>
        <w:t xml:space="preserve">That's perfect and that's really helpful. A really good flag that hasn't come up is also tied to updating your CCD. There is the section where you can put where the student is and then you can include that in your HQP training plans and their past successes section. So definitely make sure to include those. Marie, I saw you on mute. Do you want to go?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1:20:30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1:20:40</w:t>
      </w:r>
      <w:r>
        <w:rPr>
          <w:color w:val="323130"/>
          <w:sz w:val="4.3mm"/>
          <w:szCs w:val="4.3mm"/>
          <w:rFonts w:ascii="Segoe UI" w:cs="Segoe UI" w:eastAsia="Segoe UI" w:hAnsi="Segoe UI"/>
        </w:rPr>
        <w:br/>
        <w:t xml:space="preserve">Yes, yes, I wanted to add something, just a small tips on this. I mean, just following the HQP, if they are going, if your HQP has gone to conferences and presented, and then won awards, be sure to emphasize and then show that in the outcome of your HQP training, because...</w:t>
      </w:r>
      <w:r>
        <w:rPr>
          <w:color w:val="323130"/>
          <w:sz w:val="4.3mm"/>
          <w:szCs w:val="4.3mm"/>
          <w:rFonts w:ascii="Segoe UI" w:cs="Segoe UI" w:eastAsia="Segoe UI" w:hAnsi="Segoe UI"/>
        </w:rPr>
        <w:br/>
        <w:t xml:space="preserve">Sometimes it's for, like, say, for earlier, maybe for the first renewal, you don't have many, many numbers to show that has graduated and you are traced where they are. But if they've been doing well, they've presented their work, they have authorship, lead authorships on papers, you want to emphasize that, say, the training period is successful. So just.</w:t>
      </w:r>
      <w:r>
        <w:rPr>
          <w:color w:val="323130"/>
          <w:sz w:val="4.3mm"/>
          <w:szCs w:val="4.3mm"/>
          <w:rFonts w:ascii="Segoe UI" w:cs="Segoe UI" w:eastAsia="Segoe UI" w:hAnsi="Segoe UI"/>
        </w:rPr>
        <w:br/>
        <w:t xml:space="preserve">Just don't forget to include those things, I think, as a tip. For established review, I want to add one thing that I think is important is to include your service. So sometimes distinguishing a strong or very strong or exception or outstanding is it may be they're all very excellent researchers. What makes the cut may be...</w:t>
      </w:r>
      <w:r>
        <w:rPr>
          <w:color w:val="323130"/>
          <w:sz w:val="4.3mm"/>
          <w:szCs w:val="4.3mm"/>
          <w:rFonts w:ascii="Segoe UI" w:cs="Segoe UI" w:eastAsia="Segoe UI" w:hAnsi="Segoe UI"/>
        </w:rPr>
        <w:br/>
        <w:t xml:space="preserve">maybe the service, like how much of A leadership role that you have played in your community, including all sorts of things, journal editors or guest editors or panel speakers in the conferences. I think these are some things that might make a difference. So be sure to include those and demonstrate those in.</w:t>
      </w:r>
      <w:r>
        <w:rPr>
          <w:color w:val="323130"/>
          <w:sz w:val="4.3mm"/>
          <w:szCs w:val="4.3mm"/>
          <w:rFonts w:ascii="Segoe UI" w:cs="Segoe UI" w:eastAsia="Segoe UI" w:hAnsi="Segoe UI"/>
        </w:rPr>
        <w:br/>
        <w:t xml:space="preserve">in the application. Yeah, so that's what I want to add.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1:22:05</w:t>
      </w:r>
      <w:r>
        <w:rPr>
          <w:color w:val="323130"/>
          <w:sz w:val="4.3mm"/>
          <w:szCs w:val="4.3mm"/>
          <w:rFonts w:ascii="Segoe UI" w:cs="Segoe UI" w:eastAsia="Segoe UI" w:hAnsi="Segoe UI"/>
        </w:rPr>
        <w:br/>
        <w:t xml:space="preserve">Thank you, John.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1:22:06</w:t>
      </w:r>
      <w:r>
        <w:rPr>
          <w:color w:val="323130"/>
          <w:sz w:val="4.3mm"/>
          <w:szCs w:val="4.3mm"/>
          <w:rFonts w:ascii="Segoe UI" w:cs="Segoe UI" w:eastAsia="Segoe UI" w:hAnsi="Segoe UI"/>
        </w:rPr>
        <w:br/>
        <w:t xml:space="preserve">Yeah, Ray, that's a very good point to not just list the, say, the journals that you're an editor for or the committees that you're on, but to describe what the committee does or what your role is there. Yeah. So a lot of times people won't be familiar with the various committees of the Endocrinological Society or something like that. You know, they're just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1:22:18</w:t>
      </w:r>
      <w:r>
        <w:rPr>
          <w:color w:val="323130"/>
          <w:sz w:val="4.3mm"/>
          <w:szCs w:val="4.3mm"/>
          <w:rFonts w:ascii="Segoe UI" w:cs="Segoe UI" w:eastAsia="Segoe UI" w:hAnsi="Segoe UI"/>
        </w:rPr>
        <w:br/>
        <w:t xml:space="preserve">Mm-hmm.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1:22:29</w:t>
      </w:r>
      <w:r>
        <w:rPr>
          <w:color w:val="323130"/>
          <w:sz w:val="4.3mm"/>
          <w:szCs w:val="4.3mm"/>
          <w:rFonts w:ascii="Segoe UI" w:cs="Segoe UI" w:eastAsia="Segoe UI" w:hAnsi="Segoe UI"/>
        </w:rPr>
        <w:br/>
        <w:t xml:space="preserve">don't know what that means, but it could be actually a very large and prestigious kind of a service role. So you want to make sure that you describe those things. And so really, like excellence of the researcher, there's not much you can do about it. You are the way you are. You know, what happened happened. But the parts of the proposal that you can really...</w:t>
      </w:r>
      <w:r>
        <w:rPr>
          <w:color w:val="323130"/>
          <w:sz w:val="4.3mm"/>
          <w:szCs w:val="4.3mm"/>
          <w:rFonts w:ascii="Segoe UI" w:cs="Segoe UI" w:eastAsia="Segoe UI" w:hAnsi="Segoe UI"/>
        </w:rPr>
        <w:br/>
        <w:t xml:space="preserve">you know, elevate are the HQP plan, especially as an ECR. Like you can really, you should have as an early career, you should have the best HQP plan, you know, because that's what, that's about all you can do to try and elevate your status. And so those kind of things, the merit grid is the place to look.</w:t>
      </w:r>
      <w:r>
        <w:rPr>
          <w:color w:val="323130"/>
          <w:sz w:val="4.3mm"/>
          <w:szCs w:val="4.3mm"/>
          <w:rFonts w:ascii="Segoe UI" w:cs="Segoe UI" w:eastAsia="Segoe UI" w:hAnsi="Segoe UI"/>
        </w:rPr>
        <w:br/>
        <w:t xml:space="preserve">As to what you should make sure you include, you know, go over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1:23:15</w:t>
      </w:r>
      <w:r>
        <w:rPr>
          <w:color w:val="323130"/>
          <w:sz w:val="4.3mm"/>
          <w:szCs w:val="4.3mm"/>
          <w:rFonts w:ascii="Segoe UI" w:cs="Segoe UI" w:eastAsia="Segoe UI" w:hAnsi="Segoe UI"/>
        </w:rPr>
        <w:br/>
        <w:t xml:space="preserve">Perfect, thank you. I think we have one last question from the audience, but I'm going to try and sneak in towards the end. And the question is, so it was building on their first question, which I do forget which one it is, but hopefully this will be clear. So Emily, you mentioned that it's helpful to show evidence of work already done in the proposed research area.</w:t>
      </w:r>
      <w:r>
        <w:rPr>
          <w:color w:val="323130"/>
          <w:sz w:val="4.3mm"/>
          <w:szCs w:val="4.3mm"/>
          <w:rFonts w:ascii="Segoe UI" w:cs="Segoe UI" w:eastAsia="Segoe UI" w:hAnsi="Segoe UI"/>
        </w:rPr>
        <w:br/>
        <w:t xml:space="preserve">Does your recent progress need to explicitly tie directly to the current proposal, or can it demonstrate broader expertise and capacity to carry out the research? Maybe I'll start with you, Emily, and then we can move to everyone else.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1:23:49</w:t>
      </w:r>
      <w:r>
        <w:rPr>
          <w:color w:val="323130"/>
          <w:sz w:val="4.3mm"/>
          <w:szCs w:val="4.3mm"/>
          <w:rFonts w:ascii="Segoe UI" w:cs="Segoe UI" w:eastAsia="Segoe UI" w:hAnsi="Segoe UI"/>
        </w:rPr>
        <w:br/>
        <w:t xml:space="preserve">Okay, oh, thanks. Yeah, I think the comment about the work that has been done was about if what your proposed work is very niche and unique, or you are going to a different direction as what you have been doing, then it's important to stress what you have done in the past so that, you know, to</w:t>
      </w:r>
      <w:r>
        <w:rPr>
          <w:color w:val="323130"/>
          <w:sz w:val="4.3mm"/>
          <w:szCs w:val="4.3mm"/>
          <w:rFonts w:ascii="Segoe UI" w:cs="Segoe UI" w:eastAsia="Segoe UI" w:hAnsi="Segoe UI"/>
        </w:rPr>
        <w:br/>
        <w:t xml:space="preserve">give the panelists more confidence that you are going to be able to achieve what you are proposing as the neat niche work. I think that was the the comment I was on. I sorry, I didn't really get a full. What's the second part of the question?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1:24:25</w:t>
      </w:r>
      <w:r>
        <w:rPr>
          <w:color w:val="323130"/>
          <w:sz w:val="4.3mm"/>
          <w:szCs w:val="4.3mm"/>
          <w:rFonts w:ascii="Segoe UI" w:cs="Segoe UI" w:eastAsia="Segoe UI" w:hAnsi="Segoe UI"/>
        </w:rPr>
        <w:br/>
        <w:t xml:space="preserve">So I think it was, does your recent progress need to explicitly tie directly to the current proposal, or can it demonstrate broader expertise and capacity to carry out the research?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1:24:38</w:t>
      </w:r>
      <w:r>
        <w:rPr>
          <w:color w:val="323130"/>
          <w:sz w:val="4.3mm"/>
          <w:szCs w:val="4.3mm"/>
          <w:rFonts w:ascii="Segoe UI" w:cs="Segoe UI" w:eastAsia="Segoe UI" w:hAnsi="Segoe UI"/>
        </w:rPr>
        <w:br/>
        <w:t xml:space="preserve">Well, I guess it depends on what direction your proposal is going. If it is a new area of research versus if you are continuing what you are doing. So one of, I think one of the other things, if you are on the other spectrum is you continue doing what you are doing, I think one of the very important thing is to make sure that</w:t>
      </w:r>
      <w:r>
        <w:rPr>
          <w:color w:val="323130"/>
          <w:sz w:val="4.3mm"/>
          <w:szCs w:val="4.3mm"/>
          <w:rFonts w:ascii="Segoe UI" w:cs="Segoe UI" w:eastAsia="Segoe UI" w:hAnsi="Segoe UI"/>
        </w:rPr>
        <w:br/>
        <w:t xml:space="preserve">that you are not repeating, you don't, it's not a continuation of your past research work. So as I think all the panelists have said that, you know, you need to, you know, sort of show you what is the innovation, right? What is the, you know, innovative</w:t>
      </w:r>
      <w:r>
        <w:rPr>
          <w:color w:val="323130"/>
          <w:sz w:val="4.3mm"/>
          <w:szCs w:val="4.3mm"/>
          <w:rFonts w:ascii="Segoe UI" w:cs="Segoe UI" w:eastAsia="Segoe UI" w:hAnsi="Segoe UI"/>
        </w:rPr>
        <w:br/>
        <w:t xml:space="preserve">part of your, even it might be on the in the same area, but what is the innovative part to it? Yeah, I'm not sure if I'm answering the question correctly, but maybe other can help with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1:25:29</w:t>
      </w:r>
      <w:r>
        <w:rPr>
          <w:color w:val="323130"/>
          <w:sz w:val="4.3mm"/>
          <w:szCs w:val="4.3mm"/>
          <w:rFonts w:ascii="Segoe UI" w:cs="Segoe UI" w:eastAsia="Segoe UI" w:hAnsi="Segoe UI"/>
        </w:rPr>
        <w:br/>
        <w:t xml:space="preserve">That's okay. I think it was helpful.</w:t>
      </w:r>
      <w:r>
        <w:rPr>
          <w:color w:val="323130"/>
          <w:sz w:val="4.3mm"/>
          <w:szCs w:val="4.3mm"/>
          <w:rFonts w:ascii="Segoe UI" w:cs="Segoe UI" w:eastAsia="Segoe UI" w:hAnsi="Segoe UI"/>
        </w:rPr>
        <w:br/>
        <w:t xml:space="preserve">Anyone else want to add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1:25:34</w:t>
      </w:r>
      <w:r>
        <w:rPr>
          <w:color w:val="323130"/>
          <w:sz w:val="4.3mm"/>
          <w:szCs w:val="4.3mm"/>
          <w:rFonts w:ascii="Segoe UI" w:cs="Segoe UI" w:eastAsia="Segoe UI" w:hAnsi="Segoe UI"/>
        </w:rPr>
        <w:br/>
        <w:t xml:space="preserve">I just very briefly, one thing I've noticed with that, and it depends on the stage of researcher, but a good application will make it clear that that past work is following on or what elements of it that haven't been done yet are going to be part of the new proposal. And if you make that clear, it's really helpful.</w:t>
      </w:r>
      <w:r>
        <w:rPr>
          <w:color w:val="323130"/>
          <w:sz w:val="4.3mm"/>
          <w:szCs w:val="4.3mm"/>
          <w:rFonts w:ascii="Segoe UI" w:cs="Segoe UI" w:eastAsia="Segoe UI" w:hAnsi="Segoe UI"/>
        </w:rPr>
        <w:br/>
        <w:t xml:space="preserve">because some of the past work may not even have anything related to do with the application itself because people have different work programs within their programs, as it were. So it's important to make it clear what element is being used or built on from previous work. If people just click, make it clear there's lots of space</w:t>
      </w:r>
      <w:r>
        <w:rPr>
          <w:color w:val="323130"/>
          <w:sz w:val="4.3mm"/>
          <w:szCs w:val="4.3mm"/>
          <w:rFonts w:ascii="Segoe UI" w:cs="Segoe UI" w:eastAsia="Segoe UI" w:hAnsi="Segoe UI"/>
        </w:rPr>
        <w:br/>
        <w:t xml:space="preserve">in the application to do this. And a lot of the time people do it and they're successful. And if you're having to try and read into what's going on and understand what's going on, if the applicant isn't making it clear, they're not helping themselves at all. Because really what we</w:t>
      </w:r>
      <w:r>
        <w:rPr>
          <w:color w:val="323130"/>
          <w:sz w:val="4.3mm"/>
          <w:szCs w:val="4.3mm"/>
          <w:rFonts w:ascii="Segoe UI" w:cs="Segoe UI" w:eastAsia="Segoe UI" w:hAnsi="Segoe UI"/>
        </w:rPr>
        <w:br/>
        <w:t xml:space="preserve">What can be judged is only what's on paper.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1:26:40</w:t>
      </w:r>
      <w:r>
        <w:rPr>
          <w:color w:val="323130"/>
          <w:sz w:val="4.3mm"/>
          <w:szCs w:val="4.3mm"/>
          <w:rFonts w:ascii="Segoe UI" w:cs="Segoe UI" w:eastAsia="Segoe UI" w:hAnsi="Segoe UI"/>
        </w:rPr>
        <w:br/>
        <w:t xml:space="preserve">Perfect. And I did see a comment about it in the chat. I think Elena flagged that is the review committee members aren't going to look for additional information. They can only evaluate what you include on the application. So make sure you're including everything, make sure your CCV is up to date, make sure all of that is clear and easy for them to access. I'm going to squeeze in one additional question because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1:26:48</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1:27:00</w:t>
      </w:r>
      <w:r>
        <w:rPr>
          <w:color w:val="323130"/>
          <w:sz w:val="4.3mm"/>
          <w:szCs w:val="4.3mm"/>
          <w:rFonts w:ascii="Segoe UI" w:cs="Segoe UI" w:eastAsia="Segoe UI" w:hAnsi="Segoe UI"/>
        </w:rPr>
        <w:br/>
        <w:t xml:space="preserve">I think all of you were well positioned to answer it. So Brian asked, how does ECR status factor into evaluating on the grid? So are there different evaluation criteria for very strong, strong, moderate for ECR versus established researchers? My understanding is no, but maybe you can explain a bit about that ECR established researcher piece.</w:t>
      </w:r>
      <w:r>
        <w:rPr>
          <w:color w:val="323130"/>
          <w:sz w:val="4.3mm"/>
          <w:szCs w:val="4.3mm"/>
          <w:rFonts w:ascii="Segoe UI" w:cs="Segoe UI" w:eastAsia="Segoe UI" w:hAnsi="Segoe UI"/>
        </w:rPr>
        <w:br/>
        <w:t xml:space="preserve">I don't know who wants to jump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1:27:24</w:t>
      </w:r>
      <w:r>
        <w:rPr>
          <w:color w:val="323130"/>
          <w:sz w:val="4.3mm"/>
          <w:szCs w:val="4.3mm"/>
          <w:rFonts w:ascii="Segoe UI" w:cs="Segoe UI" w:eastAsia="Segoe UI" w:hAnsi="Segoe UI"/>
        </w:rPr>
        <w:br/>
        <w:t xml:space="preserve">Well, I would say first of all that Ian's comment before about the absolute grid is still applied here. And it's really insert people behind the scenes decide what to do with the ECR evaluations. And so they really evaluate it exactly the same way. And that's why they get low scores on the HQP because they haven't really graduated any generally.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1:27:24</w:t>
      </w:r>
      <w:r>
        <w:rPr>
          <w:color w:val="323130"/>
          <w:sz w:val="4.3mm"/>
          <w:szCs w:val="4.3mm"/>
          <w:rFonts w:ascii="Segoe UI" w:cs="Segoe UI" w:eastAsia="Segoe UI" w:hAnsi="Segoe UI"/>
        </w:rPr>
        <w:br/>
        <w:t xml:space="preserve">John.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1:27:46</w:t>
      </w:r>
      <w:r>
        <w:rPr>
          <w:color w:val="323130"/>
          <w:sz w:val="4.3mm"/>
          <w:szCs w:val="4.3mm"/>
          <w:rFonts w:ascii="Segoe UI" w:cs="Segoe UI" w:eastAsia="Segoe UI" w:hAnsi="Segoe UI"/>
        </w:rPr>
        <w:br/>
        <w:t xml:space="preserve">But then NSERC will keep them in a separate group and decide if their funding decision is different, but the evaluation decisions are the same.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1:27:56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1:27:58</w:t>
      </w:r>
      <w:r>
        <w:rPr>
          <w:color w:val="323130"/>
          <w:sz w:val="4.3mm"/>
          <w:szCs w:val="4.3mm"/>
          <w:rFonts w:ascii="Segoe UI" w:cs="Segoe UI" w:eastAsia="Segoe UI" w:hAnsi="Segoe UI"/>
        </w:rPr>
        <w:br/>
        <w:t xml:space="preserve">Sorry, can I jump in for a comment, actually addressing what Elena has just asked? I agree with what John has mentioned 100%, but I do want to, because this is a very interesting situation that we actually had it happen this year, well, in the, yeah, this round of evaluation regarding</w:t>
      </w:r>
      <w:r>
        <w:rPr>
          <w:color w:val="323130"/>
          <w:sz w:val="4.3mm"/>
          <w:szCs w:val="4.3mm"/>
          <w:rFonts w:ascii="Segoe UI" w:cs="Segoe UI" w:eastAsia="Segoe UI" w:hAnsi="Segoe UI"/>
        </w:rPr>
        <w:br/>
        <w:t xml:space="preserve">listing collaborator who has the experience. So we actually had an application where the applicant said, you know, they would do this and who gonna be doing it like rather than themselves. They mentioned who gonna be doing this and that was actually was not received well with the with the panel.</w:t>
      </w:r>
      <w:r>
        <w:rPr>
          <w:color w:val="323130"/>
          <w:sz w:val="4.3mm"/>
          <w:szCs w:val="4.3mm"/>
          <w:rFonts w:ascii="Segoe UI" w:cs="Segoe UI" w:eastAsia="Segoe UI" w:hAnsi="Segoe UI"/>
        </w:rPr>
        <w:br/>
        <w:t xml:space="preserve">Because I think it's important because answer discovery is individual funding. So, you know, answer is not funding you to, you know, contract someone else to do the work. So I think it's important to, you know, the narrative will be coming from your perspective as to how you will address this.</w:t>
      </w:r>
      <w:r>
        <w:rPr>
          <w:color w:val="323130"/>
          <w:sz w:val="4.3mm"/>
          <w:szCs w:val="4.3mm"/>
          <w:rFonts w:ascii="Segoe UI" w:cs="Segoe UI" w:eastAsia="Segoe UI" w:hAnsi="Segoe UI"/>
        </w:rPr>
        <w:br/>
        <w:t xml:space="preserve">Um, sort of approach. Yeah, sorry, sorry about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1:29:04</w:t>
      </w:r>
      <w:r>
        <w:rPr>
          <w:color w:val="323130"/>
          <w:sz w:val="4.3mm"/>
          <w:szCs w:val="4.3mm"/>
          <w:rFonts w:ascii="Segoe UI" w:cs="Segoe UI" w:eastAsia="Segoe UI" w:hAnsi="Segoe UI"/>
        </w:rPr>
        <w:br/>
        <w:t xml:space="preserve">That's perfect. Thank you. Maybe to follow up on that, if you are going to be engaging with collaborators, would it be helpful to frame it a bit more as like they're going to help train you with the ability to do that, or you're going to consulting, like still trying to position, I guess, yourself as the lead in that activity?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1:29:23</w:t>
      </w:r>
      <w:r>
        <w:rPr>
          <w:color w:val="323130"/>
          <w:sz w:val="4.3mm"/>
          <w:szCs w:val="4.3mm"/>
          <w:rFonts w:ascii="Segoe UI" w:cs="Segoe UI" w:eastAsia="Segoe UI" w:hAnsi="Segoe UI"/>
        </w:rPr>
        <w:br/>
        <w:t xml:space="preserve">Yeah, all like, I mean, I think if if this is an essential part of the of the proposal, if this, you know, technique or what not is an essential part of your proposal, then I think it will be best to to that, you know, to show that you are somewhat able to do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1:29:59</w:t>
      </w:r>
      <w:r>
        <w:rPr>
          <w:color w:val="323130"/>
          <w:sz w:val="4.3mm"/>
          <w:szCs w:val="4.3mm"/>
          <w:rFonts w:ascii="Segoe UI" w:cs="Segoe UI" w:eastAsia="Segoe UI" w:hAnsi="Segoe UI"/>
        </w:rPr>
        <w:br/>
        <w:t xml:space="preserve">And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1:30:00</w:t>
      </w:r>
      <w:r>
        <w:rPr>
          <w:color w:val="323130"/>
          <w:sz w:val="4.3mm"/>
          <w:szCs w:val="4.3mm"/>
          <w:rFonts w:ascii="Segoe UI" w:cs="Segoe UI" w:eastAsia="Segoe UI" w:hAnsi="Segoe UI"/>
        </w:rPr>
        <w:br/>
        <w:t xml:space="preserve">For overtime, ohh, Ian,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1:30:01</w:t>
      </w:r>
      <w:r>
        <w:rPr>
          <w:color w:val="323130"/>
          <w:sz w:val="4.3mm"/>
          <w:szCs w:val="4.3mm"/>
          <w:rFonts w:ascii="Segoe UI" w:cs="Segoe UI" w:eastAsia="Segoe UI" w:hAnsi="Segoe UI"/>
        </w:rPr>
        <w:br/>
        <w:t xml:space="preserve">Go ahead again.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1:30:01</w:t>
      </w:r>
      <w:r>
        <w:rPr>
          <w:color w:val="323130"/>
          <w:sz w:val="4.3mm"/>
          <w:szCs w:val="4.3mm"/>
          <w:rFonts w:ascii="Segoe UI" w:cs="Segoe UI" w:eastAsia="Segoe UI" w:hAnsi="Segoe UI"/>
        </w:rPr>
        <w:br/>
        <w:t xml:space="preserve">Can I just say one last thing, because I think it is kind of important and it could be missed. Not really mentioned budget.</w:t>
      </w:r>
      <w:r>
        <w:rPr>
          <w:color w:val="323130"/>
          <w:sz w:val="4.3mm"/>
          <w:szCs w:val="4.3mm"/>
          <w:rFonts w:ascii="Segoe UI" w:cs="Segoe UI" w:eastAsia="Segoe UI" w:hAnsi="Segoe UI"/>
        </w:rPr>
        <w:br/>
        <w:t xml:space="preserve">There are elements in that the budget is very rarely discussed unless it's absolutely ridiculously high and unfeasible. But one thing that's definitely worth considering is that you don't write a proposal that is only dependent on you having four PhD students only funded through NCERC.</w:t>
      </w:r>
      <w:r>
        <w:rPr>
          <w:color w:val="323130"/>
          <w:sz w:val="4.3mm"/>
          <w:szCs w:val="4.3mm"/>
          <w:rFonts w:ascii="Segoe UI" w:cs="Segoe UI" w:eastAsia="Segoe UI" w:hAnsi="Segoe UI"/>
        </w:rPr>
        <w:br/>
        <w:t xml:space="preserve">because that is not feasible. Everyone who's been through the system knows you don't get that amount level of funding through NSERC. So you've got to make, to make the thing feasible, you've got to say, well, we'll be looking for other sources of funding or be more conservative in the numbers of people that you're hoping to train.</w:t>
      </w:r>
      <w:r>
        <w:rPr>
          <w:color w:val="323130"/>
          <w:sz w:val="4.3mm"/>
          <w:szCs w:val="4.3mm"/>
          <w:rFonts w:ascii="Segoe UI" w:cs="Segoe UI" w:eastAsia="Segoe UI" w:hAnsi="Segoe UI"/>
        </w:rPr>
        <w:br/>
        <w:t xml:space="preserve">to make sure you get the thing, get the, get the proposed, get the proposed research done effectively. So, don't, and I've seen this, and I think other others probably have as well, where people have said the, you know, that the goals are going to be met only through training, you know, six or seven postdocs, and</w:t>
      </w:r>
      <w:r>
        <w:rPr>
          <w:color w:val="323130"/>
          <w:sz w:val="4.3mm"/>
          <w:szCs w:val="4.3mm"/>
          <w:rFonts w:ascii="Segoe UI" w:cs="Segoe UI" w:eastAsia="Segoe UI" w:hAnsi="Segoe UI"/>
        </w:rPr>
        <w:br/>
        <w:t xml:space="preserve">3 PhD students because that's just unfeasible and it's going to be seen by the panel to be unfeasible.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1:31:17</w:t>
      </w:r>
      <w:r>
        <w:rPr>
          <w:color w:val="323130"/>
          <w:sz w:val="4.3mm"/>
          <w:szCs w:val="4.3mm"/>
          <w:rFonts w:ascii="Segoe UI" w:cs="Segoe UI" w:eastAsia="Segoe UI" w:hAnsi="Segoe UI"/>
        </w:rPr>
        <w:br/>
        <w:t xml:space="preserve">Perfect. I was going to say maybe I'll do one last cycle through everyone to see about a final thought or piece that you feel like we missed. And Ian, that was really helpful because I did have the fact we haven't touched on the budget yet in the back of my mind. Maybe John, do you want to hop in with your thoughts, final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John Cant   </w:t>
      </w:r>
      <w:r>
        <w:rPr>
          <w:color w:val="a19f9d"/>
          <w:sz w:val="4.3mm"/>
          <w:szCs w:val="4.3mm"/>
          <w:rFonts w:ascii="Segoe UI" w:cs="Segoe UI" w:eastAsia="Segoe UI" w:hAnsi="Segoe UI"/>
        </w:rPr>
        <w:t xml:space="preserve">1:31:35</w:t>
      </w:r>
      <w:r>
        <w:rPr>
          <w:color w:val="323130"/>
          <w:sz w:val="4.3mm"/>
          <w:szCs w:val="4.3mm"/>
          <w:rFonts w:ascii="Segoe UI" w:cs="Segoe UI" w:eastAsia="Segoe UI" w:hAnsi="Segoe UI"/>
        </w:rPr>
        <w:br/>
        <w:t xml:space="preserve">I think I've said all the main points. Maybe I'll just add in to Emily's comment about the, you know, a collaborator. If you can put your collaborator in as someone who's going to be on the HQP advisory committees, and you know, I can help you demonstrate how you're going to get diverse.</w:t>
      </w:r>
      <w:r>
        <w:rPr>
          <w:color w:val="323130"/>
          <w:sz w:val="4.3mm"/>
          <w:szCs w:val="4.3mm"/>
          <w:rFonts w:ascii="Segoe UI" w:cs="Segoe UI" w:eastAsia="Segoe UI" w:hAnsi="Segoe UI"/>
        </w:rPr>
        <w:br/>
        <w:t xml:space="preserve">group for your HQP to work with, you know, and also a way to address things that are outside your area of expertise. And so they're going to, you know, sometimes people will, reviewers will say, oh, this applicant is not going to be able to do the work. And so it does help to have collaborators specifically mentioned.</w:t>
      </w:r>
      <w:r>
        <w:rPr>
          <w:color w:val="323130"/>
          <w:sz w:val="4.3mm"/>
          <w:szCs w:val="4.3mm"/>
          <w:rFonts w:ascii="Segoe UI" w:cs="Segoe UI" w:eastAsia="Segoe UI" w:hAnsi="Segoe UI"/>
        </w:rPr>
        <w:br/>
        <w:t xml:space="preserve">to help, maybe not to teach you, but to teach, you know, to help train the HQP that are being trained out of this proposal.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1:32:26</w:t>
      </w:r>
      <w:r>
        <w:rPr>
          <w:color w:val="323130"/>
          <w:sz w:val="4.3mm"/>
          <w:szCs w:val="4.3mm"/>
          <w:rFonts w:ascii="Segoe UI" w:cs="Segoe UI" w:eastAsia="Segoe UI" w:hAnsi="Segoe UI"/>
        </w:rPr>
        <w:br/>
        <w:t xml:space="preserve">Perfect, thank you.</w:t>
      </w:r>
      <w:r>
        <w:rPr>
          <w:color w:val="323130"/>
          <w:sz w:val="4.3mm"/>
          <w:szCs w:val="4.3mm"/>
          <w:rFonts w:ascii="Segoe UI" w:cs="Segoe UI" w:eastAsia="Segoe UI" w:hAnsi="Segoe UI"/>
        </w:rPr>
        <w:br/>
        <w:t xml:space="preserve">Emily, do you want to hop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Emily Chiang   </w:t>
      </w:r>
      <w:r>
        <w:rPr>
          <w:color w:val="a19f9d"/>
          <w:sz w:val="4.3mm"/>
          <w:szCs w:val="4.3mm"/>
          <w:rFonts w:ascii="Segoe UI" w:cs="Segoe UI" w:eastAsia="Segoe UI" w:hAnsi="Segoe UI"/>
        </w:rPr>
        <w:t xml:space="preserve">1:32:30</w:t>
      </w:r>
      <w:r>
        <w:rPr>
          <w:color w:val="323130"/>
          <w:sz w:val="4.3mm"/>
          <w:szCs w:val="4.3mm"/>
          <w:rFonts w:ascii="Segoe UI" w:cs="Segoe UI" w:eastAsia="Segoe UI" w:hAnsi="Segoe UI"/>
        </w:rPr>
        <w:br/>
        <w:t xml:space="preserve">I have already said what I have to say. Yeah, so best of luck.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1:32:38</w:t>
      </w:r>
      <w:r>
        <w:rPr>
          <w:color w:val="323130"/>
          <w:sz w:val="4.3mm"/>
          <w:szCs w:val="4.3mm"/>
          <w:rFonts w:ascii="Segoe UI" w:cs="Segoe UI" w:eastAsia="Segoe UI" w:hAnsi="Segoe UI"/>
        </w:rPr>
        <w:br/>
        <w:t xml:space="preserve">Thank you. Rui, any last thoughts?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Rui Huang   </w:t>
      </w:r>
      <w:r>
        <w:rPr>
          <w:color w:val="a19f9d"/>
          <w:sz w:val="4.3mm"/>
          <w:szCs w:val="4.3mm"/>
          <w:rFonts w:ascii="Segoe UI" w:cs="Segoe UI" w:eastAsia="Segoe UI" w:hAnsi="Segoe UI"/>
        </w:rPr>
        <w:t xml:space="preserve">1:32:41</w:t>
      </w:r>
      <w:r>
        <w:rPr>
          <w:color w:val="323130"/>
          <w:sz w:val="4.3mm"/>
          <w:szCs w:val="4.3mm"/>
          <w:rFonts w:ascii="Segoe UI" w:cs="Segoe UI" w:eastAsia="Segoe UI" w:hAnsi="Segoe UI"/>
        </w:rPr>
        <w:br/>
        <w:t xml:space="preserve">That's it. Good luck,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1:32:45</w:t>
      </w:r>
      <w:r>
        <w:rPr>
          <w:color w:val="323130"/>
          <w:sz w:val="4.3mm"/>
          <w:szCs w:val="4.3mm"/>
          <w:rFonts w:ascii="Segoe UI" w:cs="Segoe UI" w:eastAsia="Segoe UI" w:hAnsi="Segoe UI"/>
        </w:rPr>
        <w:br/>
        <w:t xml:space="preserve">Thank you. Thank you so much to our panelists. This was incredibly helpful. I feel like I always recommend, even if you're not submitting this year, like, oh wait, Ian, do you have a final thought?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Ian Tetlow   </w:t>
      </w:r>
      <w:r>
        <w:rPr>
          <w:color w:val="a19f9d"/>
          <w:sz w:val="4.3mm"/>
          <w:szCs w:val="4.3mm"/>
          <w:rFonts w:ascii="Segoe UI" w:cs="Segoe UI" w:eastAsia="Segoe UI" w:hAnsi="Segoe UI"/>
        </w:rPr>
        <w:t xml:space="preserve">1:32:56</w:t>
      </w:r>
      <w:r>
        <w:rPr>
          <w:color w:val="323130"/>
          <w:sz w:val="4.3mm"/>
          <w:szCs w:val="4.3mm"/>
          <w:rFonts w:ascii="Segoe UI" w:cs="Segoe UI" w:eastAsia="Segoe UI" w:hAnsi="Segoe UI"/>
        </w:rPr>
        <w:br/>
        <w:t xml:space="preserve">Very last thought, use other people as a resource in the department. People who've been successful are on either panel members or people who have recently got funded, use them to read through your, you want another pair of eyes, a bit like an external reviewer is anyway.</w:t>
      </w:r>
      <w:r>
        <w:rPr>
          <w:color w:val="323130"/>
          <w:sz w:val="4.3mm"/>
          <w:szCs w:val="4.3mm"/>
          <w:rFonts w:ascii="Segoe UI" w:cs="Segoe UI" w:eastAsia="Segoe UI" w:hAnsi="Segoe UI"/>
        </w:rPr>
        <w:br/>
        <w:t xml:space="preserve">to look through it. So do that. Don't work in isolation. Get other people to look at your application. That's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Kersty Kearney   </w:t>
      </w:r>
      <w:r>
        <w:rPr>
          <w:color w:val="a19f9d"/>
          <w:sz w:val="4.3mm"/>
          <w:szCs w:val="4.3mm"/>
          <w:rFonts w:ascii="Segoe UI" w:cs="Segoe UI" w:eastAsia="Segoe UI" w:hAnsi="Segoe UI"/>
        </w:rPr>
        <w:t xml:space="preserve">1:33:21</w:t>
      </w:r>
      <w:r>
        <w:rPr>
          <w:color w:val="323130"/>
          <w:sz w:val="4.3mm"/>
          <w:szCs w:val="4.3mm"/>
          <w:rFonts w:ascii="Segoe UI" w:cs="Segoe UI" w:eastAsia="Segoe UI" w:hAnsi="Segoe UI"/>
        </w:rPr>
        <w:br/>
        <w:t xml:space="preserve">That's perfect. That was what I was going to touch on was, even if you're not necessarily submitting this year, I think always attending these sessions, attending the panel discussions, often the colleges will organize them internally, but hearing people's perspectives always bring up different, really helpful pieces of advice. So thank you so much to John, Rui, Emily, and Ian. I'm so grateful for you sharing your perspectives today.</w:t>
      </w:r>
      <w:r>
        <w:rPr>
          <w:color w:val="323130"/>
          <w:sz w:val="4.3mm"/>
          <w:szCs w:val="4.3mm"/>
          <w:rFonts w:ascii="Segoe UI" w:cs="Segoe UI" w:eastAsia="Segoe UI" w:hAnsi="Segoe UI"/>
        </w:rPr>
        <w:br/>
        <w:t xml:space="preserve">And thank you to Amy and Alex in the behind the scenes helping me with the questions. As I said, it's recorded. We'll share the recording. We'll share the PowerPoint. If you do have any questions, don't hesitate to reach out. I'm throwing up on the screen. These are, again, the RSO contacts for this upcoming competition. But if you have any questions, yeah, feel free to reach out to whoever is relevant to you and have a great rest of your day.</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kcgtot9sug908ujjqfbyd.png"/><Relationship Id="rId7" Type="http://schemas.openxmlformats.org/officeDocument/2006/relationships/image" Target="media/fzd8vt2g-mb7z19oogqn_.png"/><Relationship Id="rId8" Type="http://schemas.openxmlformats.org/officeDocument/2006/relationships/image" Target="media/joz2fe2c4zol2wps21y0q.png"/><Relationship Id="rId9" Type="http://schemas.openxmlformats.org/officeDocument/2006/relationships/image" Target="media/n47br5sdlwrc5f_9cq1c6.png"/><Relationship Id="rId10" Type="http://schemas.openxmlformats.org/officeDocument/2006/relationships/image" Target="media/0l2e-nejokvpp5slwjsdu.png"/><Relationship Id="rId11" Type="http://schemas.openxmlformats.org/officeDocument/2006/relationships/image" Target="media/-ekpmmkw-ivecrmqhuhwh.png"/><Relationship Id="rId12" Type="http://schemas.openxmlformats.org/officeDocument/2006/relationships/image" Target="media/7sjqfmei0-y0nzlvg0hxw.png"/><Relationship Id="rId13" Type="http://schemas.openxmlformats.org/officeDocument/2006/relationships/image" Target="media/e7nz4_bv7jozsgkqzert7.png"/><Relationship Id="rId14" Type="http://schemas.openxmlformats.org/officeDocument/2006/relationships/image" Target="media/1al78n3yoi9gmwueq6t28.png"/><Relationship Id="rId15" Type="http://schemas.openxmlformats.org/officeDocument/2006/relationships/image" Target="media/pxjfwre6gukiilpvo3yv9.png"/><Relationship Id="rId16" Type="http://schemas.openxmlformats.org/officeDocument/2006/relationships/image" Target="media/y7v3z6ecqjrcjq5cvdgno.png"/><Relationship Id="rId17" Type="http://schemas.openxmlformats.org/officeDocument/2006/relationships/image" Target="media/gqglrv30nblsalnke8c8c.png"/><Relationship Id="rId18" Type="http://schemas.openxmlformats.org/officeDocument/2006/relationships/image" Target="media/uutek9dx28iagolvubb0r.png"/><Relationship Id="rId19" Type="http://schemas.openxmlformats.org/officeDocument/2006/relationships/image" Target="media/kqtuqqruj6kq-1zseq14e.png"/><Relationship Id="rId20" Type="http://schemas.openxmlformats.org/officeDocument/2006/relationships/image" Target="media/n9at2ycjvojcbrfzakgsg.png"/><Relationship Id="rId21" Type="http://schemas.openxmlformats.org/officeDocument/2006/relationships/image" Target="media/u0puwomap18_sfw3to91o.png"/><Relationship Id="rId22" Type="http://schemas.openxmlformats.org/officeDocument/2006/relationships/image" Target="media/kohx-lsyj-hb_qdlpbrpd.png"/><Relationship Id="rId23" Type="http://schemas.openxmlformats.org/officeDocument/2006/relationships/image" Target="media/ileb6zvwkwbynlndxue6e.png"/><Relationship Id="rId24" Type="http://schemas.openxmlformats.org/officeDocument/2006/relationships/image" Target="media/vnfsiuznwgvwpveowhftd.png"/><Relationship Id="rId25" Type="http://schemas.openxmlformats.org/officeDocument/2006/relationships/image" Target="media/jvrqg41gpremwsievwddh.png"/><Relationship Id="rId26" Type="http://schemas.openxmlformats.org/officeDocument/2006/relationships/image" Target="media/h0qwianuji2o0mreuzwnk.png"/><Relationship Id="rId27" Type="http://schemas.openxmlformats.org/officeDocument/2006/relationships/image" Target="media/k_k10q4ipeozjnolv7bo-.png"/><Relationship Id="rId28" Type="http://schemas.openxmlformats.org/officeDocument/2006/relationships/image" Target="media/xuead3xjypjzlgswdlznu.png"/><Relationship Id="rId29" Type="http://schemas.openxmlformats.org/officeDocument/2006/relationships/image" Target="media/rlg-0ysdliug8trdw5vm9.png"/><Relationship Id="rId30" Type="http://schemas.openxmlformats.org/officeDocument/2006/relationships/image" Target="media/zo76oxk1olwi1ufk2d7ls.png"/><Relationship Id="rId31" Type="http://schemas.openxmlformats.org/officeDocument/2006/relationships/image" Target="media/kzpop-g12hbfeuimgbtvo.png"/><Relationship Id="rId32" Type="http://schemas.openxmlformats.org/officeDocument/2006/relationships/image" Target="media/spimp48qyg_nzupcvtegz.png"/><Relationship Id="rId33" Type="http://schemas.openxmlformats.org/officeDocument/2006/relationships/image" Target="media/ysofbkl6dfiu0sbn3axnu.png"/><Relationship Id="rId34" Type="http://schemas.openxmlformats.org/officeDocument/2006/relationships/image" Target="media/ovceghxtxlnojy6mcxkd2.png"/><Relationship Id="rId35" Type="http://schemas.openxmlformats.org/officeDocument/2006/relationships/image" Target="media/sprspkhnogkpclen6fnd7.png"/><Relationship Id="rId36" Type="http://schemas.openxmlformats.org/officeDocument/2006/relationships/image" Target="media/w-kplzxeu0k6cqu8b9ymr.png"/><Relationship Id="rId37" Type="http://schemas.openxmlformats.org/officeDocument/2006/relationships/image" Target="media/wqg2m4frusedo2n5sombs.png"/><Relationship Id="rId38" Type="http://schemas.openxmlformats.org/officeDocument/2006/relationships/image" Target="media/mchfkv-fzmwmjmq5xyb7x.png"/><Relationship Id="rId39" Type="http://schemas.openxmlformats.org/officeDocument/2006/relationships/image" Target="media/h6urudptw1s_uyzgtlxx7.png"/><Relationship Id="rId40" Type="http://schemas.openxmlformats.org/officeDocument/2006/relationships/image" Target="media/k14q0cymvratqii3urqy2.png"/><Relationship Id="rId41" Type="http://schemas.openxmlformats.org/officeDocument/2006/relationships/image" Target="media/fnrgb5a2aawviam4uq_tw.png"/><Relationship Id="rId42" Type="http://schemas.openxmlformats.org/officeDocument/2006/relationships/image" Target="media/igvzzggebmizshhnflkdn.png"/><Relationship Id="rId43" Type="http://schemas.openxmlformats.org/officeDocument/2006/relationships/image" Target="media/wpveta_ub0665tp2ko5sa.png"/><Relationship Id="rId44" Type="http://schemas.openxmlformats.org/officeDocument/2006/relationships/image" Target="media/uni7eou71vlt8kxzotwgm.png"/><Relationship Id="rId45" Type="http://schemas.openxmlformats.org/officeDocument/2006/relationships/image" Target="media/gfor2q3axpyba1pkgauf5.png"/><Relationship Id="rId46" Type="http://schemas.openxmlformats.org/officeDocument/2006/relationships/image" Target="media/itk_zzfrlt5ppiblhxl5k.png"/><Relationship Id="rId47" Type="http://schemas.openxmlformats.org/officeDocument/2006/relationships/image" Target="media/set1ts2cd3v-xymmqra57.png"/><Relationship Id="rId48" Type="http://schemas.openxmlformats.org/officeDocument/2006/relationships/image" Target="media/trm7bv9oqq8qiqfo57zvv.png"/><Relationship Id="rId49" Type="http://schemas.openxmlformats.org/officeDocument/2006/relationships/image" Target="media/7w2ujne9rqzrpzp-8ot5o.png"/><Relationship Id="rId50" Type="http://schemas.openxmlformats.org/officeDocument/2006/relationships/image" Target="media/q2vjtorbl8506arzjov0j.png"/><Relationship Id="rId51" Type="http://schemas.openxmlformats.org/officeDocument/2006/relationships/image" Target="media/l6v8kzk08uhhdgemvlgqd.png"/><Relationship Id="rId52" Type="http://schemas.openxmlformats.org/officeDocument/2006/relationships/image" Target="media/o8ibuzgmwjzmv8ovkntuk.png"/><Relationship Id="rId53" Type="http://schemas.openxmlformats.org/officeDocument/2006/relationships/image" Target="media/lfv1b1nifd7-c0ii99gho.png"/><Relationship Id="rId54" Type="http://schemas.openxmlformats.org/officeDocument/2006/relationships/image" Target="media/o1z9wrqzjhabpllvuhkzp.png"/><Relationship Id="rId55" Type="http://schemas.openxmlformats.org/officeDocument/2006/relationships/image" Target="media/tr-cbov-ffwd3ttjwdjvx.png"/><Relationship Id="rId56" Type="http://schemas.openxmlformats.org/officeDocument/2006/relationships/image" Target="media/q88mmtjwvvktzr_pb5p6z.png"/><Relationship Id="rId57" Type="http://schemas.openxmlformats.org/officeDocument/2006/relationships/image" Target="media/aamare89bh7m-oh4motqr.png"/><Relationship Id="rId58" Type="http://schemas.openxmlformats.org/officeDocument/2006/relationships/image" Target="media/xvc1tlakg5agarquodjnj.png"/><Relationship Id="rId59" Type="http://schemas.openxmlformats.org/officeDocument/2006/relationships/image" Target="media/zkmlafbvk04n7avofthka.png"/><Relationship Id="rId60" Type="http://schemas.openxmlformats.org/officeDocument/2006/relationships/image" Target="media/qrdie2z89fx6zy2grkcm-.png"/><Relationship Id="rId61" Type="http://schemas.openxmlformats.org/officeDocument/2006/relationships/image" Target="media/yhskilz1wzaa15mikalsz.png"/><Relationship Id="rId62" Type="http://schemas.openxmlformats.org/officeDocument/2006/relationships/image" Target="media/olt6hp1o4st9yn4mkzsyh.png"/><Relationship Id="rId63" Type="http://schemas.openxmlformats.org/officeDocument/2006/relationships/image" Target="media/y_f76g5ylnwipzh34xb1o.png"/><Relationship Id="rId64" Type="http://schemas.openxmlformats.org/officeDocument/2006/relationships/image" Target="media/sfwpbtcfwcslahfxvuoyq.png"/><Relationship Id="rId65" Type="http://schemas.openxmlformats.org/officeDocument/2006/relationships/image" Target="media/n9oo_fklhhm2ew-3cvmyo.png"/><Relationship Id="rId66" Type="http://schemas.openxmlformats.org/officeDocument/2006/relationships/image" Target="media/kevpaumpay9dbzlxuxomh.png"/><Relationship Id="rId67" Type="http://schemas.openxmlformats.org/officeDocument/2006/relationships/image" Target="media/jbc1hku7tseifel5cuntn.png"/><Relationship Id="rId68" Type="http://schemas.openxmlformats.org/officeDocument/2006/relationships/image" Target="media/rehxih7oo4unjtsqwauqd.png"/><Relationship Id="rId69" Type="http://schemas.openxmlformats.org/officeDocument/2006/relationships/image" Target="media/vriq3vwclcfop3ihvfmmm.png"/><Relationship Id="rId70" Type="http://schemas.openxmlformats.org/officeDocument/2006/relationships/image" Target="media/uhasir3murb0vuvzntpqj.png"/><Relationship Id="rId71" Type="http://schemas.openxmlformats.org/officeDocument/2006/relationships/image" Target="media/7fra801afht0uhmmmmge8.png"/><Relationship Id="rId72" Type="http://schemas.openxmlformats.org/officeDocument/2006/relationships/image" Target="media/sydg4ov_u6zm41assiemp.png"/><Relationship Id="rId73" Type="http://schemas.openxmlformats.org/officeDocument/2006/relationships/image" Target="media/cqw6z3omqwzxpdxmbkb3k.png"/><Relationship Id="rId74" Type="http://schemas.openxmlformats.org/officeDocument/2006/relationships/image" Target="media/ypaxmaolsi8hb9yhk2s7u.png"/><Relationship Id="rId75" Type="http://schemas.openxmlformats.org/officeDocument/2006/relationships/image" Target="media/wttggp6ngoxaagn-q7uer.png"/><Relationship Id="rId76" Type="http://schemas.openxmlformats.org/officeDocument/2006/relationships/image" Target="media/q_md4u_l6icgxpxeoyjpm.png"/><Relationship Id="rId77" Type="http://schemas.openxmlformats.org/officeDocument/2006/relationships/image" Target="media/jj-nlxswv4hfsf0ifigju.png"/><Relationship Id="rId78" Type="http://schemas.openxmlformats.org/officeDocument/2006/relationships/image" Target="media/wahuakpf4j3ggvcye2fhe.png"/><Relationship Id="rId79" Type="http://schemas.openxmlformats.org/officeDocument/2006/relationships/image" Target="media/o756tcxuzv6j4gqmy5ckb.png"/><Relationship Id="rId80" Type="http://schemas.openxmlformats.org/officeDocument/2006/relationships/image" Target="media/ar8pg5mbpgin7fa88vi6o.png"/><Relationship Id="rId81" Type="http://schemas.openxmlformats.org/officeDocument/2006/relationships/image" Target="media/ehnuqbmktipburvzvep8c.png"/><Relationship Id="rId82" Type="http://schemas.openxmlformats.org/officeDocument/2006/relationships/image" Target="media/ywohspdljuuzlwrlfmzes.png"/><Relationship Id="rId83" Type="http://schemas.openxmlformats.org/officeDocument/2006/relationships/image" Target="media/ffmrplgdgj591wlwg7asw.png"/><Relationship Id="rId84" Type="http://schemas.openxmlformats.org/officeDocument/2006/relationships/image" Target="media/otb4-mcftiaeda0uoms6v.png"/><Relationship Id="rId85" Type="http://schemas.openxmlformats.org/officeDocument/2006/relationships/image" Target="media/8a2nv6s4ghvub1t3d-_ss.png"/><Relationship Id="rId86" Type="http://schemas.openxmlformats.org/officeDocument/2006/relationships/image" Target="media/ukiuvkkoeg5tjbpfqfqy3.png"/><Relationship Id="rId87" Type="http://schemas.openxmlformats.org/officeDocument/2006/relationships/image" Target="media/_7my83bhxx4cq2juowzi2.png"/><Relationship Id="rId88" Type="http://schemas.openxmlformats.org/officeDocument/2006/relationships/image" Target="media/nuw8vc3nou54sdawaliul.png"/><Relationship Id="rId89" Type="http://schemas.openxmlformats.org/officeDocument/2006/relationships/image" Target="media/-nro6wu6esey_sjblnm8l.png"/><Relationship Id="rId90" Type="http://schemas.openxmlformats.org/officeDocument/2006/relationships/image" Target="media/g_9zshouqva8v8eml_aoz.png"/><Relationship Id="rId91" Type="http://schemas.openxmlformats.org/officeDocument/2006/relationships/image" Target="media/oetqux1un89s7rot0azwb.png"/><Relationship Id="rId92" Type="http://schemas.openxmlformats.org/officeDocument/2006/relationships/image" Target="media/9ga5wh4h80mwxzsj591gp.png"/><Relationship Id="rId93" Type="http://schemas.openxmlformats.org/officeDocument/2006/relationships/image" Target="media/ri2nkoowbpz19qqs1qvui.png"/><Relationship Id="rId94" Type="http://schemas.openxmlformats.org/officeDocument/2006/relationships/image" Target="media/r3p2e0_vn-nvixvsqnuga.png"/><Relationship Id="rId95" Type="http://schemas.openxmlformats.org/officeDocument/2006/relationships/image" Target="media/qrtjky8ca-dkzn8kbrusl.png"/><Relationship Id="rId96" Type="http://schemas.openxmlformats.org/officeDocument/2006/relationships/image" Target="media/wvki_i_5boe5dtbpwvdiq.png"/><Relationship Id="rId97" Type="http://schemas.openxmlformats.org/officeDocument/2006/relationships/image" Target="media/kivsslhglqe3pnokrcexe.png"/><Relationship Id="rId98" Type="http://schemas.openxmlformats.org/officeDocument/2006/relationships/image" Target="media/-hojjxqkx8zvj-iobat4g.png"/><Relationship Id="rId99" Type="http://schemas.openxmlformats.org/officeDocument/2006/relationships/image" Target="media/aqcxwojzgp0lvz64seebr.png"/><Relationship Id="rId100" Type="http://schemas.openxmlformats.org/officeDocument/2006/relationships/image" Target="media/egxrlk6sdon8vb39pwhjx.png"/><Relationship Id="rId101" Type="http://schemas.openxmlformats.org/officeDocument/2006/relationships/image" Target="media/zgbyghn7q27cy1wnlzoji.png"/><Relationship Id="rId102" Type="http://schemas.openxmlformats.org/officeDocument/2006/relationships/image" Target="media/77h2etc_etybhrl-bfb61.png"/><Relationship Id="rId103" Type="http://schemas.openxmlformats.org/officeDocument/2006/relationships/image" Target="media/wr31fi9u9gcazdzohn7tu.png"/><Relationship Id="rId104" Type="http://schemas.openxmlformats.org/officeDocument/2006/relationships/image" Target="media/fwlsuwd5yehhavhiuc8jr.png"/><Relationship Id="rId105" Type="http://schemas.openxmlformats.org/officeDocument/2006/relationships/image" Target="media/fodky8hm0k9ntrgjblmoa.png"/><Relationship Id="rId106" Type="http://schemas.openxmlformats.org/officeDocument/2006/relationships/image" Target="media/8h5ikwtex1msxedt7mliu.png"/><Relationship Id="rId107" Type="http://schemas.openxmlformats.org/officeDocument/2006/relationships/image" Target="media/sosryha_rqsyv-jlevrmm.png"/><Relationship Id="rId108" Type="http://schemas.openxmlformats.org/officeDocument/2006/relationships/image" Target="media/ds0nf31wfcqp55ajgmwls.png"/><Relationship Id="rId109" Type="http://schemas.openxmlformats.org/officeDocument/2006/relationships/image" Target="media/xjzlanqz3luuff7ngpyqb.png"/><Relationship Id="rId110" Type="http://schemas.openxmlformats.org/officeDocument/2006/relationships/image" Target="media/inw7npzkgb5xqh-gki8n-.png"/><Relationship Id="rId111" Type="http://schemas.openxmlformats.org/officeDocument/2006/relationships/image" Target="media/x-hcj1r-2ewgfwmdx3kpd.png"/><Relationship Id="rId112" Type="http://schemas.openxmlformats.org/officeDocument/2006/relationships/image" Target="media/vjktoh3qvsmorab2kaf2j.png"/><Relationship Id="rId113" Type="http://schemas.openxmlformats.org/officeDocument/2006/relationships/image" Target="media/rz-l1s2qclptqbqfopcul.png"/><Relationship Id="rId114" Type="http://schemas.openxmlformats.org/officeDocument/2006/relationships/image" Target="media/i0i6v9upybilhru9ysite.png"/><Relationship Id="rId115" Type="http://schemas.openxmlformats.org/officeDocument/2006/relationships/image" Target="media/_sem2-mo7eujqzcfuatko.png"/><Relationship Id="rId116" Type="http://schemas.openxmlformats.org/officeDocument/2006/relationships/image" Target="media/ne-a11hmjrmmjlzfujgd4.png"/><Relationship Id="rId117" Type="http://schemas.openxmlformats.org/officeDocument/2006/relationships/image" Target="media/do1-ufa9zfigmtx0zphz8.png"/><Relationship Id="rId118" Type="http://schemas.openxmlformats.org/officeDocument/2006/relationships/image" Target="media/x6tlfb_oph0ikxeexidio.png"/><Relationship Id="rId119" Type="http://schemas.openxmlformats.org/officeDocument/2006/relationships/image" Target="media/xgwk9_zmn_fuq8sfduib2.png"/><Relationship Id="rId120" Type="http://schemas.openxmlformats.org/officeDocument/2006/relationships/image" Target="media/lltn9at8ml80pcbjlfkc4.png"/><Relationship Id="rId121" Type="http://schemas.openxmlformats.org/officeDocument/2006/relationships/image" Target="media/zyv77rad2gfapipgvjmpi.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2026-09-10T18:14:55.425Z</dcterms:created>
  <dcterms:modified xsi:type="dcterms:W3CDTF">2026-09-10T18:14:55.425Z</dcterms:modified>
</cp:coreProperties>
</file>

<file path=docProps/custom.xml><?xml version="1.0" encoding="utf-8"?>
<Properties xmlns="http://schemas.openxmlformats.org/officeDocument/2006/custom-properties" xmlns:vt="http://schemas.openxmlformats.org/officeDocument/2006/docPropsVTypes"/>
</file>