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58"/>
        <w:ind w:left="3372" w:right="2782" w:hanging="1498"/>
        <w:jc w:val="left"/>
        <w:rPr>
          <w:b w:val="0"/>
          <w:bCs w:val="0"/>
        </w:rPr>
      </w:pPr>
      <w:r>
        <w:rPr/>
        <w:pict>
          <v:shape style="position:absolute;margin-left:49.029999pt;margin-top:-11.194233pt;width:59.14999pt;height:89.79999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444.179993pt;margin-top:2.055762pt;width:95pt;height:53pt;mso-position-horizontal-relative:page;mso-position-vertical-relative:paragraph;z-index:1048" coordorigin="8884,41" coordsize="1900,1060">
            <v:shape style="position:absolute;left:8899;top:56;width:1870;height:1030" type="#_x0000_t75" stroked="false">
              <v:imagedata r:id="rId6" o:title=""/>
            </v:shape>
            <v:group style="position:absolute;left:8891;top:49;width:1885;height:1045" coordorigin="8891,49" coordsize="1885,1045">
              <v:shape style="position:absolute;left:8891;top:49;width:1885;height:1045" coordorigin="8891,49" coordsize="1885,1045" path="m8891,49l10776,49,10776,1094,8891,1094,8891,49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Guelph,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Sciences</w:t>
      </w:r>
      <w:r>
        <w:rPr>
          <w:spacing w:val="25"/>
          <w:w w:val="99"/>
        </w:rPr>
        <w:t> </w:t>
      </w:r>
      <w:r>
        <w:rPr>
          <w:spacing w:val="-1"/>
        </w:rPr>
        <w:t>ENVS*4180</w:t>
      </w:r>
      <w:r>
        <w:rPr>
          <w:spacing w:val="-10"/>
        </w:rPr>
        <w:t> </w:t>
      </w:r>
      <w:r>
        <w:rPr/>
        <w:t>[0.50</w:t>
      </w:r>
      <w:r>
        <w:rPr>
          <w:spacing w:val="-9"/>
        </w:rPr>
        <w:t> </w:t>
      </w:r>
      <w:r>
        <w:rPr>
          <w:spacing w:val="-1"/>
        </w:rPr>
        <w:t>credits]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190"/>
        <w:ind w:left="48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_______________________________________________________________________________________________________</w:t>
      </w:r>
      <w:r>
        <w:rPr>
          <w:rFonts w:ascii="Cambria"/>
          <w:sz w:val="24"/>
        </w:rPr>
      </w:r>
    </w:p>
    <w:p>
      <w:pPr>
        <w:spacing w:before="6"/>
        <w:ind w:left="8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Instructor: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Professor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Jonathan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M.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Schmidt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8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Times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Location:</w:t>
      </w:r>
      <w:r>
        <w:rPr>
          <w:rFonts w:ascii="Calibri"/>
          <w:sz w:val="24"/>
        </w:rPr>
      </w:r>
    </w:p>
    <w:p>
      <w:pPr>
        <w:pStyle w:val="BodyText"/>
        <w:tabs>
          <w:tab w:pos="3696" w:val="left" w:leader="none"/>
        </w:tabs>
        <w:spacing w:line="240" w:lineRule="auto"/>
        <w:ind w:left="816" w:right="4519"/>
        <w:jc w:val="left"/>
      </w:pPr>
      <w:r>
        <w:rPr/>
        <w:t>LECTURES:</w:t>
      </w:r>
      <w:r>
        <w:rPr>
          <w:spacing w:val="50"/>
        </w:rPr>
        <w:t> </w:t>
      </w:r>
      <w:r>
        <w:rPr/>
        <w:t>Mon,</w:t>
      </w:r>
      <w:r>
        <w:rPr>
          <w:spacing w:val="-2"/>
        </w:rPr>
        <w:t> </w:t>
      </w:r>
      <w:r>
        <w:rPr/>
        <w:t>Wed,</w:t>
      </w:r>
      <w:r>
        <w:rPr>
          <w:spacing w:val="-2"/>
        </w:rPr>
        <w:t> </w:t>
      </w:r>
      <w:r>
        <w:rPr/>
        <w:t>Fri</w:t>
        <w:tab/>
        <w:t>12:30PM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01:20PM</w:t>
      </w:r>
      <w:r>
        <w:rPr>
          <w:w w:val="99"/>
        </w:rPr>
        <w:t> </w:t>
      </w:r>
      <w:r>
        <w:rPr/>
        <w:t>MACK,</w:t>
      </w:r>
      <w:r>
        <w:rPr>
          <w:spacing w:val="-6"/>
        </w:rPr>
        <w:t> </w:t>
      </w:r>
      <w:r>
        <w:rPr/>
        <w:t>Room</w:t>
      </w:r>
      <w:r>
        <w:rPr>
          <w:spacing w:val="-5"/>
        </w:rPr>
        <w:t> </w:t>
      </w:r>
      <w:r>
        <w:rPr/>
        <w:t>235</w:t>
      </w:r>
      <w:r>
        <w:rPr/>
      </w:r>
    </w:p>
    <w:p>
      <w:pPr>
        <w:pStyle w:val="BodyText"/>
        <w:tabs>
          <w:tab w:pos="3696" w:val="left" w:leader="none"/>
        </w:tabs>
        <w:spacing w:line="240" w:lineRule="auto"/>
        <w:ind w:left="816" w:right="4519"/>
        <w:jc w:val="left"/>
      </w:pPr>
      <w:r>
        <w:rPr/>
        <w:t>SEMINAR:</w:t>
      </w:r>
      <w:r>
        <w:rPr>
          <w:spacing w:val="48"/>
        </w:rPr>
        <w:t> </w:t>
      </w:r>
      <w:r>
        <w:rPr/>
        <w:t>Mon</w:t>
        <w:tab/>
        <w:t>01:30PM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02:20PM</w:t>
      </w:r>
      <w:r>
        <w:rPr>
          <w:w w:val="99"/>
        </w:rPr>
        <w:t> </w:t>
      </w:r>
      <w:r>
        <w:rPr/>
        <w:t>MACK,</w:t>
      </w:r>
      <w:r>
        <w:rPr>
          <w:spacing w:val="-6"/>
        </w:rPr>
        <w:t> </w:t>
      </w:r>
      <w:r>
        <w:rPr/>
        <w:t>Room</w:t>
      </w:r>
      <w:r>
        <w:rPr>
          <w:spacing w:val="-5"/>
        </w:rPr>
        <w:t> </w:t>
      </w:r>
      <w:r>
        <w:rPr/>
        <w:t>235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816" w:right="0"/>
        <w:jc w:val="left"/>
        <w:rPr>
          <w:b w:val="0"/>
          <w:bCs w:val="0"/>
        </w:rPr>
      </w:pPr>
      <w:r>
        <w:rPr/>
        <w:t>Prerequisites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Restrictions:</w:t>
      </w:r>
      <w:r>
        <w:rPr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Prerequisite(s):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12.00</w:t>
      </w:r>
      <w:r>
        <w:rPr>
          <w:spacing w:val="-5"/>
        </w:rPr>
        <w:t> </w:t>
      </w:r>
      <w:r>
        <w:rPr/>
        <w:t>credits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816" w:right="0"/>
        <w:jc w:val="left"/>
      </w:pPr>
      <w:r>
        <w:rPr/>
        <w:t>Restriction(s):</w:t>
      </w:r>
      <w:r>
        <w:rPr>
          <w:spacing w:val="22"/>
        </w:rPr>
        <w:t> </w:t>
      </w:r>
      <w:r>
        <w:rPr/>
        <w:t>ENVB*4240,</w:t>
      </w:r>
      <w:r>
        <w:rPr>
          <w:spacing w:val="-4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BAS,</w:t>
      </w:r>
      <w:r>
        <w:rPr>
          <w:spacing w:val="-4"/>
        </w:rPr>
        <w:t> </w:t>
      </w:r>
      <w:r>
        <w:rPr/>
        <w:t>BBRM,</w:t>
      </w:r>
      <w:r>
        <w:rPr>
          <w:spacing w:val="-4"/>
        </w:rPr>
        <w:t> </w:t>
      </w:r>
      <w:r>
        <w:rPr/>
        <w:t>BSC,</w:t>
      </w:r>
      <w:r>
        <w:rPr>
          <w:spacing w:val="-4"/>
        </w:rPr>
        <w:t> </w:t>
      </w:r>
      <w:r>
        <w:rPr/>
        <w:t>BSC(Agr)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BSC(Env)</w:t>
      </w:r>
      <w:r>
        <w:rPr>
          <w:spacing w:val="-5"/>
        </w:rPr>
        <w:t> </w:t>
      </w:r>
      <w:r>
        <w:rPr/>
        <w:t>program.</w:t>
      </w:r>
    </w:p>
    <w:p>
      <w:pPr>
        <w:pStyle w:val="Heading1"/>
        <w:spacing w:line="580" w:lineRule="atLeast" w:before="5"/>
        <w:ind w:left="816" w:right="6871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12"/>
        </w:rPr>
        <w:t> </w:t>
      </w:r>
      <w:r>
        <w:rPr>
          <w:spacing w:val="-1"/>
        </w:rPr>
        <w:t>details:</w:t>
      </w:r>
      <w:r>
        <w:rPr>
          <w:spacing w:val="25"/>
          <w:w w:val="99"/>
        </w:rPr>
        <w:t> </w:t>
      </w:r>
      <w:r>
        <w:rPr>
          <w:spacing w:val="-1"/>
        </w:rPr>
        <w:t>Instructor:</w:t>
      </w:r>
      <w:r>
        <w:rPr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Prof.</w:t>
      </w:r>
      <w:r>
        <w:rPr>
          <w:spacing w:val="-4"/>
        </w:rPr>
        <w:t> </w:t>
      </w:r>
      <w:r>
        <w:rPr/>
        <w:t>J.M.</w:t>
      </w:r>
      <w:r>
        <w:rPr>
          <w:spacing w:val="-3"/>
        </w:rPr>
        <w:t> </w:t>
      </w:r>
      <w:r>
        <w:rPr/>
        <w:t>Schmidt</w:t>
      </w:r>
      <w:r>
        <w:rPr/>
      </w:r>
    </w:p>
    <w:p>
      <w:pPr>
        <w:pStyle w:val="BodyText"/>
        <w:spacing w:line="240" w:lineRule="auto"/>
        <w:ind w:left="816" w:right="5466"/>
        <w:jc w:val="left"/>
      </w:pPr>
      <w:r>
        <w:rPr/>
        <w:t>Associate</w:t>
      </w:r>
      <w:r>
        <w:rPr>
          <w:spacing w:val="-6"/>
        </w:rPr>
        <w:t> </w:t>
      </w:r>
      <w:r>
        <w:rPr/>
        <w:t>Dean</w:t>
      </w:r>
      <w:r>
        <w:rPr>
          <w:spacing w:val="-5"/>
        </w:rPr>
        <w:t> </w:t>
      </w:r>
      <w:r>
        <w:rPr/>
        <w:t>Academic,</w:t>
      </w:r>
      <w:r>
        <w:rPr>
          <w:spacing w:val="-5"/>
        </w:rPr>
        <w:t> </w:t>
      </w:r>
      <w:r>
        <w:rPr/>
        <w:t>OAC</w:t>
      </w:r>
      <w:r>
        <w:rPr/>
        <w:t> Johnston</w:t>
      </w:r>
      <w:r>
        <w:rPr>
          <w:spacing w:val="-3"/>
        </w:rPr>
        <w:t> </w:t>
      </w:r>
      <w:r>
        <w:rPr/>
        <w:t>Hall</w:t>
      </w:r>
      <w:r>
        <w:rPr>
          <w:spacing w:val="-2"/>
        </w:rPr>
        <w:t> </w:t>
      </w:r>
      <w:r>
        <w:rPr/>
        <w:t>164</w:t>
      </w:r>
      <w:r>
        <w:rPr>
          <w:w w:val="99"/>
        </w:rPr>
        <w:t> </w:t>
      </w:r>
      <w:r>
        <w:rPr>
          <w:color w:val="0000FF"/>
        </w:rPr>
      </w:r>
      <w:hyperlink r:id="rId7">
        <w:r>
          <w:rPr>
            <w:color w:val="0000FF"/>
            <w:u w:val="single" w:color="0000FF"/>
          </w:rPr>
          <w:t>jonschm@uoguelph.ca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4"/>
        <w:ind w:left="816" w:right="0"/>
        <w:jc w:val="left"/>
      </w:pPr>
      <w:r>
        <w:rPr/>
        <w:t>519-824-4120</w:t>
      </w:r>
      <w:r>
        <w:rPr>
          <w:spacing w:val="-21"/>
        </w:rPr>
        <w:t> </w:t>
      </w:r>
      <w:r>
        <w:rPr>
          <w:spacing w:val="-1"/>
        </w:rPr>
        <w:t>x53492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816" w:right="0"/>
        <w:jc w:val="left"/>
        <w:rPr>
          <w:b w:val="0"/>
          <w:bCs w:val="0"/>
        </w:rPr>
      </w:pP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Hours:</w:t>
      </w:r>
      <w:r>
        <w:rPr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Instructor: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Only.</w:t>
      </w:r>
      <w:r>
        <w:rPr>
          <w:spacing w:val="47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e-mail.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816" w:right="687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Teaching</w:t>
      </w:r>
      <w:r>
        <w:rPr>
          <w:rFonts w:ascii="Calibri"/>
          <w:b/>
          <w:spacing w:val="-15"/>
          <w:sz w:val="24"/>
        </w:rPr>
        <w:t> </w:t>
      </w:r>
      <w:r>
        <w:rPr>
          <w:rFonts w:ascii="Calibri"/>
          <w:b/>
          <w:sz w:val="24"/>
        </w:rPr>
        <w:t>Assistant: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sz w:val="24"/>
        </w:rPr>
        <w:t>Aaron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Fairweather</w:t>
      </w:r>
      <w:r>
        <w:rPr>
          <w:rFonts w:ascii="Calibri"/>
          <w:w w:val="99"/>
          <w:sz w:val="24"/>
        </w:rPr>
        <w:t> </w:t>
      </w:r>
      <w:r>
        <w:rPr>
          <w:rFonts w:ascii="Calibri"/>
          <w:color w:val="0000FF"/>
          <w:sz w:val="24"/>
        </w:rPr>
      </w:r>
      <w:hyperlink r:id="rId8">
        <w:r>
          <w:rPr>
            <w:rFonts w:ascii="Calibri"/>
            <w:color w:val="0000FF"/>
            <w:w w:val="95"/>
            <w:sz w:val="24"/>
            <w:u w:val="single" w:color="0000FF"/>
          </w:rPr>
          <w:t>fairweaa@uoguelph.ca</w:t>
        </w:r>
        <w:r>
          <w:rPr>
            <w:rFonts w:ascii="Calibri"/>
            <w:color w:val="0000FF"/>
            <w:sz w:val="24"/>
          </w:rPr>
        </w:r>
      </w:hyperlink>
      <w:r>
        <w:rPr>
          <w:rFonts w:ascii="Calibri"/>
          <w:color w:val="0000FF"/>
          <w:sz w:val="24"/>
        </w:rPr>
        <w:t> </w:t>
      </w:r>
      <w:r>
        <w:rPr>
          <w:rFonts w:ascii="Calibri"/>
          <w:sz w:val="24"/>
        </w:rPr>
        <w:t>Bovey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2101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519-226-821-4064</w:t>
      </w:r>
      <w:r>
        <w:rPr>
          <w:spacing w:val="-17"/>
        </w:rPr>
        <w:t> </w:t>
      </w:r>
      <w:r>
        <w:rPr>
          <w:spacing w:val="-1"/>
        </w:rPr>
        <w:t>(cell)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816" w:right="0"/>
        <w:jc w:val="left"/>
        <w:rPr>
          <w:b w:val="0"/>
          <w:bCs w:val="0"/>
        </w:rPr>
      </w:pP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-1"/>
        </w:rPr>
        <w:t>Hours:</w:t>
      </w:r>
      <w:r>
        <w:rPr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By</w:t>
      </w:r>
      <w:r>
        <w:rPr>
          <w:spacing w:val="-4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Only.</w:t>
      </w:r>
      <w:r>
        <w:rPr>
          <w:spacing w:val="48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e-mail.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880" w:right="1200"/>
        </w:sectPr>
      </w:pPr>
    </w:p>
    <w:p>
      <w:pPr>
        <w:pStyle w:val="Heading1"/>
        <w:spacing w:line="240" w:lineRule="auto" w:before="39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11"/>
        </w:rPr>
        <w:t> </w:t>
      </w:r>
      <w:r>
        <w:rPr/>
        <w:t>Material: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477" w:val="left" w:leader="none"/>
        </w:tabs>
        <w:spacing w:line="241" w:lineRule="auto" w:before="0"/>
        <w:ind w:left="476" w:right="28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There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textbook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useful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general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reference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is: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z w:val="24"/>
        </w:rPr>
        <w:t>Gilbert,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Gill,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S.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z w:val="24"/>
        </w:rPr>
        <w:t>(Editors)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(2010)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Insect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Control: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Biological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Synthetic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Agents.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Academic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Press.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i/>
          <w:spacing w:val="-3"/>
          <w:sz w:val="24"/>
        </w:rPr>
      </w:r>
      <w:r>
        <w:rPr>
          <w:rFonts w:ascii="Calibri"/>
          <w:b/>
          <w:i/>
          <w:sz w:val="24"/>
          <w:u w:val="single" w:color="000000"/>
        </w:rPr>
        <w:t>Available</w:t>
      </w:r>
      <w:r>
        <w:rPr>
          <w:rFonts w:ascii="Calibri"/>
          <w:b/>
          <w:i/>
          <w:sz w:val="24"/>
        </w:rPr>
      </w:r>
      <w:r>
        <w:rPr>
          <w:rFonts w:ascii="Calibri"/>
          <w:b/>
          <w:i/>
          <w:sz w:val="24"/>
        </w:rPr>
        <w:t> </w:t>
      </w:r>
      <w:r>
        <w:rPr>
          <w:rFonts w:ascii="Calibri"/>
          <w:b/>
          <w:i/>
          <w:sz w:val="24"/>
          <w:u w:val="single" w:color="000000"/>
        </w:rPr>
        <w:t>on-line</w:t>
      </w:r>
      <w:r>
        <w:rPr>
          <w:rFonts w:ascii="Calibri"/>
          <w:b/>
          <w:i/>
          <w:spacing w:val="-3"/>
          <w:sz w:val="24"/>
          <w:u w:val="single" w:color="000000"/>
        </w:rPr>
        <w:t> </w:t>
      </w:r>
      <w:r>
        <w:rPr>
          <w:rFonts w:ascii="Times New Roman"/>
          <w:spacing w:val="-3"/>
          <w:sz w:val="24"/>
          <w:u w:val="single" w:color="000000"/>
        </w:rPr>
      </w:r>
      <w:r>
        <w:rPr>
          <w:rFonts w:ascii="Calibri"/>
          <w:b/>
          <w:i/>
          <w:sz w:val="24"/>
          <w:u w:val="single" w:color="000000"/>
        </w:rPr>
        <w:t>.</w:t>
      </w:r>
      <w:r>
        <w:rPr>
          <w:rFonts w:ascii="Calibri"/>
          <w:b/>
          <w:i/>
          <w:sz w:val="24"/>
        </w:rPr>
      </w:r>
      <w:r>
        <w:rPr>
          <w:rFonts w:ascii="Calibri"/>
          <w:sz w:val="24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3" w:lineRule="auto" w:before="0" w:after="0"/>
        <w:ind w:left="476" w:right="188" w:hanging="360"/>
        <w:jc w:val="left"/>
      </w:pPr>
      <w:r>
        <w:rPr/>
        <w:t>Another</w:t>
      </w:r>
      <w:r>
        <w:rPr>
          <w:spacing w:val="-4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published</w:t>
      </w:r>
      <w:r>
        <w:rPr>
          <w:spacing w:val="-5"/>
        </w:rPr>
        <w:t> </w:t>
      </w:r>
      <w:r>
        <w:rPr>
          <w:spacing w:val="-1"/>
        </w:rPr>
        <w:t>reference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is:</w:t>
      </w:r>
      <w:r>
        <w:rPr>
          <w:spacing w:val="-4"/>
        </w:rPr>
        <w:t> </w:t>
      </w:r>
      <w:r>
        <w:rPr/>
        <w:t>Yu,</w:t>
      </w:r>
      <w:r>
        <w:rPr>
          <w:spacing w:val="-3"/>
        </w:rPr>
        <w:t> </w:t>
      </w:r>
      <w:r>
        <w:rPr/>
        <w:t>S.J.</w:t>
      </w:r>
      <w:r>
        <w:rPr>
          <w:spacing w:val="-4"/>
        </w:rPr>
        <w:t> </w:t>
      </w:r>
      <w:r>
        <w:rPr/>
        <w:t>(2015)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Toxicology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Biochemistry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Insecticides.</w:t>
      </w:r>
      <w:r>
        <w:rPr>
          <w:spacing w:val="-3"/>
        </w:rPr>
        <w:t> </w:t>
      </w:r>
      <w:r>
        <w:rPr/>
        <w:t>CRC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96" w:lineRule="exact" w:before="0" w:after="0"/>
        <w:ind w:left="476" w:right="0" w:hanging="360"/>
        <w:jc w:val="left"/>
      </w:pPr>
      <w:r>
        <w:rPr/>
        <w:t>Take-Home</w:t>
      </w:r>
      <w:r>
        <w:rPr>
          <w:spacing w:val="-4"/>
        </w:rPr>
        <w:t> </w:t>
      </w:r>
      <w:r>
        <w:rPr/>
        <w:t>Assignments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posted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CourseLink.</w:t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304" w:lineRule="exact" w:before="0" w:after="0"/>
        <w:ind w:left="476" w:right="0" w:hanging="360"/>
        <w:jc w:val="left"/>
      </w:pPr>
      <w:r>
        <w:rPr/>
        <w:t>All</w:t>
      </w:r>
      <w:r>
        <w:rPr>
          <w:spacing w:val="-3"/>
        </w:rPr>
        <w:t> </w:t>
      </w:r>
      <w:r>
        <w:rPr/>
        <w:t>lecture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CourseLink.</w:t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0"/>
        <w:jc w:val="left"/>
      </w:pPr>
      <w:r>
        <w:rPr/>
        <w:t>Sample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discussions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CourseLink.</w:t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102" w:hanging="360"/>
        <w:jc w:val="left"/>
      </w:pP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articles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of</w:t>
      </w:r>
      <w:r>
        <w:rPr/>
        <w:t> pesticides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lecture.</w:t>
      </w:r>
      <w:r>
        <w:rPr>
          <w:spacing w:val="48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electronically</w:t>
      </w:r>
      <w:r>
        <w:rPr>
          <w:w w:val="99"/>
        </w:rPr>
        <w:t> </w:t>
      </w:r>
      <w:r>
        <w:rPr>
          <w:w w:val="99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 University of Guelph </w:t>
      </w:r>
      <w:r>
        <w:rPr>
          <w:spacing w:val="-1"/>
        </w:rPr>
        <w:t>Library.</w:t>
      </w:r>
      <w:r>
        <w:rPr>
          <w:spacing w:val="1"/>
        </w:rPr>
        <w:t> </w:t>
      </w:r>
      <w:r>
        <w:rPr/>
        <w:t>Assignments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make 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-1"/>
        </w:rPr>
        <w:t> literature.</w:t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3" w:lineRule="auto" w:before="0" w:after="0"/>
        <w:ind w:left="476" w:right="666" w:hanging="360"/>
        <w:jc w:val="left"/>
      </w:pP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organic</w:t>
      </w:r>
      <w:r>
        <w:rPr>
          <w:spacing w:val="-3"/>
        </w:rPr>
        <w:t> </w:t>
      </w:r>
      <w:r>
        <w:rPr/>
        <w:t>chemistry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posted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CourseLink.</w:t>
      </w:r>
      <w:r>
        <w:rPr>
          <w:spacing w:val="26"/>
        </w:rPr>
        <w:t> </w:t>
      </w:r>
      <w:r>
        <w:rPr/>
        <w:t>Please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notes</w:t>
      </w:r>
      <w:r>
        <w:rPr>
          <w:spacing w:val="-5"/>
        </w:rPr>
        <w:t> </w:t>
      </w:r>
      <w:r>
        <w:rPr/>
        <w:t>carefully.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0"/>
        </w:rPr>
        <w:t> </w:t>
      </w:r>
      <w:r>
        <w:rPr>
          <w:spacing w:val="-1"/>
        </w:rPr>
        <w:t>Description: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86"/>
        <w:jc w:val="left"/>
      </w:pPr>
      <w:r>
        <w:rPr/>
        <w:t>This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explores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diverse</w:t>
      </w:r>
      <w:r>
        <w:rPr>
          <w:spacing w:val="-2"/>
        </w:rPr>
        <w:t> </w:t>
      </w:r>
      <w:r>
        <w:rPr/>
        <w:t>modes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botanical,</w:t>
      </w:r>
      <w:r>
        <w:rPr>
          <w:spacing w:val="-2"/>
        </w:rPr>
        <w:t> </w:t>
      </w:r>
      <w:r>
        <w:rPr/>
        <w:t>microbial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synthetic</w:t>
      </w:r>
      <w:r>
        <w:rPr>
          <w:w w:val="99"/>
        </w:rPr>
        <w:t> </w:t>
      </w:r>
      <w:r>
        <w:rPr>
          <w:spacing w:val="-1"/>
        </w:rPr>
        <w:t>insecticides,</w:t>
      </w:r>
      <w:r>
        <w:rPr>
          <w:spacing w:val="-5"/>
        </w:rPr>
        <w:t> </w:t>
      </w:r>
      <w:r>
        <w:rPr/>
        <w:t>acaricides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nematicides.</w:t>
      </w:r>
      <w:r>
        <w:rPr>
          <w:spacing w:val="45"/>
        </w:rPr>
        <w:t> </w:t>
      </w:r>
      <w:r>
        <w:rPr/>
        <w:t>Detoxification</w:t>
      </w:r>
      <w:r>
        <w:rPr>
          <w:spacing w:val="-5"/>
        </w:rPr>
        <w:t> </w:t>
      </w:r>
      <w:r>
        <w:rPr/>
        <w:t>mechanisms,</w:t>
      </w:r>
      <w:r>
        <w:rPr>
          <w:spacing w:val="-4"/>
        </w:rPr>
        <w:t> </w:t>
      </w:r>
      <w:r>
        <w:rPr/>
        <w:t>selectivity,</w:t>
      </w:r>
      <w:r>
        <w:rPr>
          <w:spacing w:val="-5"/>
        </w:rPr>
        <w:t> </w:t>
      </w:r>
      <w:r>
        <w:rPr/>
        <w:t>resistance</w:t>
      </w:r>
      <w:r>
        <w:rPr>
          <w:spacing w:val="46"/>
          <w:w w:val="99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pesticide</w:t>
      </w:r>
      <w:r>
        <w:rPr>
          <w:spacing w:val="-3"/>
        </w:rPr>
        <w:t> </w:t>
      </w:r>
      <w:r>
        <w:rPr/>
        <w:t>discovery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considered.</w:t>
      </w:r>
      <w:r>
        <w:rPr>
          <w:spacing w:val="49"/>
        </w:rPr>
        <w:t> </w:t>
      </w:r>
      <w:r>
        <w:rPr/>
        <w:t>The</w:t>
      </w:r>
      <w:r>
        <w:rPr>
          <w:w w:val="99"/>
        </w:rPr>
        <w:t> </w:t>
      </w:r>
      <w:r>
        <w:rPr/>
        <w:t>course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physiological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and</w:t>
      </w:r>
      <w:r>
        <w:rPr/>
        <w:t> distribution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pesticides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Statement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329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classify</w:t>
      </w:r>
      <w:r>
        <w:rPr>
          <w:rFonts w:ascii="Calibri"/>
          <w:b/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compare</w:t>
      </w:r>
      <w:r>
        <w:rPr>
          <w:rFonts w:ascii="Calibri"/>
          <w:b/>
          <w:spacing w:val="-3"/>
        </w:rPr>
        <w:t> </w:t>
      </w:r>
      <w:r>
        <w:rPr/>
        <w:t>common,</w:t>
      </w:r>
      <w:r>
        <w:rPr>
          <w:spacing w:val="-3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>
          <w:spacing w:val="-1"/>
        </w:rPr>
        <w:t>insecticides,</w:t>
      </w:r>
      <w:r>
        <w:rPr>
          <w:spacing w:val="-3"/>
        </w:rPr>
        <w:t> </w:t>
      </w:r>
      <w:r>
        <w:rPr/>
        <w:t>acaricides</w:t>
      </w:r>
      <w:r>
        <w:rPr>
          <w:spacing w:val="39"/>
        </w:rPr>
        <w:t> </w:t>
      </w:r>
      <w:r>
        <w:rPr/>
        <w:t>and</w:t>
      </w:r>
      <w:r>
        <w:rPr>
          <w:spacing w:val="-3"/>
        </w:rPr>
        <w:t> </w:t>
      </w:r>
      <w:r>
        <w:rPr/>
        <w:t>nematicides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on:</w:t>
      </w:r>
      <w:r>
        <w:rPr/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/>
        <w:t>Chemical</w:t>
      </w:r>
      <w:r>
        <w:rPr>
          <w:spacing w:val="-10"/>
        </w:rPr>
        <w:t> </w:t>
      </w:r>
      <w:r>
        <w:rPr/>
        <w:t>structure,</w:t>
      </w:r>
      <w:r>
        <w:rPr/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/>
        <w:t>Mode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Action,</w:t>
      </w:r>
      <w:r>
        <w:rPr/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/>
        <w:t>Origin</w:t>
      </w:r>
      <w:r>
        <w:rPr>
          <w:spacing w:val="-5"/>
        </w:rPr>
        <w:t> </w:t>
      </w:r>
      <w:r>
        <w:rPr/>
        <w:t>(botanical,</w:t>
      </w:r>
      <w:r>
        <w:rPr>
          <w:spacing w:val="-5"/>
        </w:rPr>
        <w:t> </w:t>
      </w:r>
      <w:r>
        <w:rPr/>
        <w:t>microbial,</w:t>
      </w:r>
      <w:r>
        <w:rPr>
          <w:spacing w:val="-5"/>
        </w:rPr>
        <w:t> </w:t>
      </w:r>
      <w:r>
        <w:rPr/>
        <w:t>synthetic,</w:t>
      </w:r>
      <w:r>
        <w:rPr>
          <w:spacing w:val="-4"/>
        </w:rPr>
        <w:t> </w:t>
      </w:r>
      <w:r>
        <w:rPr/>
        <w:t>semisynthetic),</w:t>
      </w:r>
      <w:r>
        <w:rPr/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/>
        <w:t>Environmental</w:t>
      </w:r>
      <w:r>
        <w:rPr>
          <w:spacing w:val="-4"/>
        </w:rPr>
        <w:t> </w:t>
      </w:r>
      <w:r>
        <w:rPr/>
        <w:t>stability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/>
        <w:t>Human</w:t>
      </w:r>
      <w:r>
        <w:rPr>
          <w:spacing w:val="-5"/>
        </w:rPr>
        <w:t> </w:t>
      </w:r>
      <w:r>
        <w:rPr/>
        <w:t>toxicity.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758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vulnerabilities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>
          <w:rFonts w:ascii="Calibri"/>
          <w:b/>
        </w:rPr>
        <w:t>physiological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processes</w:t>
      </w:r>
      <w:r>
        <w:rPr>
          <w:rFonts w:ascii="Calibri"/>
          <w:b/>
          <w:spacing w:val="27"/>
          <w:w w:val="99"/>
        </w:rPr>
        <w:t> </w:t>
      </w:r>
      <w:r>
        <w:rPr/>
        <w:t>targeted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insecticides,</w:t>
      </w:r>
      <w:r>
        <w:rPr>
          <w:spacing w:val="-5"/>
        </w:rPr>
        <w:t> </w:t>
      </w:r>
      <w:r>
        <w:rPr/>
        <w:t>acaricides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nematicides.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307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insecticides,</w:t>
      </w:r>
      <w:r>
        <w:rPr>
          <w:spacing w:val="-2"/>
        </w:rPr>
        <w:t> </w:t>
      </w:r>
      <w:r>
        <w:rPr/>
        <w:t>acaricides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nematicides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symptoms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interactions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>
          <w:rFonts w:ascii="Calibri"/>
          <w:b/>
          <w:spacing w:val="-1"/>
        </w:rPr>
        <w:t>molecular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targets</w:t>
      </w:r>
      <w:r>
        <w:rPr>
          <w:spacing w:val="-1"/>
        </w:rPr>
        <w:t>.</w:t>
      </w:r>
    </w:p>
    <w:p>
      <w:pPr>
        <w:numPr>
          <w:ilvl w:val="0"/>
          <w:numId w:val="2"/>
        </w:numPr>
        <w:tabs>
          <w:tab w:pos="477" w:val="left" w:leader="none"/>
        </w:tabs>
        <w:spacing w:before="0"/>
        <w:ind w:left="476" w:right="114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prepared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discuss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basis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insecticidal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acaricidal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selectivity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terms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z w:val="24"/>
        </w:rPr>
        <w:t>physicochemical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properties,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mode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action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detoxification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mechanisms.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248" w:hanging="360"/>
        <w:jc w:val="both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discuss,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examples,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chemical</w:t>
      </w:r>
      <w:r>
        <w:rPr>
          <w:spacing w:val="-3"/>
        </w:rPr>
        <w:t> </w:t>
      </w:r>
      <w:r>
        <w:rPr>
          <w:spacing w:val="-1"/>
        </w:rPr>
        <w:t>structures</w:t>
      </w:r>
      <w:r>
        <w:rPr>
          <w:spacing w:val="2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insecticides,</w:t>
      </w:r>
      <w:r>
        <w:rPr>
          <w:spacing w:val="-3"/>
        </w:rPr>
        <w:t> </w:t>
      </w:r>
      <w:r>
        <w:rPr/>
        <w:t>acaricides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nematicides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interactions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molecular</w:t>
      </w:r>
      <w:r>
        <w:rPr>
          <w:spacing w:val="-3"/>
        </w:rPr>
        <w:t> </w:t>
      </w:r>
      <w:r>
        <w:rPr/>
        <w:t>targets</w:t>
      </w:r>
      <w:r>
        <w:rPr>
          <w:spacing w:val="51"/>
        </w:rPr>
        <w:t> </w:t>
      </w:r>
      <w:r>
        <w:rPr>
          <w:spacing w:val="-1"/>
        </w:rPr>
        <w:t>(</w:t>
      </w:r>
      <w:r>
        <w:rPr>
          <w:rFonts w:ascii="Calibri"/>
          <w:b/>
          <w:spacing w:val="-1"/>
        </w:rPr>
        <w:t>structure-activity</w:t>
      </w:r>
      <w:r>
        <w:rPr>
          <w:rFonts w:ascii="Calibri"/>
          <w:b/>
          <w:spacing w:val="-20"/>
        </w:rPr>
        <w:t> </w:t>
      </w:r>
      <w:r>
        <w:rPr>
          <w:rFonts w:ascii="Calibri"/>
          <w:b/>
          <w:spacing w:val="-1"/>
        </w:rPr>
        <w:t>relationships</w:t>
      </w:r>
      <w:r>
        <w:rPr>
          <w:spacing w:val="-1"/>
        </w:rPr>
        <w:t>).</w:t>
      </w:r>
    </w:p>
    <w:p>
      <w:pPr>
        <w:spacing w:after="0" w:line="240" w:lineRule="auto"/>
        <w:jc w:val="both"/>
        <w:sectPr>
          <w:pgSz w:w="12240" w:h="15840"/>
          <w:pgMar w:top="1400" w:bottom="280" w:left="1580" w:right="880"/>
        </w:sectPr>
      </w:pP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39" w:after="0"/>
        <w:ind w:left="576" w:right="0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biochemical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physiological</w:t>
      </w:r>
      <w:r>
        <w:rPr>
          <w:spacing w:val="-2"/>
        </w:rPr>
        <w:t> </w:t>
      </w:r>
      <w:r>
        <w:rPr/>
        <w:t>mechanisms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insects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mites</w:t>
      </w:r>
    </w:p>
    <w:p>
      <w:pPr>
        <w:spacing w:before="0"/>
        <w:ind w:left="57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avoid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intoxication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relate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occurrence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resistance</w:t>
      </w:r>
      <w:r>
        <w:rPr>
          <w:rFonts w:ascii="Calibri"/>
          <w:spacing w:val="-1"/>
          <w:sz w:val="24"/>
        </w:rPr>
        <w:t>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767" w:hanging="360"/>
        <w:jc w:val="left"/>
      </w:pP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propose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managing</w:t>
      </w:r>
      <w:r>
        <w:rPr>
          <w:rFonts w:ascii="Calibri"/>
          <w:b/>
          <w:spacing w:val="-2"/>
        </w:rPr>
        <w:t> </w:t>
      </w:r>
      <w:r>
        <w:rPr/>
        <w:t>insecticide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resistance</w:t>
      </w:r>
      <w:r>
        <w:rPr>
          <w:rFonts w:ascii="Calibri"/>
          <w:b/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28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underlying</w:t>
      </w:r>
      <w:r>
        <w:rPr>
          <w:spacing w:val="-4"/>
        </w:rPr>
        <w:t> </w:t>
      </w:r>
      <w:r>
        <w:rPr/>
        <w:t>biochemical,</w:t>
      </w:r>
      <w:r>
        <w:rPr>
          <w:spacing w:val="-3"/>
        </w:rPr>
        <w:t> </w:t>
      </w:r>
      <w:r>
        <w:rPr/>
        <w:t>physiological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mechanisms.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722" w:hanging="360"/>
        <w:jc w:val="left"/>
      </w:pPr>
      <w:r>
        <w:rPr/>
        <w:t>Be</w:t>
      </w:r>
      <w:r>
        <w:rPr>
          <w:spacing w:val="-4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historical</w:t>
      </w:r>
      <w:r>
        <w:rPr>
          <w:spacing w:val="-3"/>
        </w:rPr>
        <w:t> </w:t>
      </w:r>
      <w:r>
        <w:rPr/>
        <w:t>examples,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efficacy,</w:t>
      </w:r>
      <w:r>
        <w:rPr>
          <w:w w:val="99"/>
        </w:rPr>
        <w:t> </w:t>
      </w:r>
      <w:r>
        <w:rPr/>
        <w:t>selectivity,</w:t>
      </w:r>
      <w:r>
        <w:rPr>
          <w:spacing w:val="-4"/>
        </w:rPr>
        <w:t> </w:t>
      </w:r>
      <w:r>
        <w:rPr/>
        <w:t>applicability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stability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Calibri"/>
          <w:b/>
        </w:rPr>
        <w:t>development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> </w:t>
      </w:r>
      <w:r>
        <w:rPr>
          <w:spacing w:val="-1"/>
        </w:rPr>
        <w:t>insecticides,</w:t>
      </w:r>
      <w:r>
        <w:rPr>
          <w:spacing w:val="24"/>
          <w:w w:val="99"/>
        </w:rPr>
        <w:t> </w:t>
      </w:r>
      <w:r>
        <w:rPr/>
        <w:t>acaricides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nematicides.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290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examples,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Calibri"/>
          <w:b/>
          <w:spacing w:val="-1"/>
        </w:rPr>
        <w:t>environmental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ecological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context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insecticide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use,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naturally-occurring</w:t>
      </w:r>
      <w:r>
        <w:rPr>
          <w:spacing w:val="-4"/>
        </w:rPr>
        <w:t> </w:t>
      </w:r>
      <w:r>
        <w:rPr/>
        <w:t>insecticidal</w:t>
      </w:r>
      <w:r>
        <w:rPr>
          <w:spacing w:val="36"/>
        </w:rPr>
        <w:t> </w:t>
      </w:r>
      <w:r>
        <w:rPr/>
        <w:t>compounds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relevance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pest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resistance</w:t>
      </w:r>
      <w:r>
        <w:rPr>
          <w:spacing w:val="-3"/>
        </w:rPr>
        <w:t> </w:t>
      </w:r>
      <w:r>
        <w:rPr/>
        <w:t>management.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230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familiar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Calibri"/>
          <w:b/>
        </w:rPr>
        <w:t>key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current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literature</w:t>
      </w:r>
      <w:r>
        <w:rPr>
          <w:rFonts w:ascii="Calibri"/>
          <w:b/>
          <w:spacing w:val="-4"/>
        </w:rPr>
        <w:t> </w:t>
      </w:r>
      <w:r>
        <w:rPr/>
        <w:t>discussing</w:t>
      </w:r>
      <w:r>
        <w:rPr>
          <w:spacing w:val="-2"/>
        </w:rPr>
        <w:t> </w:t>
      </w:r>
      <w:r>
        <w:rPr/>
        <w:t>insecticide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acaricide</w:t>
      </w:r>
      <w:r>
        <w:rPr>
          <w:spacing w:val="-3"/>
        </w:rPr>
        <w:t> </w:t>
      </w:r>
      <w:r>
        <w:rPr/>
        <w:t>modes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resistance.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396" w:hanging="360"/>
        <w:jc w:val="left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biological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/>
        <w:t> </w:t>
      </w:r>
      <w:r>
        <w:rPr>
          <w:spacing w:val="-1"/>
        </w:rPr>
        <w:t>insecticides,</w:t>
      </w:r>
      <w:r>
        <w:rPr>
          <w:spacing w:val="-6"/>
        </w:rPr>
        <w:t> </w:t>
      </w:r>
      <w:r>
        <w:rPr/>
        <w:t>acaricides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nematicides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primary</w:t>
      </w:r>
      <w:r>
        <w:rPr>
          <w:spacing w:val="-5"/>
        </w:rPr>
        <w:t> </w:t>
      </w:r>
      <w:r>
        <w:rPr/>
        <w:t>references.</w: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r>
        <w:rPr/>
        <w:t>Mark</w:t>
      </w:r>
      <w:r>
        <w:rPr>
          <w:spacing w:val="-16"/>
        </w:rPr>
        <w:t> </w:t>
      </w:r>
      <w:r>
        <w:rPr/>
        <w:t>Allocations: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850"/>
        <w:gridCol w:w="4080"/>
        <w:gridCol w:w="2405"/>
      </w:tblGrid>
      <w:tr>
        <w:trPr>
          <w:trHeight w:val="314" w:hRule="exact"/>
        </w:trPr>
        <w:tc>
          <w:tcPr>
            <w:tcW w:w="2381" w:type="dxa"/>
            <w:tcBorders>
              <w:top w:val="single" w:sz="12" w:space="0" w:color="808080"/>
              <w:left w:val="nil" w:sz="6" w:space="0" w:color="auto"/>
              <w:bottom w:val="single" w:sz="7" w:space="0" w:color="808080"/>
              <w:right w:val="single" w:sz="12" w:space="0" w:color="808080"/>
            </w:tcBorders>
          </w:tcPr>
          <w:p>
            <w:pPr>
              <w:pStyle w:val="TableParagraph"/>
              <w:spacing w:line="290" w:lineRule="exact" w:before="1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Assignment/Exam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7" w:space="0" w:color="808080"/>
              <w:right w:val="single" w:sz="12" w:space="0" w:color="808080"/>
            </w:tcBorders>
          </w:tcPr>
          <w:p>
            <w:pPr>
              <w:pStyle w:val="TableParagraph"/>
              <w:spacing w:line="290" w:lineRule="exact" w:before="1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Value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80" w:type="dxa"/>
            <w:tcBorders>
              <w:top w:val="single" w:sz="12" w:space="0" w:color="808080"/>
              <w:left w:val="single" w:sz="12" w:space="0" w:color="808080"/>
              <w:bottom w:val="single" w:sz="7" w:space="0" w:color="808080"/>
              <w:right w:val="single" w:sz="12" w:space="0" w:color="808080"/>
            </w:tcBorders>
          </w:tcPr>
          <w:p>
            <w:pPr>
              <w:pStyle w:val="TableParagraph"/>
              <w:spacing w:line="290" w:lineRule="exact" w:before="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05" w:type="dxa"/>
            <w:tcBorders>
              <w:top w:val="single" w:sz="12" w:space="0" w:color="808080"/>
              <w:left w:val="single" w:sz="12" w:space="0" w:color="808080"/>
              <w:bottom w:val="single" w:sz="7" w:space="0" w:color="808080"/>
              <w:right w:val="nil" w:sz="6" w:space="0" w:color="auto"/>
            </w:tcBorders>
          </w:tcPr>
          <w:p>
            <w:pPr>
              <w:pStyle w:val="TableParagraph"/>
              <w:spacing w:line="290" w:lineRule="exact" w:before="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2381" w:type="dxa"/>
            <w:tcBorders>
              <w:top w:val="single" w:sz="7" w:space="0" w:color="808080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Take-home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single" w:sz="7" w:space="0" w:color="808080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4080" w:type="dxa"/>
            <w:tcBorders>
              <w:top w:val="single" w:sz="7" w:space="0" w:color="808080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Feb.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16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(Assigned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Jan.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29)</w:t>
            </w:r>
          </w:p>
        </w:tc>
        <w:tc>
          <w:tcPr>
            <w:tcW w:w="2405" w:type="dxa"/>
            <w:tcBorders>
              <w:top w:val="single" w:sz="7" w:space="0" w:color="808080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All*</w:t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Assignment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Covers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lectures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1-11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Take-home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25%</w:t>
            </w:r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23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(Assigned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2)</w:t>
            </w:r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All*</w:t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Assignment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Covers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lectures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12-21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Take-home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28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(Assigned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16)</w:t>
            </w:r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All*</w:t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Assignment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Covers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lectures</w:t>
            </w:r>
            <w:r>
              <w:rPr>
                <w:rFonts w:ascii="Calibri"/>
                <w:i/>
                <w:spacing w:val="-6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22-27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/>
          </w:p>
        </w:tc>
        <w:tc>
          <w:tcPr>
            <w:tcW w:w="2405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381" w:type="dxa"/>
            <w:vMerge w:val="restart"/>
            <w:tcBorders>
              <w:top w:val="nil" w:sz="6" w:space="0" w:color="auto"/>
              <w:left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1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35%</w:t>
            </w:r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nil" w:sz="6" w:space="0" w:color="auto"/>
              <w:right w:val="single" w:sz="12" w:space="0" w:color="808080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Monday,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9,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2018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05" w:type="dxa"/>
            <w:vMerge w:val="restart"/>
            <w:tcBorders>
              <w:top w:val="nil" w:sz="6" w:space="0" w:color="auto"/>
              <w:left w:val="single" w:sz="12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All*</w:t>
            </w:r>
          </w:p>
        </w:tc>
      </w:tr>
      <w:tr>
        <w:trPr>
          <w:trHeight w:val="295" w:hRule="exact"/>
        </w:trPr>
        <w:tc>
          <w:tcPr>
            <w:tcW w:w="2381" w:type="dxa"/>
            <w:vMerge/>
            <w:tcBorders>
              <w:left w:val="nil" w:sz="6" w:space="0" w:color="auto"/>
              <w:bottom w:val="single" w:sz="12" w:space="0" w:color="808080"/>
              <w:right w:val="single" w:sz="12" w:space="0" w:color="80808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/>
          </w:p>
        </w:tc>
        <w:tc>
          <w:tcPr>
            <w:tcW w:w="4080" w:type="dxa"/>
            <w:tcBorders>
              <w:top w:val="nil" w:sz="6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78" w:lineRule="exact"/>
              <w:ind w:left="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02:30PM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04:30PM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05" w:type="dxa"/>
            <w:vMerge/>
            <w:tcBorders>
              <w:left w:val="single" w:sz="12" w:space="0" w:color="808080"/>
              <w:bottom w:val="single" w:sz="12" w:space="0" w:color="808080"/>
              <w:right w:val="nil" w:sz="6" w:space="0" w:color="auto"/>
            </w:tcBorders>
          </w:tcPr>
          <w:p>
            <w:pPr/>
          </w:p>
        </w:tc>
      </w:tr>
    </w:tbl>
    <w:p>
      <w:pPr>
        <w:spacing w:before="5"/>
        <w:ind w:left="21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*Each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assignment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has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components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assessing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each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course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learning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outcomes.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3"/>
        </w:numPr>
        <w:tabs>
          <w:tab w:pos="577" w:val="left" w:leader="none"/>
        </w:tabs>
        <w:spacing w:before="0"/>
        <w:ind w:left="576" w:right="0" w:hanging="36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w w:val="105"/>
          <w:sz w:val="19"/>
          <w:u w:val="single" w:color="000000"/>
        </w:rPr>
        <w:t>Final</w:t>
      </w:r>
      <w:r>
        <w:rPr>
          <w:rFonts w:ascii="Calibri"/>
          <w:b/>
          <w:spacing w:val="-12"/>
          <w:w w:val="105"/>
          <w:sz w:val="19"/>
          <w:u w:val="single" w:color="000000"/>
        </w:rPr>
        <w:t> </w:t>
      </w:r>
      <w:r>
        <w:rPr>
          <w:rFonts w:ascii="Times New Roman"/>
          <w:spacing w:val="-12"/>
          <w:w w:val="105"/>
          <w:sz w:val="19"/>
          <w:u w:val="single" w:color="000000"/>
        </w:rPr>
      </w:r>
      <w:r>
        <w:rPr>
          <w:rFonts w:ascii="Calibri"/>
          <w:b/>
          <w:spacing w:val="1"/>
          <w:w w:val="105"/>
          <w:sz w:val="19"/>
          <w:u w:val="single" w:color="000000"/>
        </w:rPr>
        <w:t>exam</w:t>
      </w:r>
      <w:r>
        <w:rPr>
          <w:rFonts w:ascii="Calibri"/>
          <w:b/>
          <w:spacing w:val="-11"/>
          <w:w w:val="105"/>
          <w:sz w:val="19"/>
          <w:u w:val="single" w:color="000000"/>
        </w:rPr>
        <w:t> </w:t>
      </w:r>
      <w:r>
        <w:rPr>
          <w:rFonts w:ascii="Times New Roman"/>
          <w:spacing w:val="-11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will</w:t>
      </w:r>
      <w:r>
        <w:rPr>
          <w:rFonts w:ascii="Calibri"/>
          <w:b/>
          <w:spacing w:val="-11"/>
          <w:w w:val="105"/>
          <w:sz w:val="19"/>
          <w:u w:val="single" w:color="000000"/>
        </w:rPr>
        <w:t> </w:t>
      </w:r>
      <w:r>
        <w:rPr>
          <w:rFonts w:ascii="Times New Roman"/>
          <w:spacing w:val="-11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cover</w:t>
      </w:r>
      <w:r>
        <w:rPr>
          <w:rFonts w:ascii="Calibri"/>
          <w:b/>
          <w:spacing w:val="-11"/>
          <w:w w:val="105"/>
          <w:sz w:val="19"/>
          <w:u w:val="single" w:color="000000"/>
        </w:rPr>
        <w:t> </w:t>
      </w:r>
      <w:r>
        <w:rPr>
          <w:rFonts w:ascii="Times New Roman"/>
          <w:spacing w:val="-11"/>
          <w:w w:val="105"/>
          <w:sz w:val="19"/>
          <w:u w:val="single" w:color="000000"/>
        </w:rPr>
      </w:r>
      <w:r>
        <w:rPr>
          <w:rFonts w:ascii="Calibri"/>
          <w:b/>
          <w:spacing w:val="1"/>
          <w:w w:val="105"/>
          <w:sz w:val="19"/>
          <w:u w:val="single" w:color="000000"/>
        </w:rPr>
        <w:t>material</w:t>
      </w:r>
      <w:r>
        <w:rPr>
          <w:rFonts w:ascii="Calibri"/>
          <w:b/>
          <w:spacing w:val="-12"/>
          <w:w w:val="105"/>
          <w:sz w:val="19"/>
          <w:u w:val="single" w:color="000000"/>
        </w:rPr>
        <w:t> </w:t>
      </w:r>
      <w:r>
        <w:rPr>
          <w:rFonts w:ascii="Times New Roman"/>
          <w:spacing w:val="-12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presented</w:t>
      </w:r>
      <w:r>
        <w:rPr>
          <w:rFonts w:ascii="Calibri"/>
          <w:b/>
          <w:spacing w:val="-10"/>
          <w:w w:val="105"/>
          <w:sz w:val="19"/>
          <w:u w:val="single" w:color="000000"/>
        </w:rPr>
        <w:t> </w:t>
      </w:r>
      <w:r>
        <w:rPr>
          <w:rFonts w:ascii="Times New Roman"/>
          <w:spacing w:val="-10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in</w:t>
      </w:r>
      <w:r>
        <w:rPr>
          <w:rFonts w:ascii="Calibri"/>
          <w:b/>
          <w:spacing w:val="-10"/>
          <w:w w:val="105"/>
          <w:sz w:val="19"/>
          <w:u w:val="single" w:color="000000"/>
        </w:rPr>
        <w:t> </w:t>
      </w:r>
      <w:r>
        <w:rPr>
          <w:rFonts w:ascii="Times New Roman"/>
          <w:spacing w:val="-10"/>
          <w:w w:val="105"/>
          <w:sz w:val="19"/>
          <w:u w:val="single" w:color="000000"/>
        </w:rPr>
      </w:r>
      <w:r>
        <w:rPr>
          <w:rFonts w:ascii="Calibri"/>
          <w:b/>
          <w:spacing w:val="1"/>
          <w:w w:val="105"/>
          <w:sz w:val="19"/>
          <w:u w:val="single" w:color="000000"/>
        </w:rPr>
        <w:t>the</w:t>
      </w:r>
      <w:r>
        <w:rPr>
          <w:rFonts w:ascii="Calibri"/>
          <w:b/>
          <w:spacing w:val="-12"/>
          <w:w w:val="105"/>
          <w:sz w:val="19"/>
          <w:u w:val="single" w:color="000000"/>
        </w:rPr>
        <w:t> </w:t>
      </w:r>
      <w:r>
        <w:rPr>
          <w:rFonts w:ascii="Times New Roman"/>
          <w:spacing w:val="-12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lectures,</w:t>
      </w:r>
      <w:r>
        <w:rPr>
          <w:rFonts w:ascii="Calibri"/>
          <w:b/>
          <w:spacing w:val="-11"/>
          <w:w w:val="105"/>
          <w:sz w:val="19"/>
          <w:u w:val="single" w:color="000000"/>
        </w:rPr>
        <w:t> </w:t>
      </w:r>
      <w:r>
        <w:rPr>
          <w:rFonts w:ascii="Times New Roman"/>
          <w:spacing w:val="-11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seminars</w:t>
      </w:r>
      <w:r>
        <w:rPr>
          <w:rFonts w:ascii="Calibri"/>
          <w:b/>
          <w:spacing w:val="-10"/>
          <w:w w:val="105"/>
          <w:sz w:val="19"/>
          <w:u w:val="single" w:color="000000"/>
        </w:rPr>
        <w:t> </w:t>
      </w:r>
      <w:r>
        <w:rPr>
          <w:rFonts w:ascii="Times New Roman"/>
          <w:spacing w:val="-10"/>
          <w:w w:val="105"/>
          <w:sz w:val="19"/>
          <w:u w:val="single" w:color="000000"/>
        </w:rPr>
      </w:r>
      <w:r>
        <w:rPr>
          <w:rFonts w:ascii="Calibri"/>
          <w:b/>
          <w:spacing w:val="1"/>
          <w:w w:val="105"/>
          <w:sz w:val="19"/>
          <w:u w:val="single" w:color="000000"/>
        </w:rPr>
        <w:t>and</w:t>
      </w:r>
      <w:r>
        <w:rPr>
          <w:rFonts w:ascii="Calibri"/>
          <w:b/>
          <w:spacing w:val="-12"/>
          <w:w w:val="105"/>
          <w:sz w:val="19"/>
          <w:u w:val="single" w:color="000000"/>
        </w:rPr>
        <w:t> </w:t>
      </w:r>
      <w:r>
        <w:rPr>
          <w:rFonts w:ascii="Times New Roman"/>
          <w:spacing w:val="-12"/>
          <w:w w:val="105"/>
          <w:sz w:val="19"/>
          <w:u w:val="single" w:color="000000"/>
        </w:rPr>
      </w:r>
      <w:r>
        <w:rPr>
          <w:rFonts w:ascii="Calibri"/>
          <w:b/>
          <w:w w:val="105"/>
          <w:sz w:val="19"/>
          <w:u w:val="single" w:color="000000"/>
        </w:rPr>
        <w:t>assignments</w:t>
      </w:r>
      <w:r>
        <w:rPr>
          <w:rFonts w:ascii="Calibri"/>
          <w:b/>
          <w:w w:val="105"/>
          <w:sz w:val="19"/>
        </w:rPr>
      </w:r>
      <w:r>
        <w:rPr>
          <w:rFonts w:ascii="Calibri"/>
          <w:w w:val="105"/>
          <w:sz w:val="19"/>
        </w:rPr>
        <w:t>.</w:t>
      </w:r>
      <w:r>
        <w:rPr>
          <w:rFonts w:ascii="Calibri"/>
          <w:sz w:val="19"/>
        </w:rPr>
      </w:r>
    </w:p>
    <w:p>
      <w:pPr>
        <w:numPr>
          <w:ilvl w:val="0"/>
          <w:numId w:val="3"/>
        </w:numPr>
        <w:tabs>
          <w:tab w:pos="577" w:val="left" w:leader="none"/>
        </w:tabs>
        <w:spacing w:line="247" w:lineRule="auto" w:before="17"/>
        <w:ind w:left="576" w:right="495" w:hanging="36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For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final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exam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students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not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expected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draw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chemical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structures,</w:t>
      </w:r>
      <w:r>
        <w:rPr>
          <w:rFonts w:ascii="Calibri"/>
          <w:spacing w:val="-9"/>
          <w:w w:val="105"/>
          <w:sz w:val="19"/>
        </w:rPr>
        <w:t> </w:t>
      </w:r>
      <w:r>
        <w:rPr>
          <w:rFonts w:ascii="Calibri"/>
          <w:w w:val="105"/>
          <w:sz w:val="19"/>
        </w:rPr>
        <w:t>but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should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able</w:t>
      </w:r>
      <w:r>
        <w:rPr>
          <w:rFonts w:ascii="Calibri"/>
          <w:spacing w:val="-8"/>
          <w:w w:val="105"/>
          <w:sz w:val="19"/>
        </w:rPr>
        <w:t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7"/>
          <w:w w:val="105"/>
          <w:sz w:val="19"/>
        </w:rPr>
        <w:t> </w:t>
      </w:r>
      <w:r>
        <w:rPr>
          <w:rFonts w:ascii="Calibri"/>
          <w:w w:val="105"/>
          <w:sz w:val="19"/>
        </w:rPr>
        <w:t>recognize</w:t>
      </w:r>
      <w:r>
        <w:rPr>
          <w:rFonts w:ascii="Calibri"/>
          <w:spacing w:val="134"/>
          <w:w w:val="103"/>
          <w:sz w:val="19"/>
        </w:rPr>
        <w:t> </w:t>
      </w:r>
      <w:r>
        <w:rPr>
          <w:rFonts w:ascii="Calibri"/>
          <w:w w:val="105"/>
          <w:sz w:val="19"/>
        </w:rPr>
        <w:t>representative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spacing w:val="1"/>
          <w:w w:val="105"/>
          <w:sz w:val="19"/>
        </w:rPr>
        <w:t>compounds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from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each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major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groups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pesticides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discussed.</w:t>
      </w:r>
      <w:r>
        <w:rPr>
          <w:rFonts w:ascii="Calibri"/>
          <w:sz w:val="19"/>
        </w:rPr>
      </w:r>
    </w:p>
    <w:p>
      <w:pPr>
        <w:numPr>
          <w:ilvl w:val="0"/>
          <w:numId w:val="3"/>
        </w:numPr>
        <w:tabs>
          <w:tab w:pos="577" w:val="left" w:leader="none"/>
        </w:tabs>
        <w:spacing w:line="252" w:lineRule="auto" w:before="4"/>
        <w:ind w:left="576" w:right="878" w:hanging="36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sz w:val="19"/>
        </w:rPr>
        <w:t>Re-evaluations: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Students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have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5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class-days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upon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receiving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evaluated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assignment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appeal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> </w:t>
      </w:r>
      <w:r>
        <w:rPr>
          <w:rFonts w:ascii="Calibri"/>
          <w:w w:val="105"/>
          <w:sz w:val="19"/>
        </w:rPr>
        <w:t>grade</w:t>
      </w:r>
      <w:r>
        <w:rPr>
          <w:rFonts w:ascii="Calibri"/>
          <w:spacing w:val="136"/>
          <w:w w:val="103"/>
          <w:sz w:val="19"/>
        </w:rPr>
        <w:t> </w:t>
      </w:r>
      <w:r>
        <w:rPr>
          <w:rFonts w:ascii="Calibri"/>
          <w:w w:val="105"/>
          <w:sz w:val="19"/>
        </w:rPr>
        <w:t>received.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entire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assignment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re-evaluated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1"/>
          <w:w w:val="105"/>
          <w:sz w:val="19"/>
        </w:rPr>
        <w:t> </w:t>
      </w:r>
      <w:r>
        <w:rPr>
          <w:rFonts w:ascii="Calibri"/>
          <w:w w:val="105"/>
          <w:sz w:val="19"/>
        </w:rPr>
        <w:t>accuracy.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r>
        <w:rPr/>
        <w:t>Policy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Late</w:t>
      </w:r>
      <w:r>
        <w:rPr>
          <w:spacing w:val="-6"/>
        </w:rPr>
        <w:t> </w:t>
      </w:r>
      <w:r>
        <w:rPr/>
        <w:t>Assignments: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16" w:right="391"/>
        <w:jc w:val="both"/>
      </w:pPr>
      <w:r>
        <w:rPr/>
        <w:t>All</w:t>
      </w:r>
      <w:r>
        <w:rPr>
          <w:spacing w:val="-2"/>
        </w:rPr>
        <w:t> </w:t>
      </w:r>
      <w:r>
        <w:rPr>
          <w:spacing w:val="-1"/>
        </w:rPr>
        <w:t>take-home</w:t>
      </w:r>
      <w:r>
        <w:rPr>
          <w:spacing w:val="-3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dates</w:t>
      </w:r>
      <w:r>
        <w:rPr>
          <w:spacing w:val="-2"/>
        </w:rPr>
        <w:t> </w:t>
      </w:r>
      <w:r>
        <w:rPr/>
        <w:t>specified.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penalty</w:t>
      </w:r>
      <w:r>
        <w:rPr>
          <w:spacing w:val="-2"/>
        </w:rPr>
        <w:t> </w:t>
      </w:r>
      <w:r>
        <w:rPr/>
        <w:t>of</w:t>
      </w:r>
      <w:r>
        <w:rPr>
          <w:spacing w:val="28"/>
        </w:rPr>
        <w:t> </w:t>
      </w:r>
      <w:r>
        <w:rPr/>
        <w:t>10%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deducted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late</w:t>
      </w:r>
      <w:r>
        <w:rPr>
          <w:spacing w:val="-3"/>
        </w:rPr>
        <w:t> </w:t>
      </w:r>
      <w:r>
        <w:rPr/>
        <w:t>assignments.</w:t>
      </w:r>
      <w:r>
        <w:rPr>
          <w:spacing w:val="-2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/>
        <w:t> illness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compassionate</w:t>
      </w:r>
      <w:r>
        <w:rPr>
          <w:spacing w:val="-3"/>
        </w:rPr>
        <w:t> </w:t>
      </w:r>
      <w:r>
        <w:rPr/>
        <w:t>nature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writing.</w:t>
      </w:r>
    </w:p>
    <w:p>
      <w:pPr>
        <w:spacing w:after="0" w:line="240" w:lineRule="auto"/>
        <w:jc w:val="both"/>
        <w:sectPr>
          <w:pgSz w:w="12240" w:h="15840"/>
          <w:pgMar w:top="1400" w:bottom="280" w:left="1480" w:right="820"/>
        </w:sect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 w:before="58"/>
        <w:ind w:right="0"/>
        <w:jc w:val="both"/>
        <w:rPr>
          <w:b w:val="0"/>
          <w:bCs w:val="0"/>
        </w:rPr>
      </w:pPr>
      <w:r>
        <w:rPr/>
        <w:t>Course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Work: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All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/>
        <w:t>independently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>
          <w:spacing w:val="-1"/>
        </w:rPr>
        <w:t>assignments.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Copies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out-of-class</w:t>
      </w:r>
      <w:r>
        <w:rPr>
          <w:spacing w:val="-7"/>
        </w:rPr>
        <w:t> </w:t>
      </w:r>
      <w:r>
        <w:rPr>
          <w:spacing w:val="-1"/>
        </w:rPr>
        <w:t>assignments</w:t>
      </w:r>
      <w:r>
        <w:rPr>
          <w:b w:val="0"/>
        </w:rPr>
      </w:r>
    </w:p>
    <w:p>
      <w:pPr>
        <w:pStyle w:val="BodyText"/>
        <w:spacing w:line="240" w:lineRule="auto"/>
        <w:ind w:right="286"/>
        <w:jc w:val="left"/>
      </w:pPr>
      <w:r>
        <w:rPr/>
        <w:t>Keep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back-up</w:t>
      </w:r>
      <w:r>
        <w:rPr>
          <w:spacing w:val="-3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out-of-class</w:t>
      </w:r>
      <w:r>
        <w:rPr>
          <w:spacing w:val="-3"/>
        </w:rPr>
        <w:t> </w:t>
      </w:r>
      <w:r>
        <w:rPr/>
        <w:t>assignments:</w:t>
      </w:r>
      <w:r>
        <w:rPr>
          <w:spacing w:val="-3"/>
        </w:rPr>
        <w:t> </w:t>
      </w:r>
      <w:r>
        <w:rPr/>
        <w:t>you</w:t>
      </w:r>
      <w:r>
        <w:rPr>
          <w:spacing w:val="2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resubmit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time.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Academic</w:t>
      </w:r>
      <w:r>
        <w:rPr>
          <w:spacing w:val="-10"/>
        </w:rPr>
        <w:t> </w:t>
      </w:r>
      <w:r>
        <w:rPr/>
        <w:t>Misconduct</w:t>
      </w:r>
      <w:r>
        <w:rPr>
          <w:spacing w:val="-10"/>
        </w:rPr>
        <w:t> </w:t>
      </w:r>
      <w:r>
        <w:rPr/>
        <w:t>Statement:</w:t>
      </w:r>
      <w:r>
        <w:rPr>
          <w:b w:val="0"/>
        </w:rPr>
      </w:r>
    </w:p>
    <w:p>
      <w:pPr>
        <w:pStyle w:val="BodyText"/>
        <w:spacing w:line="240" w:lineRule="auto"/>
        <w:ind w:right="163"/>
        <w:jc w:val="both"/>
      </w:pPr>
      <w:r>
        <w:rPr/>
        <w:t>The</w:t>
      </w:r>
      <w:r>
        <w:rPr>
          <w:spacing w:val="11"/>
        </w:rPr>
        <w:t> </w:t>
      </w:r>
      <w:r>
        <w:rPr/>
        <w:t>University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Guelph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committed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upholding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highest</w:t>
      </w:r>
      <w:r>
        <w:rPr>
          <w:spacing w:val="11"/>
        </w:rPr>
        <w:t> </w:t>
      </w:r>
      <w:r>
        <w:rPr/>
        <w:t>standards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academic</w:t>
      </w:r>
      <w:r>
        <w:rPr>
          <w:spacing w:val="12"/>
        </w:rPr>
        <w:t> </w:t>
      </w:r>
      <w:r>
        <w:rPr/>
        <w:t>integrity</w:t>
      </w:r>
      <w:r>
        <w:rPr>
          <w:w w:val="99"/>
        </w:rPr>
        <w:t> </w:t>
      </w:r>
      <w:r>
        <w:rPr/>
        <w:t>and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responsibility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all</w:t>
      </w:r>
      <w:r>
        <w:rPr>
          <w:spacing w:val="46"/>
        </w:rPr>
        <w:t> </w:t>
      </w:r>
      <w:r>
        <w:rPr/>
        <w:t>members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University</w:t>
      </w:r>
      <w:r>
        <w:rPr>
          <w:spacing w:val="46"/>
        </w:rPr>
        <w:t> </w:t>
      </w:r>
      <w:r>
        <w:rPr/>
        <w:t>community</w:t>
      </w:r>
      <w:r>
        <w:rPr>
          <w:spacing w:val="46"/>
        </w:rPr>
        <w:t> </w:t>
      </w:r>
      <w:r>
        <w:rPr/>
        <w:t>–</w:t>
      </w:r>
      <w:r>
        <w:rPr>
          <w:spacing w:val="46"/>
        </w:rPr>
        <w:t> </w:t>
      </w:r>
      <w:r>
        <w:rPr/>
        <w:t>faculty,</w:t>
      </w:r>
      <w:r>
        <w:rPr>
          <w:spacing w:val="46"/>
        </w:rPr>
        <w:t> </w:t>
      </w:r>
      <w:r>
        <w:rPr/>
        <w:t>staff,</w:t>
      </w:r>
      <w:r>
        <w:rPr>
          <w:spacing w:val="46"/>
        </w:rPr>
        <w:t> </w:t>
      </w:r>
      <w:r>
        <w:rPr/>
        <w:t>and</w:t>
      </w:r>
      <w:r>
        <w:rPr/>
        <w:t> students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aware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what</w:t>
      </w:r>
      <w:r>
        <w:rPr>
          <w:spacing w:val="9"/>
        </w:rPr>
        <w:t> </w:t>
      </w:r>
      <w:r>
        <w:rPr/>
        <w:t>constitutes</w:t>
      </w:r>
      <w:r>
        <w:rPr>
          <w:spacing w:val="10"/>
        </w:rPr>
        <w:t> </w:t>
      </w:r>
      <w:r>
        <w:rPr/>
        <w:t>academic</w:t>
      </w:r>
      <w:r>
        <w:rPr>
          <w:spacing w:val="9"/>
        </w:rPr>
        <w:t> </w:t>
      </w:r>
      <w:r>
        <w:rPr/>
        <w:t>misconduct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much</w:t>
      </w:r>
      <w:r>
        <w:rPr>
          <w:spacing w:val="9"/>
        </w:rPr>
        <w:t> </w:t>
      </w:r>
      <w:r>
        <w:rPr/>
        <w:t>as</w:t>
      </w:r>
      <w:r>
        <w:rPr>
          <w:spacing w:val="10"/>
        </w:rPr>
        <w:t> </w:t>
      </w:r>
      <w:r>
        <w:rPr/>
        <w:t>possible</w:t>
      </w:r>
      <w:r>
        <w:rPr>
          <w:w w:val="99"/>
        </w:rPr>
        <w:t> </w:t>
      </w:r>
      <w:r>
        <w:rPr/>
        <w:t>to</w:t>
      </w:r>
      <w:r>
        <w:rPr>
          <w:spacing w:val="37"/>
        </w:rPr>
        <w:t> </w:t>
      </w:r>
      <w:r>
        <w:rPr/>
        <w:t>prevent</w:t>
      </w:r>
      <w:r>
        <w:rPr>
          <w:spacing w:val="37"/>
        </w:rPr>
        <w:t> </w:t>
      </w:r>
      <w:r>
        <w:rPr/>
        <w:t>academic</w:t>
      </w:r>
      <w:r>
        <w:rPr>
          <w:spacing w:val="37"/>
        </w:rPr>
        <w:t> </w:t>
      </w:r>
      <w:r>
        <w:rPr/>
        <w:t>offences</w:t>
      </w:r>
      <w:r>
        <w:rPr>
          <w:spacing w:val="37"/>
        </w:rPr>
        <w:t> </w:t>
      </w:r>
      <w:r>
        <w:rPr/>
        <w:t>from</w:t>
      </w:r>
      <w:r>
        <w:rPr>
          <w:spacing w:val="37"/>
        </w:rPr>
        <w:t> </w:t>
      </w:r>
      <w:r>
        <w:rPr/>
        <w:t>occurring.</w:t>
      </w:r>
      <w:r>
        <w:rPr>
          <w:spacing w:val="20"/>
        </w:rPr>
        <w:t> </w:t>
      </w:r>
      <w:r>
        <w:rPr/>
        <w:t>University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Guelph</w:t>
      </w:r>
      <w:r>
        <w:rPr>
          <w:spacing w:val="37"/>
        </w:rPr>
        <w:t> </w:t>
      </w:r>
      <w:r>
        <w:rPr/>
        <w:t>students</w:t>
      </w:r>
      <w:r>
        <w:rPr>
          <w:spacing w:val="37"/>
        </w:rPr>
        <w:t> </w:t>
      </w:r>
      <w:r>
        <w:rPr/>
        <w:t>have</w:t>
      </w:r>
      <w:r>
        <w:rPr>
          <w:spacing w:val="37"/>
        </w:rPr>
        <w:t> </w:t>
      </w:r>
      <w:r>
        <w:rPr/>
        <w:t>the</w:t>
      </w:r>
      <w:r>
        <w:rPr>
          <w:w w:val="99"/>
        </w:rPr>
        <w:t> </w:t>
      </w:r>
      <w:r>
        <w:rPr/>
        <w:t>responsibility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abiding</w:t>
      </w:r>
      <w:r>
        <w:rPr>
          <w:spacing w:val="30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University's</w:t>
      </w:r>
      <w:r>
        <w:rPr>
          <w:spacing w:val="30"/>
        </w:rPr>
        <w:t> </w:t>
      </w:r>
      <w:r>
        <w:rPr/>
        <w:t>policy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/>
        <w:t>academic</w:t>
      </w:r>
      <w:r>
        <w:rPr>
          <w:spacing w:val="30"/>
        </w:rPr>
        <w:t> </w:t>
      </w:r>
      <w:r>
        <w:rPr/>
        <w:t>misconduct</w:t>
      </w:r>
      <w:r>
        <w:rPr>
          <w:spacing w:val="29"/>
        </w:rPr>
        <w:t> </w:t>
      </w:r>
      <w:r>
        <w:rPr/>
        <w:t>regardless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their</w:t>
      </w:r>
      <w:r>
        <w:rPr>
          <w:w w:val="99"/>
        </w:rPr>
        <w:t> </w:t>
      </w:r>
      <w:r>
        <w:rPr/>
        <w:t>location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study;</w:t>
      </w:r>
      <w:r>
        <w:rPr>
          <w:spacing w:val="52"/>
        </w:rPr>
        <w:t> </w:t>
      </w:r>
      <w:r>
        <w:rPr>
          <w:spacing w:val="-1"/>
        </w:rPr>
        <w:t>faculty,</w:t>
      </w:r>
      <w:r>
        <w:rPr>
          <w:spacing w:val="51"/>
        </w:rPr>
        <w:t> </w:t>
      </w:r>
      <w:r>
        <w:rPr/>
        <w:t>staff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students</w:t>
      </w:r>
      <w:r>
        <w:rPr>
          <w:spacing w:val="51"/>
        </w:rPr>
        <w:t> </w:t>
      </w:r>
      <w:r>
        <w:rPr/>
        <w:t>have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responsibility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supporting</w:t>
      </w:r>
      <w:r>
        <w:rPr>
          <w:spacing w:val="52"/>
        </w:rPr>
        <w:t> </w:t>
      </w:r>
      <w:r>
        <w:rPr/>
        <w:t>an</w:t>
      </w:r>
      <w:r>
        <w:rPr>
          <w:spacing w:val="27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discourages</w:t>
      </w:r>
      <w:r>
        <w:rPr>
          <w:spacing w:val="2"/>
        </w:rPr>
        <w:t> </w:t>
      </w:r>
      <w:r>
        <w:rPr/>
        <w:t>misconduct.</w:t>
      </w:r>
      <w:r>
        <w:rPr>
          <w:spacing w:val="4"/>
        </w:rPr>
        <w:t> </w:t>
      </w:r>
      <w:r>
        <w:rPr/>
        <w:t>Students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remain</w:t>
      </w:r>
      <w:r>
        <w:rPr>
          <w:spacing w:val="2"/>
        </w:rPr>
        <w:t> </w:t>
      </w:r>
      <w:r>
        <w:rPr/>
        <w:t>aware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instructors</w:t>
      </w:r>
      <w:r>
        <w:rPr>
          <w:spacing w:val="2"/>
        </w:rPr>
        <w:t> </w:t>
      </w:r>
      <w:r>
        <w:rPr/>
        <w:t>have</w:t>
      </w:r>
      <w:r>
        <w:rPr>
          <w:w w:val="99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detection.</w:t>
      </w:r>
    </w:p>
    <w:p>
      <w:pPr>
        <w:pStyle w:val="BodyText"/>
        <w:spacing w:line="240" w:lineRule="auto" w:before="119"/>
        <w:ind w:right="162"/>
        <w:jc w:val="both"/>
      </w:pPr>
      <w:r>
        <w:rPr/>
        <w:t>Please</w:t>
      </w:r>
      <w:r>
        <w:rPr>
          <w:spacing w:val="7"/>
        </w:rPr>
        <w:t> </w:t>
      </w:r>
      <w:r>
        <w:rPr/>
        <w:t>note:</w:t>
      </w:r>
      <w:r>
        <w:rPr>
          <w:spacing w:val="7"/>
        </w:rPr>
        <w:t> </w:t>
      </w:r>
      <w:r>
        <w:rPr/>
        <w:t>Whether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student</w:t>
      </w:r>
      <w:r>
        <w:rPr>
          <w:spacing w:val="7"/>
        </w:rPr>
        <w:t> </w:t>
      </w:r>
      <w:r>
        <w:rPr/>
        <w:t>intended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commit</w:t>
      </w:r>
      <w:r>
        <w:rPr>
          <w:spacing w:val="8"/>
        </w:rPr>
        <w:t> </w:t>
      </w:r>
      <w:r>
        <w:rPr/>
        <w:t>academic</w:t>
      </w:r>
      <w:r>
        <w:rPr>
          <w:spacing w:val="7"/>
        </w:rPr>
        <w:t> </w:t>
      </w:r>
      <w:r>
        <w:rPr/>
        <w:t>misconduct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relevant</w:t>
      </w:r>
      <w:r>
        <w:rPr>
          <w:spacing w:val="22"/>
          <w:w w:val="99"/>
        </w:rPr>
        <w:t> </w:t>
      </w:r>
      <w:r>
        <w:rPr/>
        <w:t>for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finding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guilt.</w:t>
      </w:r>
      <w:r>
        <w:rPr>
          <w:spacing w:val="28"/>
        </w:rPr>
        <w:t> </w:t>
      </w:r>
      <w:r>
        <w:rPr/>
        <w:t>Hurried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careless</w:t>
      </w:r>
      <w:r>
        <w:rPr>
          <w:spacing w:val="29"/>
        </w:rPr>
        <w:t> </w:t>
      </w:r>
      <w:r>
        <w:rPr/>
        <w:t>submission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assignments</w:t>
      </w:r>
      <w:r>
        <w:rPr>
          <w:spacing w:val="28"/>
        </w:rPr>
        <w:t> </w:t>
      </w:r>
      <w:r>
        <w:rPr/>
        <w:t>does</w:t>
      </w:r>
      <w:r>
        <w:rPr>
          <w:spacing w:val="29"/>
        </w:rPr>
        <w:t> </w:t>
      </w:r>
      <w:r>
        <w:rPr/>
        <w:t>not</w:t>
      </w:r>
      <w:r>
        <w:rPr>
          <w:spacing w:val="28"/>
        </w:rPr>
        <w:t> </w:t>
      </w:r>
      <w:r>
        <w:rPr/>
        <w:t>excuse</w:t>
      </w:r>
      <w:r>
        <w:rPr>
          <w:spacing w:val="29"/>
        </w:rPr>
        <w:t> </w:t>
      </w:r>
      <w:r>
        <w:rPr/>
        <w:t>students</w:t>
      </w:r>
      <w:r>
        <w:rPr/>
        <w:t> from</w:t>
      </w:r>
      <w:r>
        <w:rPr>
          <w:spacing w:val="10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verifying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academic</w:t>
      </w:r>
      <w:r>
        <w:rPr>
          <w:spacing w:val="11"/>
        </w:rPr>
        <w:t> </w:t>
      </w:r>
      <w:r>
        <w:rPr/>
        <w:t>integrity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before</w:t>
      </w:r>
      <w:r>
        <w:rPr>
          <w:spacing w:val="11"/>
        </w:rPr>
        <w:t> </w:t>
      </w:r>
      <w:r>
        <w:rPr/>
        <w:t>submitting</w:t>
      </w:r>
      <w:r>
        <w:rPr>
          <w:spacing w:val="10"/>
        </w:rPr>
        <w:t> </w:t>
      </w:r>
      <w:r>
        <w:rPr/>
        <w:t>it.</w:t>
      </w:r>
      <w:r>
        <w:rPr/>
        <w:t> Students</w:t>
      </w:r>
      <w:r>
        <w:rPr>
          <w:spacing w:val="18"/>
        </w:rPr>
        <w:t> </w:t>
      </w:r>
      <w:r>
        <w:rPr/>
        <w:t>who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doubt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whether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action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their</w:t>
      </w:r>
      <w:r>
        <w:rPr>
          <w:spacing w:val="18"/>
        </w:rPr>
        <w:t> </w:t>
      </w:r>
      <w:r>
        <w:rPr/>
        <w:t>part</w:t>
      </w:r>
      <w:r>
        <w:rPr>
          <w:spacing w:val="19"/>
        </w:rPr>
        <w:t> </w:t>
      </w:r>
      <w:r>
        <w:rPr/>
        <w:t>could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construed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an</w:t>
      </w:r>
      <w:r>
        <w:rPr/>
        <w:t> academic</w:t>
      </w:r>
      <w:r>
        <w:rPr>
          <w:spacing w:val="-4"/>
        </w:rPr>
        <w:t> </w:t>
      </w:r>
      <w:r>
        <w:rPr/>
        <w:t>offence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consult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advisor.</w:t>
      </w:r>
    </w:p>
    <w:p>
      <w:pPr>
        <w:pStyle w:val="BodyText"/>
        <w:spacing w:line="240" w:lineRule="auto" w:before="120"/>
        <w:ind w:right="188"/>
        <w:jc w:val="left"/>
      </w:pP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>
          <w:spacing w:val="-1"/>
        </w:rPr>
        <w:t>expects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familiar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University’s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Misconduct</w:t>
      </w:r>
      <w:r>
        <w:rPr>
          <w:spacing w:val="30"/>
          <w:w w:val="99"/>
        </w:rPr>
        <w:t> </w:t>
      </w:r>
      <w:r>
        <w:rPr>
          <w:u w:val="single" w:color="000000"/>
        </w:rPr>
        <w:t>0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conduct</w:t>
      </w:r>
      <w:r>
        <w:rPr>
          <w:spacing w:val="-2"/>
        </w:rPr>
        <w:t> </w:t>
      </w:r>
      <w:r>
        <w:rPr/>
        <w:t>yourself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manner.</w:t>
      </w:r>
      <w:r>
        <w:rPr>
          <w:spacing w:val="50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“I</w:t>
      </w:r>
      <w:r>
        <w:rPr>
          <w:spacing w:val="-2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know”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excuse.</w:t>
      </w:r>
      <w:r>
        <w:rPr>
          <w:spacing w:val="50"/>
        </w:rPr>
        <w:t> </w:t>
      </w:r>
      <w:r>
        <w:rPr/>
        <w:t>We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seriously.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expect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self-test</w:t>
      </w:r>
      <w:r>
        <w:rPr>
          <w:spacing w:val="-3"/>
        </w:rPr>
        <w:t> </w:t>
      </w:r>
      <w:r>
        <w:rPr/>
        <w:t>available</w:t>
      </w:r>
      <w:r>
        <w:rPr>
          <w:spacing w:val="28"/>
          <w:w w:val="99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answers:</w:t>
      </w:r>
      <w:r>
        <w:rPr>
          <w:w w:val="99"/>
        </w:rPr>
        <w:t> </w:t>
      </w:r>
      <w:r>
        <w:rPr/>
      </w:r>
      <w:r>
        <w:rPr/>
        <w:t> </w:t>
      </w:r>
      <w:hyperlink r:id="rId9">
        <w:r>
          <w:rPr>
            <w:u w:val="single" w:color="000000"/>
          </w:rPr>
          <w:t>http://www.academicintegrity.uoguelph.ca/integrity_quiz.cfm</w:t>
        </w:r>
        <w:r>
          <w:rPr>
            <w:spacing w:val="-31"/>
            <w:u w:val="single" w:color="000000"/>
          </w:rPr>
          <w:t> </w:t>
        </w:r>
        <w:r>
          <w:rPr>
            <w:spacing w:val="-31"/>
          </w:rPr>
        </w:r>
      </w:hyperlink>
      <w:r>
        <w:rPr/>
        <w:t>]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 w:before="58"/>
        <w:ind w:right="0"/>
        <w:jc w:val="both"/>
        <w:rPr>
          <w:b w:val="0"/>
          <w:bCs w:val="0"/>
        </w:rPr>
      </w:pPr>
      <w:r>
        <w:rPr/>
        <w:t>Academic</w:t>
      </w:r>
      <w:r>
        <w:rPr>
          <w:spacing w:val="-15"/>
        </w:rPr>
        <w:t> </w:t>
      </w:r>
      <w:r>
        <w:rPr/>
        <w:t>Consideration:</w:t>
      </w:r>
      <w:r>
        <w:rPr>
          <w:b w:val="0"/>
        </w:rPr>
      </w:r>
    </w:p>
    <w:p>
      <w:pPr>
        <w:pStyle w:val="BodyText"/>
        <w:spacing w:line="240" w:lineRule="auto"/>
        <w:ind w:right="163"/>
        <w:jc w:val="both"/>
      </w:pPr>
      <w:r>
        <w:rPr/>
        <w:t>When</w:t>
      </w:r>
      <w:r>
        <w:rPr>
          <w:spacing w:val="27"/>
        </w:rPr>
        <w:t> </w:t>
      </w:r>
      <w:r>
        <w:rPr/>
        <w:t>you</w:t>
      </w:r>
      <w:r>
        <w:rPr>
          <w:spacing w:val="28"/>
        </w:rPr>
        <w:t> </w:t>
      </w:r>
      <w:r>
        <w:rPr/>
        <w:t>find</w:t>
      </w:r>
      <w:r>
        <w:rPr>
          <w:spacing w:val="28"/>
        </w:rPr>
        <w:t> </w:t>
      </w:r>
      <w:r>
        <w:rPr/>
        <w:t>yourself</w:t>
      </w:r>
      <w:r>
        <w:rPr>
          <w:spacing w:val="28"/>
        </w:rPr>
        <w:t> </w:t>
      </w:r>
      <w:r>
        <w:rPr/>
        <w:t>unable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meet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in-course</w:t>
      </w:r>
      <w:r>
        <w:rPr>
          <w:spacing w:val="28"/>
        </w:rPr>
        <w:t> </w:t>
      </w:r>
      <w:r>
        <w:rPr/>
        <w:t>requirement</w:t>
      </w:r>
      <w:r>
        <w:rPr>
          <w:spacing w:val="28"/>
        </w:rPr>
        <w:t> </w:t>
      </w:r>
      <w:r>
        <w:rPr/>
        <w:t>because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illness</w:t>
      </w:r>
      <w:r>
        <w:rPr>
          <w:spacing w:val="28"/>
        </w:rPr>
        <w:t> </w:t>
      </w:r>
      <w:r>
        <w:rPr/>
        <w:t>or</w:t>
      </w:r>
      <w:r>
        <w:rPr>
          <w:w w:val="99"/>
        </w:rPr>
        <w:t> </w:t>
      </w:r>
      <w:r>
        <w:rPr/>
        <w:t>compassionate</w:t>
      </w:r>
      <w:r>
        <w:rPr>
          <w:spacing w:val="39"/>
        </w:rPr>
        <w:t> </w:t>
      </w:r>
      <w:r>
        <w:rPr/>
        <w:t>reasons,</w:t>
      </w:r>
      <w:r>
        <w:rPr>
          <w:spacing w:val="40"/>
        </w:rPr>
        <w:t> </w:t>
      </w:r>
      <w:r>
        <w:rPr/>
        <w:t>please</w:t>
      </w:r>
      <w:r>
        <w:rPr>
          <w:spacing w:val="40"/>
        </w:rPr>
        <w:t> </w:t>
      </w:r>
      <w:r>
        <w:rPr/>
        <w:t>advise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course</w:t>
      </w:r>
      <w:r>
        <w:rPr>
          <w:spacing w:val="40"/>
        </w:rPr>
        <w:t> </w:t>
      </w:r>
      <w:r>
        <w:rPr/>
        <w:t>instructor</w:t>
      </w:r>
      <w:r>
        <w:rPr>
          <w:spacing w:val="40"/>
        </w:rPr>
        <w:t> </w:t>
      </w:r>
      <w:r>
        <w:rPr/>
        <w:t>(or</w:t>
      </w:r>
      <w:r>
        <w:rPr>
          <w:spacing w:val="39"/>
        </w:rPr>
        <w:t> </w:t>
      </w:r>
      <w:r>
        <w:rPr/>
        <w:t>designated</w:t>
      </w:r>
      <w:r>
        <w:rPr>
          <w:spacing w:val="40"/>
        </w:rPr>
        <w:t> </w:t>
      </w:r>
      <w:r>
        <w:rPr/>
        <w:t>person,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as</w:t>
      </w:r>
      <w:r>
        <w:rPr>
          <w:spacing w:val="39"/>
        </w:rPr>
        <w:t> </w:t>
      </w:r>
      <w:r>
        <w:rPr/>
        <w:t>a</w:t>
      </w:r>
      <w:r>
        <w:rPr/>
        <w:t> teaching</w:t>
      </w:r>
      <w:r>
        <w:rPr>
          <w:spacing w:val="23"/>
        </w:rPr>
        <w:t> </w:t>
      </w:r>
      <w:r>
        <w:rPr/>
        <w:t>assistant)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writing,</w:t>
      </w:r>
      <w:r>
        <w:rPr>
          <w:spacing w:val="24"/>
        </w:rPr>
        <w:t> </w:t>
      </w:r>
      <w:r>
        <w:rPr/>
        <w:t>with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name,</w:t>
      </w:r>
      <w:r>
        <w:rPr>
          <w:spacing w:val="23"/>
        </w:rPr>
        <w:t> </w:t>
      </w:r>
      <w:r>
        <w:rPr/>
        <w:t>id#,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e-mail</w:t>
      </w:r>
      <w:r>
        <w:rPr>
          <w:spacing w:val="23"/>
        </w:rPr>
        <w:t> </w:t>
      </w:r>
      <w:r>
        <w:rPr/>
        <w:t>contact.</w:t>
      </w:r>
      <w:r>
        <w:rPr>
          <w:spacing w:val="23"/>
        </w:rPr>
        <w:t> </w:t>
      </w:r>
      <w:r>
        <w:rPr/>
        <w:t>See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undergraduate</w:t>
      </w:r>
      <w:r>
        <w:rPr>
          <w:spacing w:val="25"/>
          <w:w w:val="99"/>
        </w:rPr>
        <w:t> </w:t>
      </w:r>
      <w:r>
        <w:rPr/>
        <w:t>calendar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regulations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procedures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Academic</w:t>
      </w:r>
      <w:r>
        <w:rPr>
          <w:spacing w:val="26"/>
        </w:rPr>
        <w:t> </w:t>
      </w:r>
      <w:r>
        <w:rPr/>
        <w:t>Consideration:</w:t>
      </w:r>
      <w:r>
        <w:rPr>
          <w:w w:val="99"/>
        </w:rPr>
        <w:t> </w:t>
      </w:r>
      <w:hyperlink r:id="rId10">
        <w:r>
          <w:rPr/>
          <w:t>http://www.uoguelph.ca/registrar/calendars/undergraduate/current/c08/c08-ac.shtml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Accessibility:</w:t>
      </w:r>
      <w:r>
        <w:rPr>
          <w:b w:val="0"/>
        </w:rPr>
      </w:r>
    </w:p>
    <w:p>
      <w:pPr>
        <w:pStyle w:val="BodyText"/>
        <w:spacing w:line="240" w:lineRule="auto"/>
        <w:ind w:right="102"/>
        <w:jc w:val="both"/>
      </w:pPr>
      <w:r>
        <w:rPr/>
        <w:t>The</w:t>
      </w:r>
      <w:r>
        <w:rPr>
          <w:spacing w:val="4"/>
        </w:rPr>
        <w:t> </w:t>
      </w:r>
      <w:r>
        <w:rPr/>
        <w:t>University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Guelph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committed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creating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barrier-free</w:t>
      </w:r>
      <w:r>
        <w:rPr>
          <w:spacing w:val="5"/>
        </w:rPr>
        <w:t> </w:t>
      </w:r>
      <w:r>
        <w:rPr/>
        <w:t>environment.</w:t>
      </w:r>
      <w:r>
        <w:rPr>
          <w:spacing w:val="4"/>
        </w:rPr>
        <w:t> </w:t>
      </w:r>
      <w:r>
        <w:rPr/>
        <w:t>Providing</w:t>
      </w:r>
      <w:r>
        <w:rPr>
          <w:spacing w:val="5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for</w:t>
      </w:r>
      <w:r>
        <w:rPr>
          <w:spacing w:val="39"/>
        </w:rPr>
        <w:t> </w:t>
      </w:r>
      <w:r>
        <w:rPr/>
        <w:t>students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shared</w:t>
      </w:r>
      <w:r>
        <w:rPr>
          <w:spacing w:val="40"/>
        </w:rPr>
        <w:t> </w:t>
      </w:r>
      <w:r>
        <w:rPr/>
        <w:t>responsibility</w:t>
      </w:r>
      <w:r>
        <w:rPr>
          <w:spacing w:val="39"/>
        </w:rPr>
        <w:t> </w:t>
      </w:r>
      <w:r>
        <w:rPr/>
        <w:t>among</w:t>
      </w:r>
      <w:r>
        <w:rPr>
          <w:spacing w:val="39"/>
        </w:rPr>
        <w:t> </w:t>
      </w:r>
      <w:r>
        <w:rPr/>
        <w:t>students,</w:t>
      </w:r>
      <w:r>
        <w:rPr>
          <w:spacing w:val="39"/>
        </w:rPr>
        <w:t> </w:t>
      </w:r>
      <w:r>
        <w:rPr/>
        <w:t>faculty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administrators.</w:t>
      </w:r>
      <w:r>
        <w:rPr>
          <w:spacing w:val="39"/>
        </w:rPr>
        <w:t> </w:t>
      </w:r>
      <w:r>
        <w:rPr/>
        <w:t>This</w:t>
      </w:r>
      <w:r>
        <w:rPr/>
        <w:t> relationship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respect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rights,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dignity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w w:val="99"/>
        </w:rPr>
        <w:t> </w:t>
      </w:r>
      <w:r>
        <w:rPr/>
        <w:t>University</w:t>
      </w:r>
      <w:r>
        <w:rPr>
          <w:spacing w:val="26"/>
        </w:rPr>
        <w:t> </w:t>
      </w:r>
      <w:r>
        <w:rPr/>
        <w:t>community's</w:t>
      </w:r>
      <w:r>
        <w:rPr>
          <w:spacing w:val="27"/>
        </w:rPr>
        <w:t> </w:t>
      </w:r>
      <w:r>
        <w:rPr/>
        <w:t>shared</w:t>
      </w:r>
      <w:r>
        <w:rPr>
          <w:spacing w:val="26"/>
        </w:rPr>
        <w:t> </w:t>
      </w:r>
      <w:r>
        <w:rPr/>
        <w:t>commitment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an</w:t>
      </w:r>
      <w:r>
        <w:rPr>
          <w:spacing w:val="27"/>
        </w:rPr>
        <w:t> </w:t>
      </w:r>
      <w:r>
        <w:rPr/>
        <w:t>open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supportive</w:t>
      </w:r>
      <w:r>
        <w:rPr>
          <w:spacing w:val="27"/>
        </w:rPr>
        <w:t> </w:t>
      </w:r>
      <w:r>
        <w:rPr/>
        <w:t>learning</w:t>
      </w:r>
      <w:r>
        <w:rPr>
          <w:spacing w:val="26"/>
        </w:rPr>
        <w:t> </w:t>
      </w:r>
      <w:r>
        <w:rPr/>
        <w:t>environment.</w:t>
      </w:r>
      <w:r>
        <w:rPr/>
        <w:t> Students</w:t>
      </w:r>
      <w:r>
        <w:rPr>
          <w:spacing w:val="1"/>
        </w:rPr>
        <w:t> </w:t>
      </w:r>
      <w:r>
        <w:rPr/>
        <w:t>requiring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accommodation,</w:t>
      </w:r>
      <w:r>
        <w:rPr>
          <w:spacing w:val="1"/>
        </w:rPr>
        <w:t> </w:t>
      </w:r>
      <w:r>
        <w:rPr/>
        <w:t>whether</w:t>
      </w:r>
      <w:r>
        <w:rPr>
          <w:spacing w:val="2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identified,</w:t>
      </w:r>
      <w:r>
        <w:rPr>
          <w:spacing w:val="1"/>
        </w:rPr>
        <w:t> </w:t>
      </w:r>
      <w:r>
        <w:rPr/>
        <w:t>ongoing</w:t>
      </w:r>
      <w:r>
        <w:rPr>
          <w:spacing w:val="2"/>
        </w:rPr>
        <w:t> </w:t>
      </w:r>
      <w:r>
        <w:rPr/>
        <w:t>disability</w:t>
      </w:r>
      <w:r>
        <w:rPr>
          <w:spacing w:val="2"/>
        </w:rPr>
        <w:t> </w:t>
      </w:r>
      <w:r>
        <w:rPr/>
        <w:t>or</w:t>
      </w:r>
      <w:r>
        <w:rPr>
          <w:w w:val="99"/>
        </w:rPr>
        <w:t> </w:t>
      </w:r>
      <w:r>
        <w:rPr/>
        <w:t>a</w:t>
      </w:r>
      <w:r>
        <w:rPr>
          <w:spacing w:val="-2"/>
        </w:rPr>
        <w:t> </w:t>
      </w:r>
      <w:r>
        <w:rPr/>
        <w:t>short-term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spacing w:after="0" w:line="240" w:lineRule="auto"/>
        <w:jc w:val="both"/>
        <w:sectPr>
          <w:pgSz w:w="12240" w:h="15840"/>
          <w:pgMar w:top="1500" w:bottom="280" w:left="1580" w:right="880"/>
        </w:sectPr>
      </w:pPr>
    </w:p>
    <w:p>
      <w:pPr>
        <w:pStyle w:val="BodyText"/>
        <w:spacing w:line="240" w:lineRule="auto" w:before="39"/>
        <w:ind w:right="103"/>
        <w:jc w:val="both"/>
      </w:pPr>
      <w:r>
        <w:rPr/>
        <w:t>For more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CSD at</w:t>
      </w:r>
      <w:r>
        <w:rPr>
          <w:spacing w:val="1"/>
        </w:rPr>
        <w:t> </w:t>
      </w:r>
      <w:r>
        <w:rPr>
          <w:spacing w:val="-1"/>
        </w:rPr>
        <w:t>519-824-4120</w:t>
      </w:r>
      <w:r>
        <w:rPr>
          <w:spacing w:val="1"/>
        </w:rPr>
        <w:t> </w:t>
      </w:r>
      <w:r>
        <w:rPr/>
        <w:t>ext.</w:t>
      </w:r>
      <w:r>
        <w:rPr>
          <w:spacing w:val="1"/>
        </w:rPr>
        <w:t> </w:t>
      </w:r>
      <w:r>
        <w:rPr/>
        <w:t>56208 or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hyperlink r:id="rId11">
        <w:r>
          <w:rPr/>
          <w:t>csd@uoguelph.ca</w:t>
        </w:r>
      </w:hyperlink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see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website:</w:t>
      </w:r>
      <w:r>
        <w:rPr>
          <w:spacing w:val="-9"/>
        </w:rPr>
        <w:t> </w:t>
      </w:r>
      <w:hyperlink r:id="rId12">
        <w:r>
          <w:rPr/>
          <w:t>http://www.csd.uoguelph.ca/csd/</w:t>
        </w:r>
      </w:hyperlink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Recording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right="103"/>
        <w:jc w:val="both"/>
      </w:pPr>
      <w:r>
        <w:rPr/>
        <w:t>Presentations</w:t>
      </w:r>
      <w:r>
        <w:rPr>
          <w:spacing w:val="27"/>
        </w:rPr>
        <w:t> </w:t>
      </w:r>
      <w:r>
        <w:rPr/>
        <w:t>which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made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/>
        <w:t>relation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course</w:t>
      </w:r>
      <w:r>
        <w:rPr>
          <w:spacing w:val="27"/>
        </w:rPr>
        <w:t> </w:t>
      </w:r>
      <w:r>
        <w:rPr/>
        <w:t>work—including</w:t>
      </w:r>
      <w:r>
        <w:rPr>
          <w:spacing w:val="27"/>
        </w:rPr>
        <w:t> </w:t>
      </w:r>
      <w:r>
        <w:rPr>
          <w:spacing w:val="-1"/>
        </w:rPr>
        <w:t>lectures—cannot</w:t>
      </w:r>
      <w:r>
        <w:rPr>
          <w:spacing w:val="27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/>
        <w:t>recorded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copied</w:t>
      </w:r>
      <w:r>
        <w:rPr>
          <w:spacing w:val="23"/>
        </w:rPr>
        <w:t> </w:t>
      </w:r>
      <w:r>
        <w:rPr/>
        <w:t>without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written</w:t>
      </w:r>
      <w:r>
        <w:rPr>
          <w:spacing w:val="23"/>
        </w:rPr>
        <w:t> </w:t>
      </w:r>
      <w:r>
        <w:rPr/>
        <w:t>permission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presenter,</w:t>
      </w:r>
      <w:r>
        <w:rPr>
          <w:spacing w:val="23"/>
        </w:rPr>
        <w:t> </w:t>
      </w:r>
      <w:r>
        <w:rPr/>
        <w:t>whether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instructor,</w:t>
      </w:r>
      <w:r>
        <w:rPr>
          <w:spacing w:val="23"/>
        </w:rPr>
        <w:t> </w:t>
      </w:r>
      <w:r>
        <w:rPr/>
        <w:t>a</w:t>
      </w:r>
      <w:r>
        <w:rPr/>
        <w:t> classmate</w:t>
      </w:r>
      <w:r>
        <w:rPr>
          <w:spacing w:val="43"/>
        </w:rPr>
        <w:t> </w:t>
      </w:r>
      <w:r>
        <w:rPr/>
        <w:t>or</w:t>
      </w:r>
      <w:r>
        <w:rPr>
          <w:spacing w:val="43"/>
        </w:rPr>
        <w:t> </w:t>
      </w:r>
      <w:r>
        <w:rPr/>
        <w:t>guest</w:t>
      </w:r>
      <w:r>
        <w:rPr>
          <w:spacing w:val="43"/>
        </w:rPr>
        <w:t> </w:t>
      </w:r>
      <w:r>
        <w:rPr/>
        <w:t>lecturer.</w:t>
      </w:r>
      <w:r>
        <w:rPr>
          <w:spacing w:val="34"/>
        </w:rPr>
        <w:t> </w:t>
      </w:r>
      <w:r>
        <w:rPr/>
        <w:t>Material</w:t>
      </w:r>
      <w:r>
        <w:rPr>
          <w:spacing w:val="43"/>
        </w:rPr>
        <w:t> </w:t>
      </w:r>
      <w:r>
        <w:rPr/>
        <w:t>recorded</w:t>
      </w:r>
      <w:r>
        <w:rPr>
          <w:spacing w:val="43"/>
        </w:rPr>
        <w:t> </w:t>
      </w:r>
      <w:r>
        <w:rPr/>
        <w:t>with</w:t>
      </w:r>
      <w:r>
        <w:rPr>
          <w:spacing w:val="44"/>
        </w:rPr>
        <w:t> </w:t>
      </w:r>
      <w:r>
        <w:rPr/>
        <w:t>permission</w:t>
      </w:r>
      <w:r>
        <w:rPr>
          <w:spacing w:val="43"/>
        </w:rPr>
        <w:t> </w:t>
      </w:r>
      <w:r>
        <w:rPr/>
        <w:t>is</w:t>
      </w:r>
      <w:r>
        <w:rPr>
          <w:spacing w:val="43"/>
        </w:rPr>
        <w:t> </w:t>
      </w:r>
      <w:r>
        <w:rPr/>
        <w:t>restricted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/>
        <w:t>use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that</w:t>
      </w:r>
      <w:r>
        <w:rPr>
          <w:w w:val="99"/>
        </w:rPr>
        <w:t> </w:t>
      </w:r>
      <w:r>
        <w:rPr/>
        <w:t>course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granted.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7"/>
        </w:rPr>
        <w:t> </w:t>
      </w:r>
      <w:r>
        <w:rPr>
          <w:spacing w:val="-1"/>
        </w:rPr>
        <w:t>Evaluations: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40" w:lineRule="auto" w:before="0"/>
        <w:ind w:left="116" w:right="10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School of Environmental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Sciences takes student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feedback seriously.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SES Director sees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</w:t>
      </w:r>
      <w:r>
        <w:rPr>
          <w:rFonts w:ascii="Calibri" w:hAnsi="Calibri" w:cs="Calibri" w:eastAsia="Calibri"/>
          <w:sz w:val="24"/>
          <w:szCs w:val="24"/>
        </w:rPr>
        <w:t> student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feedback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discusses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feedback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with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faculty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where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appropriate.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Numerical</w:t>
      </w:r>
      <w:r>
        <w:rPr>
          <w:rFonts w:ascii="Calibri" w:hAnsi="Calibri" w:cs="Calibri" w:eastAsia="Calibri"/>
          <w:sz w:val="24"/>
          <w:szCs w:val="24"/>
        </w:rPr>
        <w:t> scores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signed</w:t>
      </w:r>
      <w:r>
        <w:rPr>
          <w:rFonts w:ascii="Calibri" w:hAnsi="Calibri" w:cs="Calibri" w:eastAsia="Calibri"/>
          <w:i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student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comments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reviewed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School’s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Tenure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&amp;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Promotion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Committee,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considered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our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evaluation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faculty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member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granting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  <w:t> tenure,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advancement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rank,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performance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related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salary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increases.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committee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will</w:t>
      </w:r>
      <w:r>
        <w:rPr>
          <w:rFonts w:ascii="Calibri" w:hAnsi="Calibri" w:cs="Calibri" w:eastAsia="Calibri"/>
          <w:sz w:val="24"/>
          <w:szCs w:val="24"/>
        </w:rPr>
        <w:t> NOT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see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comments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that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not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signed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student.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Faculty</w:t>
      </w:r>
      <w:r>
        <w:rPr>
          <w:rFonts w:ascii="Calibri" w:hAnsi="Calibri" w:cs="Calibri" w:eastAsia="Calibri"/>
          <w:i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members</w:t>
      </w:r>
      <w:r>
        <w:rPr>
          <w:rFonts w:ascii="Calibri" w:hAnsi="Calibri" w:cs="Calibri" w:eastAsia="Calibri"/>
          <w:i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are</w:t>
      </w:r>
      <w:r>
        <w:rPr>
          <w:rFonts w:ascii="Calibri" w:hAnsi="Calibri" w:cs="Calibri" w:eastAsia="Calibri"/>
          <w:i/>
          <w:spacing w:val="1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not</w:t>
      </w:r>
      <w:r>
        <w:rPr>
          <w:rFonts w:ascii="Calibri" w:hAnsi="Calibri" w:cs="Calibri" w:eastAsia="Calibri"/>
          <w:i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able</w:t>
      </w:r>
      <w:r>
        <w:rPr>
          <w:rFonts w:ascii="Calibri" w:hAnsi="Calibri" w:cs="Calibri" w:eastAsia="Calibri"/>
          <w:i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access</w:t>
      </w:r>
      <w:r>
        <w:rPr>
          <w:rFonts w:ascii="Calibri" w:hAnsi="Calibri" w:cs="Calibri" w:eastAsia="Calibri"/>
          <w:i/>
          <w:sz w:val="24"/>
          <w:szCs w:val="24"/>
        </w:rPr>
        <w:t> their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own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teaching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evaluations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until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after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their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final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grades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are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submitted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registrar.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580" w:right="940"/>
        </w:sectPr>
      </w:pPr>
    </w:p>
    <w:p>
      <w:pPr>
        <w:pStyle w:val="Heading1"/>
        <w:spacing w:line="240" w:lineRule="auto" w:before="39"/>
        <w:ind w:left="216" w:right="0"/>
        <w:jc w:val="left"/>
        <w:rPr>
          <w:b w:val="0"/>
          <w:bCs w:val="0"/>
        </w:rPr>
      </w:pPr>
      <w:r>
        <w:rPr/>
        <w:t>Lectures</w:t>
      </w:r>
      <w:r>
        <w:rPr>
          <w:spacing w:val="-8"/>
        </w:rPr>
        <w:t> </w:t>
      </w:r>
      <w:r>
        <w:rPr/>
        <w:t>(timing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change)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586"/>
        <w:gridCol w:w="562"/>
        <w:gridCol w:w="485"/>
        <w:gridCol w:w="106"/>
        <w:gridCol w:w="3312"/>
        <w:gridCol w:w="2606"/>
      </w:tblGrid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Introduction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Insecticide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Toxicology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Basics: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Physiological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Systems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Basics: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Insects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Die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57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Biological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Context: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Botanical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Fungal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Defensive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Compounds</w:t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136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Defences: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Behavioural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Physiological</w:t>
            </w:r>
            <w:r>
              <w:rPr>
                <w:rFonts w:ascii="Calibri"/>
                <w:sz w:val="24"/>
              </w:rPr>
              <w:t> Mechanisms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Metabolic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Detoxification: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Introduction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Metabolic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Detoxification: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Mechanisms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Synergists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Nervous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Resting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Potentials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Respiratory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Toxins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Cellular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Respiration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Respiratory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Toxins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II: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METIs</w:t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8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Respiratory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Toxins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III: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Uncouplers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ATP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Synthesis</w:t>
            </w:r>
            <w:r>
              <w:rPr>
                <w:rFonts w:ascii="Calibri"/>
                <w:sz w:val="24"/>
              </w:rPr>
              <w:t> Inhibitors</w:t>
            </w:r>
          </w:p>
        </w:tc>
      </w:tr>
      <w:tr>
        <w:trPr>
          <w:trHeight w:val="307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Nervous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II: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Potential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Generation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Voltage-gated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Channels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Organochlorines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DDT-like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Compounds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short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DDT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environmental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movement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Pyrethroids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Origins,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Activity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Structure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Pyrethroids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II: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Target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Site,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Mode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Action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Resistance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10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Channel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Modulators: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Veratrotoxins,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Indoxacarb,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Semicarbazones,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N-Alkylamides</w:t>
            </w:r>
          </w:p>
        </w:tc>
      </w:tr>
      <w:tr>
        <w:trPr>
          <w:trHeight w:val="302" w:hRule="exact"/>
        </w:trPr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90" w:lineRule="exact" w:before="1"/>
              <w:ind w:left="-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19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23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WEEK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32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Nervous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III: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Excitatory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Neurotransmission,</w:t>
            </w:r>
            <w:r>
              <w:rPr>
                <w:rFonts w:ascii="Calibri"/>
                <w:spacing w:val="52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Acetylcholine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Receptor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Botanical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Nicotinoids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Neonicotinoids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Sulfoxaflor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44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Acetylcholine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Receptor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Toxins: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Cartap,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Spinosyns,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Muscarine,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Atropine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Acetylcholinesterase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Organophosphorus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Insecticides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Carbamates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Triazamate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Nervous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System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IV:</w:t>
            </w:r>
            <w:r>
              <w:rPr>
                <w:rFonts w:ascii="Calibri"/>
                <w:spacing w:val="47"/>
                <w:sz w:val="24"/>
              </w:rPr>
              <w:t> </w:t>
            </w:r>
            <w:r>
              <w:rPr>
                <w:rFonts w:ascii="Calibri"/>
                <w:sz w:val="24"/>
              </w:rPr>
              <w:t>Inhibitory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Neurotransmission</w:t>
            </w:r>
          </w:p>
        </w:tc>
      </w:tr>
      <w:tr>
        <w:trPr>
          <w:trHeight w:val="60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7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Targeting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GABA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Receptor: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Organochlorines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Fiproles</w:t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81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Targeting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Glutamate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Receptor: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Avermectins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z w:val="24"/>
              </w:rPr>
              <w:t> Milbemycins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Muscles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Ryanodine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Receptors: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Novel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Targets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Synthetic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Diamide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Ryanoids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Arthropod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Exoskeleton</w:t>
            </w:r>
          </w:p>
        </w:tc>
      </w:tr>
      <w:tr>
        <w:trPr>
          <w:trHeight w:val="595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69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Disrupting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Moulting: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Chitin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Synthesis,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Lipid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Synthesis,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Sclerotization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480" w:right="16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586"/>
        <w:gridCol w:w="562"/>
        <w:gridCol w:w="485"/>
        <w:gridCol w:w="106"/>
        <w:gridCol w:w="2165"/>
        <w:gridCol w:w="3754"/>
      </w:tblGrid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Ecdysteroids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Growth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Regulators</w:t>
            </w:r>
          </w:p>
        </w:tc>
      </w:tr>
      <w:tr>
        <w:trPr>
          <w:trHeight w:val="302" w:hRule="exact"/>
        </w:trPr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90" w:lineRule="exact" w:before="1"/>
              <w:ind w:left="-1" w:right="-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30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Good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Friday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7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Metamorphosis</w:t>
            </w:r>
          </w:p>
        </w:tc>
      </w:tr>
      <w:tr>
        <w:trPr>
          <w:trHeight w:val="302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Juvenile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Hormone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Mimics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Antagonists</w:t>
            </w:r>
          </w:p>
        </w:tc>
      </w:tr>
      <w:tr>
        <w:trPr>
          <w:trHeight w:val="307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3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5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Resistance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Management: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synthesis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8"/>
        <w:ind w:left="2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Schedule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Seminars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tabs>
          <w:tab w:pos="2376" w:val="left" w:leader="none"/>
        </w:tabs>
        <w:spacing w:line="240" w:lineRule="auto"/>
        <w:ind w:left="216" w:right="0"/>
        <w:jc w:val="left"/>
      </w:pPr>
      <w:r>
        <w:rPr>
          <w:w w:val="95"/>
        </w:rPr>
        <w:t>Date</w:t>
        <w:tab/>
      </w:r>
      <w:r>
        <w:rPr/>
        <w:t>Topic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7469"/>
      </w:tblGrid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Seminar: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Background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Preparation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Quiz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Discussion</w:t>
            </w:r>
          </w:p>
        </w:tc>
      </w:tr>
      <w:tr>
        <w:trPr>
          <w:trHeight w:val="595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6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Special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Presentation: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Murder,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Mayhem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Medicine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Garden: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cultural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consequences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plant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defenses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22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Demonstration: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introduction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electrophysiological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methods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29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Problem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Solving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7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Study: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environmental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fate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insecticides: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Where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go?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Class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Debate: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DDT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“bad”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pesticide?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Problem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Solving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54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Study: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ecotoxicology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neonicotinoids: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need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z w:val="24"/>
              </w:rPr>
              <w:t> know?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(Class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Discussion)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Special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Lecture: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Novel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Failed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neurotoxic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insecticides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19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Special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Lecture: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Bacillus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thuringiensis: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Mode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Action</w:t>
            </w:r>
          </w:p>
        </w:tc>
      </w:tr>
      <w:tr>
        <w:trPr>
          <w:trHeight w:val="595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Study: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Resistance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Management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Possible?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Study: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GMOs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z w:val="24"/>
              </w:rPr>
              <w:t> resistance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Bacillus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thuringiensis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(Article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Discussion)</w:t>
            </w:r>
          </w:p>
        </w:tc>
      </w:tr>
      <w:tr>
        <w:trPr>
          <w:trHeight w:val="302" w:hRule="exact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Problem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Solving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Review</w:t>
            </w:r>
            <w:r>
              <w:rPr>
                <w:rFonts w:ascii="Calibri"/>
                <w:sz w:val="24"/>
              </w:rPr>
            </w:r>
          </w:p>
        </w:tc>
      </w:tr>
    </w:tbl>
    <w:sectPr>
      <w:pgSz w:w="12240" w:h="15840"/>
      <w:pgMar w:top="1360" w:bottom="280" w:left="14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96" w:hanging="36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onschm@uoguelph.ca" TargetMode="External"/><Relationship Id="rId8" Type="http://schemas.openxmlformats.org/officeDocument/2006/relationships/hyperlink" Target="mailto:fairweaa@uoguelph.ca" TargetMode="External"/><Relationship Id="rId9" Type="http://schemas.openxmlformats.org/officeDocument/2006/relationships/hyperlink" Target="http://www.academicintegrity.uoguelph.ca/integrity_quiz.cfm" TargetMode="External"/><Relationship Id="rId10" Type="http://schemas.openxmlformats.org/officeDocument/2006/relationships/hyperlink" Target="http://www.uoguelph.ca/registrar/calendars/undergraduate/current/c08/c08-ac.shtml" TargetMode="External"/><Relationship Id="rId11" Type="http://schemas.openxmlformats.org/officeDocument/2006/relationships/hyperlink" Target="mailto:csd@uoguelph.ca" TargetMode="External"/><Relationship Id="rId12" Type="http://schemas.openxmlformats.org/officeDocument/2006/relationships/hyperlink" Target="http://www.csd.uoguelph.ca/csd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2018-01-05T11:49:57Z</dcterms:created>
  <dcterms:modified xsi:type="dcterms:W3CDTF">2018-01-05T11:49:57Z</dcterms:modified>
</cp:coreProperties>
</file>