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B3EBF" w14:textId="5FFAC0E4" w:rsidR="00D31269" w:rsidRPr="00120B7B" w:rsidRDefault="00B1172F" w:rsidP="00344E45">
      <w:pPr>
        <w:autoSpaceDE w:val="0"/>
        <w:autoSpaceDN w:val="0"/>
        <w:adjustRightInd w:val="0"/>
        <w:spacing w:after="0" w:line="240" w:lineRule="auto"/>
        <w:rPr>
          <w:rFonts w:cs="Times New Roman"/>
          <w:color w:val="000000"/>
          <w:sz w:val="24"/>
          <w:szCs w:val="24"/>
        </w:rPr>
      </w:pPr>
      <w:bookmarkStart w:id="0" w:name="_GoBack"/>
      <w:bookmarkEnd w:id="0"/>
      <w:r>
        <w:rPr>
          <w:rFonts w:cs="Times New Roman"/>
          <w:noProof/>
          <w:color w:val="000000"/>
          <w:sz w:val="24"/>
          <w:szCs w:val="24"/>
        </w:rPr>
        <w:drawing>
          <wp:inline distT="0" distB="0" distL="0" distR="0" wp14:anchorId="0256DA5D" wp14:editId="63CEB40E">
            <wp:extent cx="737235" cy="110894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Glogo_CMYKyel.tiff"/>
                    <pic:cNvPicPr/>
                  </pic:nvPicPr>
                  <pic:blipFill>
                    <a:blip r:embed="rId7">
                      <a:extLst>
                        <a:ext uri="{28A0092B-C50C-407E-A947-70E740481C1C}">
                          <a14:useLocalDpi xmlns:a14="http://schemas.microsoft.com/office/drawing/2010/main" val="0"/>
                        </a:ext>
                      </a:extLst>
                    </a:blip>
                    <a:stretch>
                      <a:fillRect/>
                    </a:stretch>
                  </pic:blipFill>
                  <pic:spPr>
                    <a:xfrm>
                      <a:off x="0" y="0"/>
                      <a:ext cx="746485" cy="1122854"/>
                    </a:xfrm>
                    <a:prstGeom prst="rect">
                      <a:avLst/>
                    </a:prstGeom>
                  </pic:spPr>
                </pic:pic>
              </a:graphicData>
            </a:graphic>
          </wp:inline>
        </w:drawing>
      </w:r>
      <w:r>
        <w:rPr>
          <w:rFonts w:cs="Times New Roman"/>
          <w:noProof/>
          <w:color w:val="000000"/>
          <w:sz w:val="24"/>
          <w:szCs w:val="24"/>
        </w:rPr>
        <w:t xml:space="preserve">                                                                                            </w:t>
      </w:r>
      <w:r>
        <w:rPr>
          <w:rFonts w:cs="Times New Roman"/>
          <w:noProof/>
          <w:color w:val="000000"/>
          <w:sz w:val="24"/>
          <w:szCs w:val="24"/>
        </w:rPr>
        <w:drawing>
          <wp:inline distT="0" distB="0" distL="0" distR="0" wp14:anchorId="18727F51" wp14:editId="09857589">
            <wp:extent cx="2021675" cy="1116196"/>
            <wp:effectExtent l="0" t="0" r="0" b="0"/>
            <wp:docPr id="3" name="Picture 3" descr="../../../coreldraw/logos/SES_logo_ver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eldraw/logos/SES_logo_vert_RG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8935" cy="1158852"/>
                    </a:xfrm>
                    <a:prstGeom prst="rect">
                      <a:avLst/>
                    </a:prstGeom>
                    <a:noFill/>
                    <a:ln>
                      <a:noFill/>
                    </a:ln>
                  </pic:spPr>
                </pic:pic>
              </a:graphicData>
            </a:graphic>
          </wp:inline>
        </w:drawing>
      </w:r>
    </w:p>
    <w:p w14:paraId="01CD967C" w14:textId="77777777" w:rsidR="00B1172F" w:rsidRDefault="00B1172F" w:rsidP="00DC6544">
      <w:pPr>
        <w:pStyle w:val="Heading2"/>
      </w:pPr>
    </w:p>
    <w:p w14:paraId="4712D01D" w14:textId="77777777" w:rsidR="00B1172F" w:rsidRDefault="00B1172F" w:rsidP="00DC6544">
      <w:pPr>
        <w:pStyle w:val="Heading2"/>
      </w:pPr>
    </w:p>
    <w:p w14:paraId="70430D9C" w14:textId="77777777" w:rsidR="00344E45" w:rsidRPr="00DC6544" w:rsidRDefault="00344E45" w:rsidP="00DC6544">
      <w:pPr>
        <w:pStyle w:val="Heading2"/>
      </w:pPr>
      <w:r w:rsidRPr="00DC6544">
        <w:t>General Information</w:t>
      </w:r>
    </w:p>
    <w:p w14:paraId="6031C852" w14:textId="31C6C68B" w:rsidR="00567E30" w:rsidRPr="00B1172F" w:rsidRDefault="00D31269" w:rsidP="00344E45">
      <w:pPr>
        <w:autoSpaceDE w:val="0"/>
        <w:autoSpaceDN w:val="0"/>
        <w:adjustRightInd w:val="0"/>
        <w:spacing w:after="0" w:line="240" w:lineRule="auto"/>
        <w:rPr>
          <w:rFonts w:cs="Times New Roman"/>
          <w:b/>
          <w:bCs/>
          <w:sz w:val="24"/>
          <w:szCs w:val="36"/>
        </w:rPr>
      </w:pPr>
      <w:r w:rsidRPr="00120B7B">
        <w:rPr>
          <w:rFonts w:cs="Times New Roman"/>
          <w:b/>
          <w:bCs/>
          <w:sz w:val="24"/>
          <w:szCs w:val="36"/>
        </w:rPr>
        <w:t xml:space="preserve">Course </w:t>
      </w:r>
      <w:r w:rsidR="00567E30">
        <w:rPr>
          <w:rFonts w:cs="Times New Roman"/>
          <w:b/>
          <w:bCs/>
          <w:sz w:val="24"/>
          <w:szCs w:val="36"/>
        </w:rPr>
        <w:t>Code:</w:t>
      </w:r>
      <w:r w:rsidR="00A47C79">
        <w:rPr>
          <w:rFonts w:cs="Times New Roman"/>
          <w:b/>
          <w:bCs/>
          <w:sz w:val="24"/>
          <w:szCs w:val="36"/>
        </w:rPr>
        <w:t xml:space="preserve"> </w:t>
      </w:r>
      <w:r w:rsidR="00A47C79" w:rsidRPr="00502727">
        <w:rPr>
          <w:bCs/>
          <w:sz w:val="24"/>
          <w:szCs w:val="36"/>
        </w:rPr>
        <w:t>ENVS*2240</w:t>
      </w:r>
    </w:p>
    <w:p w14:paraId="6CF16E67" w14:textId="31BB8290" w:rsidR="00D31269" w:rsidRPr="00B1172F" w:rsidRDefault="00567E30" w:rsidP="00344E45">
      <w:pPr>
        <w:autoSpaceDE w:val="0"/>
        <w:autoSpaceDN w:val="0"/>
        <w:adjustRightInd w:val="0"/>
        <w:spacing w:after="0" w:line="240" w:lineRule="auto"/>
        <w:rPr>
          <w:b/>
          <w:bCs/>
          <w:sz w:val="24"/>
          <w:szCs w:val="36"/>
        </w:rPr>
      </w:pPr>
      <w:r>
        <w:rPr>
          <w:rFonts w:cs="Times New Roman"/>
          <w:b/>
          <w:bCs/>
          <w:sz w:val="24"/>
          <w:szCs w:val="36"/>
        </w:rPr>
        <w:t xml:space="preserve">Course </w:t>
      </w:r>
      <w:r w:rsidR="00D31269" w:rsidRPr="00120B7B">
        <w:rPr>
          <w:rFonts w:cs="Times New Roman"/>
          <w:b/>
          <w:bCs/>
          <w:sz w:val="24"/>
          <w:szCs w:val="36"/>
        </w:rPr>
        <w:t>Title:</w:t>
      </w:r>
      <w:r w:rsidR="00A47C79" w:rsidRPr="00A47C79">
        <w:rPr>
          <w:bCs/>
          <w:sz w:val="24"/>
          <w:szCs w:val="36"/>
        </w:rPr>
        <w:t xml:space="preserve"> </w:t>
      </w:r>
      <w:r w:rsidR="00A47C79" w:rsidRPr="00502727">
        <w:rPr>
          <w:bCs/>
          <w:sz w:val="24"/>
          <w:szCs w:val="36"/>
        </w:rPr>
        <w:t>Fundamentals of Environmental Geology</w:t>
      </w:r>
    </w:p>
    <w:p w14:paraId="05255DAF" w14:textId="77777777" w:rsidR="00344E45" w:rsidRPr="00120B7B" w:rsidRDefault="00344E45" w:rsidP="00344E45">
      <w:pPr>
        <w:autoSpaceDE w:val="0"/>
        <w:autoSpaceDN w:val="0"/>
        <w:adjustRightInd w:val="0"/>
        <w:spacing w:after="0" w:line="240" w:lineRule="auto"/>
        <w:rPr>
          <w:rFonts w:cs="Times New Roman"/>
          <w:b/>
          <w:bCs/>
          <w:color w:val="000000"/>
          <w:sz w:val="24"/>
          <w:szCs w:val="24"/>
        </w:rPr>
      </w:pPr>
      <w:r w:rsidRPr="00120B7B">
        <w:rPr>
          <w:rFonts w:cs="Times New Roman"/>
          <w:b/>
          <w:bCs/>
          <w:color w:val="000000"/>
          <w:sz w:val="24"/>
          <w:szCs w:val="24"/>
        </w:rPr>
        <w:t>Course Description:</w:t>
      </w:r>
    </w:p>
    <w:p w14:paraId="3FB3C12D" w14:textId="70355FCE" w:rsidR="00D31269" w:rsidRPr="00A47C79" w:rsidRDefault="00A47C79" w:rsidP="00344E45">
      <w:pPr>
        <w:autoSpaceDE w:val="0"/>
        <w:autoSpaceDN w:val="0"/>
        <w:adjustRightInd w:val="0"/>
        <w:spacing w:after="0" w:line="240" w:lineRule="auto"/>
        <w:rPr>
          <w:rFonts w:cs="Times New Roman"/>
          <w:bCs/>
          <w:color w:val="000000"/>
          <w:sz w:val="24"/>
          <w:szCs w:val="24"/>
        </w:rPr>
      </w:pPr>
      <w:r w:rsidRPr="00A47C79">
        <w:rPr>
          <w:rFonts w:cs="Arial"/>
          <w:sz w:val="24"/>
          <w:szCs w:val="24"/>
        </w:rPr>
        <w:t>This course introduces the concepts and real-world examples of environmental issues related to plate tectonics, natural resources and igneous, metamorphic and sedimentary processes and rocks, groundwater and structural geology. Students will develop laboratory skills in rock and mineral identification, geological map interpretation and site characterization.</w:t>
      </w:r>
    </w:p>
    <w:p w14:paraId="4AA9468A" w14:textId="77777777" w:rsidR="00A47C79" w:rsidRDefault="00A47C79" w:rsidP="00344E45">
      <w:pPr>
        <w:autoSpaceDE w:val="0"/>
        <w:autoSpaceDN w:val="0"/>
        <w:adjustRightInd w:val="0"/>
        <w:spacing w:after="0" w:line="240" w:lineRule="auto"/>
        <w:rPr>
          <w:rFonts w:cs="Times New Roman"/>
          <w:b/>
          <w:bCs/>
          <w:color w:val="000000"/>
          <w:sz w:val="24"/>
          <w:szCs w:val="24"/>
        </w:rPr>
      </w:pPr>
    </w:p>
    <w:p w14:paraId="0FD26199" w14:textId="018C8D68" w:rsidR="00D31269" w:rsidRPr="00B1172F" w:rsidRDefault="00344E45" w:rsidP="00344E45">
      <w:pPr>
        <w:autoSpaceDE w:val="0"/>
        <w:autoSpaceDN w:val="0"/>
        <w:adjustRightInd w:val="0"/>
        <w:spacing w:after="0" w:line="240" w:lineRule="auto"/>
        <w:rPr>
          <w:rFonts w:cs="Times New Roman"/>
          <w:b/>
          <w:bCs/>
          <w:color w:val="000000"/>
          <w:sz w:val="24"/>
          <w:szCs w:val="24"/>
        </w:rPr>
      </w:pPr>
      <w:r w:rsidRPr="00120B7B">
        <w:rPr>
          <w:rFonts w:cs="Times New Roman"/>
          <w:b/>
          <w:bCs/>
          <w:color w:val="000000"/>
          <w:sz w:val="24"/>
          <w:szCs w:val="24"/>
        </w:rPr>
        <w:t>Credit Weight:</w:t>
      </w:r>
      <w:r w:rsidR="00A47C79">
        <w:rPr>
          <w:rFonts w:cs="Times New Roman"/>
          <w:b/>
          <w:bCs/>
          <w:color w:val="000000"/>
          <w:sz w:val="24"/>
          <w:szCs w:val="24"/>
        </w:rPr>
        <w:t xml:space="preserve"> 0.5</w:t>
      </w:r>
    </w:p>
    <w:p w14:paraId="607A970C" w14:textId="08198003" w:rsidR="00D31269" w:rsidRPr="00B1172F" w:rsidRDefault="00344E45" w:rsidP="00344E45">
      <w:pPr>
        <w:autoSpaceDE w:val="0"/>
        <w:autoSpaceDN w:val="0"/>
        <w:adjustRightInd w:val="0"/>
        <w:spacing w:after="0" w:line="240" w:lineRule="auto"/>
        <w:rPr>
          <w:rFonts w:cs="Times New Roman"/>
          <w:b/>
          <w:bCs/>
          <w:color w:val="000000"/>
          <w:sz w:val="24"/>
          <w:szCs w:val="24"/>
        </w:rPr>
      </w:pPr>
      <w:r w:rsidRPr="00120B7B">
        <w:rPr>
          <w:rFonts w:cs="Times New Roman"/>
          <w:b/>
          <w:bCs/>
          <w:color w:val="000000"/>
          <w:sz w:val="24"/>
          <w:szCs w:val="24"/>
        </w:rPr>
        <w:t>Academic Department (or campus):</w:t>
      </w:r>
      <w:r w:rsidR="00A47C79">
        <w:rPr>
          <w:rFonts w:cs="Times New Roman"/>
          <w:b/>
          <w:bCs/>
          <w:color w:val="000000"/>
          <w:sz w:val="24"/>
          <w:szCs w:val="24"/>
        </w:rPr>
        <w:t xml:space="preserve">  School of Environmental Sciences</w:t>
      </w:r>
    </w:p>
    <w:p w14:paraId="08C5FC2F" w14:textId="5550B387" w:rsidR="00D31269" w:rsidRPr="00B1172F" w:rsidRDefault="00344E45" w:rsidP="00344E45">
      <w:pPr>
        <w:autoSpaceDE w:val="0"/>
        <w:autoSpaceDN w:val="0"/>
        <w:adjustRightInd w:val="0"/>
        <w:spacing w:after="0" w:line="240" w:lineRule="auto"/>
        <w:rPr>
          <w:rFonts w:cs="Times New Roman"/>
          <w:b/>
          <w:bCs/>
          <w:color w:val="000000"/>
          <w:sz w:val="24"/>
          <w:szCs w:val="24"/>
        </w:rPr>
      </w:pPr>
      <w:r w:rsidRPr="00120B7B">
        <w:rPr>
          <w:rFonts w:cs="Times New Roman"/>
          <w:b/>
          <w:bCs/>
          <w:color w:val="000000"/>
          <w:sz w:val="24"/>
          <w:szCs w:val="24"/>
        </w:rPr>
        <w:t>Campus:</w:t>
      </w:r>
      <w:r w:rsidR="00A47C79">
        <w:rPr>
          <w:rFonts w:cs="Times New Roman"/>
          <w:b/>
          <w:bCs/>
          <w:color w:val="000000"/>
          <w:sz w:val="24"/>
          <w:szCs w:val="24"/>
        </w:rPr>
        <w:t xml:space="preserve">  Guelph</w:t>
      </w:r>
    </w:p>
    <w:p w14:paraId="2E684575" w14:textId="70BA9E70" w:rsidR="00344E45" w:rsidRPr="00120B7B" w:rsidRDefault="00344E45" w:rsidP="00344E45">
      <w:pPr>
        <w:autoSpaceDE w:val="0"/>
        <w:autoSpaceDN w:val="0"/>
        <w:adjustRightInd w:val="0"/>
        <w:spacing w:after="0" w:line="240" w:lineRule="auto"/>
        <w:rPr>
          <w:rFonts w:cs="Times New Roman"/>
          <w:b/>
          <w:bCs/>
          <w:color w:val="000000"/>
          <w:sz w:val="24"/>
          <w:szCs w:val="24"/>
        </w:rPr>
      </w:pPr>
      <w:r w:rsidRPr="00120B7B">
        <w:rPr>
          <w:rFonts w:cs="Times New Roman"/>
          <w:b/>
          <w:bCs/>
          <w:color w:val="000000"/>
          <w:sz w:val="24"/>
          <w:szCs w:val="24"/>
        </w:rPr>
        <w:t>Semester Offering:</w:t>
      </w:r>
      <w:r w:rsidR="00A47C79">
        <w:rPr>
          <w:rFonts w:cs="Times New Roman"/>
          <w:b/>
          <w:bCs/>
          <w:color w:val="000000"/>
          <w:sz w:val="24"/>
          <w:szCs w:val="24"/>
        </w:rPr>
        <w:t xml:space="preserve">  Fall 2016</w:t>
      </w:r>
    </w:p>
    <w:p w14:paraId="713D5DB0" w14:textId="77777777" w:rsidR="00D31269" w:rsidRPr="00567E30" w:rsidRDefault="00D31269" w:rsidP="00344E45">
      <w:pPr>
        <w:autoSpaceDE w:val="0"/>
        <w:autoSpaceDN w:val="0"/>
        <w:adjustRightInd w:val="0"/>
        <w:spacing w:after="0" w:line="240" w:lineRule="auto"/>
        <w:rPr>
          <w:rFonts w:cs="Times New Roman"/>
          <w:bCs/>
          <w:color w:val="000000"/>
          <w:sz w:val="24"/>
          <w:szCs w:val="24"/>
        </w:rPr>
      </w:pPr>
    </w:p>
    <w:p w14:paraId="5A400E04" w14:textId="77777777" w:rsidR="00344E45" w:rsidRDefault="00344E45" w:rsidP="00344E45">
      <w:pPr>
        <w:autoSpaceDE w:val="0"/>
        <w:autoSpaceDN w:val="0"/>
        <w:adjustRightInd w:val="0"/>
        <w:spacing w:after="0" w:line="240" w:lineRule="auto"/>
        <w:rPr>
          <w:rFonts w:cs="Times New Roman"/>
          <w:b/>
          <w:bCs/>
          <w:color w:val="000000"/>
          <w:sz w:val="24"/>
          <w:szCs w:val="24"/>
        </w:rPr>
      </w:pPr>
      <w:r w:rsidRPr="00120B7B">
        <w:rPr>
          <w:rFonts w:cs="Times New Roman"/>
          <w:b/>
          <w:bCs/>
          <w:color w:val="000000"/>
          <w:sz w:val="24"/>
          <w:szCs w:val="24"/>
        </w:rPr>
        <w:t>Class Schedule and Location:</w:t>
      </w:r>
    </w:p>
    <w:p w14:paraId="425D2599" w14:textId="42A04751" w:rsidR="00A47C79" w:rsidRPr="00A47C79" w:rsidRDefault="00A47C79" w:rsidP="00344E45">
      <w:pPr>
        <w:autoSpaceDE w:val="0"/>
        <w:autoSpaceDN w:val="0"/>
        <w:adjustRightInd w:val="0"/>
        <w:spacing w:after="0" w:line="240" w:lineRule="auto"/>
        <w:rPr>
          <w:rFonts w:cs="Times New Roman"/>
          <w:bCs/>
          <w:color w:val="000000"/>
          <w:sz w:val="24"/>
          <w:szCs w:val="24"/>
        </w:rPr>
      </w:pPr>
      <w:r w:rsidRPr="00A47C79">
        <w:rPr>
          <w:rFonts w:cs="Times New Roman"/>
          <w:bCs/>
          <w:color w:val="000000"/>
          <w:sz w:val="24"/>
          <w:szCs w:val="24"/>
        </w:rPr>
        <w:t>Lectures: T/TH 8:30 in ALEX 218</w:t>
      </w:r>
    </w:p>
    <w:p w14:paraId="0A78429D" w14:textId="74203D0D" w:rsidR="00A47C79" w:rsidRPr="00A47C79" w:rsidRDefault="00A47C79" w:rsidP="00344E45">
      <w:pPr>
        <w:autoSpaceDE w:val="0"/>
        <w:autoSpaceDN w:val="0"/>
        <w:adjustRightInd w:val="0"/>
        <w:spacing w:after="0" w:line="240" w:lineRule="auto"/>
        <w:rPr>
          <w:rFonts w:cs="Times New Roman"/>
          <w:bCs/>
          <w:color w:val="000000"/>
          <w:sz w:val="24"/>
          <w:szCs w:val="24"/>
        </w:rPr>
      </w:pPr>
      <w:r w:rsidRPr="00A47C79">
        <w:rPr>
          <w:rFonts w:cs="Times New Roman"/>
          <w:bCs/>
          <w:color w:val="000000"/>
          <w:sz w:val="24"/>
          <w:szCs w:val="24"/>
        </w:rPr>
        <w:t xml:space="preserve">Labs: T 2:30-5:20 </w:t>
      </w:r>
      <w:r w:rsidRPr="00A47C79">
        <w:rPr>
          <w:rFonts w:cs="Times New Roman"/>
          <w:b/>
          <w:bCs/>
          <w:color w:val="000000"/>
          <w:sz w:val="24"/>
          <w:szCs w:val="24"/>
        </w:rPr>
        <w:t>OR</w:t>
      </w:r>
      <w:r w:rsidRPr="00A47C79">
        <w:rPr>
          <w:rFonts w:cs="Times New Roman"/>
          <w:bCs/>
          <w:color w:val="000000"/>
          <w:sz w:val="24"/>
          <w:szCs w:val="24"/>
        </w:rPr>
        <w:t xml:space="preserve"> W 11:30-2:20</w:t>
      </w:r>
    </w:p>
    <w:p w14:paraId="66668AA4" w14:textId="77777777" w:rsidR="00D31269" w:rsidRPr="00567E30" w:rsidRDefault="00D31269" w:rsidP="00344E45">
      <w:pPr>
        <w:autoSpaceDE w:val="0"/>
        <w:autoSpaceDN w:val="0"/>
        <w:adjustRightInd w:val="0"/>
        <w:spacing w:after="0" w:line="240" w:lineRule="auto"/>
        <w:rPr>
          <w:rFonts w:cs="Times New Roman"/>
          <w:bCs/>
          <w:color w:val="000000"/>
          <w:sz w:val="24"/>
          <w:szCs w:val="24"/>
        </w:rPr>
      </w:pPr>
    </w:p>
    <w:p w14:paraId="06E19198" w14:textId="77777777" w:rsidR="00344E45" w:rsidRPr="00120B7B" w:rsidRDefault="00D31269" w:rsidP="00DC6544">
      <w:pPr>
        <w:pStyle w:val="Heading2"/>
      </w:pPr>
      <w:r w:rsidRPr="00120B7B">
        <w:t>Instructor Information</w:t>
      </w:r>
    </w:p>
    <w:p w14:paraId="2DAEB125" w14:textId="77777777" w:rsidR="00284DF6" w:rsidRPr="00120B7B" w:rsidRDefault="00284DF6" w:rsidP="00284DF6">
      <w:pPr>
        <w:autoSpaceDE w:val="0"/>
        <w:autoSpaceDN w:val="0"/>
        <w:adjustRightInd w:val="0"/>
        <w:spacing w:after="0" w:line="240" w:lineRule="auto"/>
        <w:rPr>
          <w:rFonts w:cs="Times New Roman"/>
          <w:bCs/>
          <w:color w:val="000000"/>
          <w:sz w:val="24"/>
          <w:szCs w:val="24"/>
        </w:rPr>
      </w:pPr>
      <w:r w:rsidRPr="00120B7B">
        <w:rPr>
          <w:rFonts w:cs="Times New Roman"/>
          <w:bCs/>
          <w:color w:val="000000"/>
          <w:sz w:val="24"/>
          <w:szCs w:val="24"/>
        </w:rPr>
        <w:t>Instructor Name:</w:t>
      </w:r>
      <w:r>
        <w:rPr>
          <w:rFonts w:cs="Times New Roman"/>
          <w:bCs/>
          <w:color w:val="000000"/>
          <w:sz w:val="24"/>
          <w:szCs w:val="24"/>
        </w:rPr>
        <w:t xml:space="preserve">  Emmanuelle Arnaud</w:t>
      </w:r>
      <w:r>
        <w:rPr>
          <w:rFonts w:cs="Times New Roman"/>
          <w:bCs/>
          <w:color w:val="000000"/>
          <w:sz w:val="24"/>
          <w:szCs w:val="24"/>
        </w:rPr>
        <w:tab/>
      </w:r>
    </w:p>
    <w:p w14:paraId="21CE9D27" w14:textId="77777777" w:rsidR="00284DF6" w:rsidRDefault="00284DF6" w:rsidP="00284DF6">
      <w:pPr>
        <w:autoSpaceDE w:val="0"/>
        <w:autoSpaceDN w:val="0"/>
        <w:adjustRightInd w:val="0"/>
        <w:spacing w:after="0" w:line="240" w:lineRule="auto"/>
        <w:rPr>
          <w:rFonts w:cs="Times New Roman"/>
          <w:bCs/>
          <w:color w:val="000000"/>
          <w:sz w:val="24"/>
          <w:szCs w:val="24"/>
        </w:rPr>
      </w:pPr>
      <w:r w:rsidRPr="00120B7B">
        <w:rPr>
          <w:rFonts w:cs="Times New Roman"/>
          <w:bCs/>
          <w:color w:val="000000"/>
          <w:sz w:val="24"/>
          <w:szCs w:val="24"/>
        </w:rPr>
        <w:t>Instructor Email:</w:t>
      </w:r>
      <w:r>
        <w:rPr>
          <w:rFonts w:cs="Times New Roman"/>
          <w:bCs/>
          <w:color w:val="000000"/>
          <w:sz w:val="24"/>
          <w:szCs w:val="24"/>
        </w:rPr>
        <w:t xml:space="preserve"> </w:t>
      </w:r>
      <w:hyperlink r:id="rId9" w:history="1">
        <w:r w:rsidRPr="005009CA">
          <w:rPr>
            <w:rStyle w:val="Hyperlink"/>
            <w:rFonts w:cs="Times New Roman"/>
            <w:bCs/>
            <w:sz w:val="24"/>
            <w:szCs w:val="24"/>
          </w:rPr>
          <w:t>earnaud@uoguelph.ca</w:t>
        </w:r>
      </w:hyperlink>
      <w:r>
        <w:rPr>
          <w:rFonts w:cs="Times New Roman"/>
          <w:bCs/>
          <w:color w:val="000000"/>
          <w:sz w:val="24"/>
          <w:szCs w:val="24"/>
        </w:rPr>
        <w:tab/>
      </w:r>
    </w:p>
    <w:p w14:paraId="0E6FAA4D" w14:textId="77777777" w:rsidR="00284DF6" w:rsidRPr="00120B7B" w:rsidRDefault="00284DF6" w:rsidP="00284DF6">
      <w:pPr>
        <w:autoSpaceDE w:val="0"/>
        <w:autoSpaceDN w:val="0"/>
        <w:adjustRightInd w:val="0"/>
        <w:spacing w:after="0" w:line="240" w:lineRule="auto"/>
        <w:rPr>
          <w:rFonts w:cs="Times New Roman"/>
          <w:bCs/>
          <w:color w:val="000000"/>
          <w:sz w:val="24"/>
          <w:szCs w:val="24"/>
        </w:rPr>
      </w:pPr>
      <w:r>
        <w:rPr>
          <w:rFonts w:cs="Times New Roman"/>
          <w:bCs/>
          <w:color w:val="000000"/>
          <w:sz w:val="24"/>
          <w:szCs w:val="24"/>
        </w:rPr>
        <w:t xml:space="preserve">Instructor Phone and Extension:  (519) 824-4120, </w:t>
      </w:r>
      <w:proofErr w:type="spellStart"/>
      <w:r>
        <w:rPr>
          <w:rFonts w:cs="Times New Roman"/>
          <w:bCs/>
          <w:color w:val="000000"/>
          <w:sz w:val="24"/>
          <w:szCs w:val="24"/>
        </w:rPr>
        <w:t>xt</w:t>
      </w:r>
      <w:proofErr w:type="spellEnd"/>
      <w:r>
        <w:rPr>
          <w:rFonts w:cs="Times New Roman"/>
          <w:bCs/>
          <w:color w:val="000000"/>
          <w:sz w:val="24"/>
          <w:szCs w:val="24"/>
        </w:rPr>
        <w:t xml:space="preserve"> 58087</w:t>
      </w:r>
    </w:p>
    <w:p w14:paraId="6CE50A3C" w14:textId="77777777" w:rsidR="00284DF6" w:rsidRPr="00120B7B" w:rsidRDefault="00284DF6" w:rsidP="00284DF6">
      <w:pPr>
        <w:autoSpaceDE w:val="0"/>
        <w:autoSpaceDN w:val="0"/>
        <w:adjustRightInd w:val="0"/>
        <w:spacing w:after="0" w:line="240" w:lineRule="auto"/>
        <w:rPr>
          <w:rFonts w:cs="Times New Roman"/>
          <w:bCs/>
          <w:color w:val="000000"/>
          <w:sz w:val="24"/>
          <w:szCs w:val="24"/>
        </w:rPr>
      </w:pPr>
      <w:r w:rsidRPr="00120B7B">
        <w:rPr>
          <w:rFonts w:cs="Times New Roman"/>
          <w:bCs/>
          <w:color w:val="000000"/>
          <w:sz w:val="24"/>
          <w:szCs w:val="24"/>
        </w:rPr>
        <w:t>Office location and office hours:</w:t>
      </w:r>
      <w:r>
        <w:rPr>
          <w:rFonts w:cs="Times New Roman"/>
          <w:bCs/>
          <w:color w:val="000000"/>
          <w:sz w:val="24"/>
          <w:szCs w:val="24"/>
        </w:rPr>
        <w:t xml:space="preserve">  ALEX Room 126, by appointment via email</w:t>
      </w:r>
    </w:p>
    <w:p w14:paraId="5EF98CF4" w14:textId="77777777" w:rsidR="00D31269" w:rsidRPr="00567E30" w:rsidRDefault="00D31269" w:rsidP="00344E45">
      <w:pPr>
        <w:autoSpaceDE w:val="0"/>
        <w:autoSpaceDN w:val="0"/>
        <w:adjustRightInd w:val="0"/>
        <w:spacing w:after="0" w:line="240" w:lineRule="auto"/>
        <w:rPr>
          <w:rFonts w:cs="Times New Roman"/>
          <w:bCs/>
          <w:color w:val="000000"/>
          <w:sz w:val="24"/>
          <w:szCs w:val="24"/>
        </w:rPr>
      </w:pPr>
    </w:p>
    <w:p w14:paraId="26A146DB" w14:textId="77777777" w:rsidR="00344E45" w:rsidRPr="00120B7B" w:rsidRDefault="00344E45" w:rsidP="00DC6544">
      <w:pPr>
        <w:pStyle w:val="Heading2"/>
      </w:pPr>
      <w:r w:rsidRPr="00120B7B">
        <w:t>GTA Information</w:t>
      </w:r>
    </w:p>
    <w:p w14:paraId="5FA2C3E6" w14:textId="29C69DD4" w:rsidR="00344E45" w:rsidRPr="00120B7B" w:rsidRDefault="00344E45" w:rsidP="00344E45">
      <w:pPr>
        <w:autoSpaceDE w:val="0"/>
        <w:autoSpaceDN w:val="0"/>
        <w:adjustRightInd w:val="0"/>
        <w:spacing w:after="0" w:line="240" w:lineRule="auto"/>
        <w:rPr>
          <w:rFonts w:cs="Times New Roman"/>
          <w:bCs/>
          <w:color w:val="000000"/>
          <w:sz w:val="24"/>
          <w:szCs w:val="24"/>
        </w:rPr>
      </w:pPr>
      <w:r w:rsidRPr="00120B7B">
        <w:rPr>
          <w:rFonts w:cs="Times New Roman"/>
          <w:bCs/>
          <w:color w:val="000000"/>
          <w:sz w:val="24"/>
          <w:szCs w:val="24"/>
        </w:rPr>
        <w:t>GTA Name:</w:t>
      </w:r>
      <w:r w:rsidR="00284DF6">
        <w:rPr>
          <w:rFonts w:cs="Times New Roman"/>
          <w:bCs/>
          <w:color w:val="000000"/>
          <w:sz w:val="24"/>
          <w:szCs w:val="24"/>
        </w:rPr>
        <w:t xml:space="preserve">  Tara Harvey</w:t>
      </w:r>
    </w:p>
    <w:p w14:paraId="02424505" w14:textId="43A19592" w:rsidR="00344E45" w:rsidRPr="00120B7B" w:rsidRDefault="00344E45" w:rsidP="00344E45">
      <w:pPr>
        <w:autoSpaceDE w:val="0"/>
        <w:autoSpaceDN w:val="0"/>
        <w:adjustRightInd w:val="0"/>
        <w:spacing w:after="0" w:line="240" w:lineRule="auto"/>
        <w:rPr>
          <w:rFonts w:cs="Times New Roman"/>
          <w:bCs/>
          <w:color w:val="000000"/>
          <w:sz w:val="24"/>
          <w:szCs w:val="24"/>
        </w:rPr>
      </w:pPr>
      <w:r w:rsidRPr="00120B7B">
        <w:rPr>
          <w:rFonts w:cs="Times New Roman"/>
          <w:bCs/>
          <w:color w:val="000000"/>
          <w:sz w:val="24"/>
          <w:szCs w:val="24"/>
        </w:rPr>
        <w:t>GTA Email:</w:t>
      </w:r>
      <w:r w:rsidR="00284DF6">
        <w:rPr>
          <w:rFonts w:cs="Times New Roman"/>
          <w:bCs/>
          <w:color w:val="000000"/>
          <w:sz w:val="24"/>
          <w:szCs w:val="24"/>
        </w:rPr>
        <w:t xml:space="preserve"> tharvey@uoguelph.ca</w:t>
      </w:r>
    </w:p>
    <w:p w14:paraId="69C3569D" w14:textId="05DEA4A6" w:rsidR="00B1172F" w:rsidRPr="00120B7B" w:rsidRDefault="00344E45" w:rsidP="00344E45">
      <w:pPr>
        <w:autoSpaceDE w:val="0"/>
        <w:autoSpaceDN w:val="0"/>
        <w:adjustRightInd w:val="0"/>
        <w:spacing w:after="0" w:line="240" w:lineRule="auto"/>
        <w:rPr>
          <w:rFonts w:cs="Times New Roman"/>
          <w:bCs/>
          <w:color w:val="000000"/>
          <w:sz w:val="24"/>
          <w:szCs w:val="24"/>
        </w:rPr>
      </w:pPr>
      <w:r w:rsidRPr="00120B7B">
        <w:rPr>
          <w:rFonts w:cs="Times New Roman"/>
          <w:bCs/>
          <w:color w:val="000000"/>
          <w:sz w:val="24"/>
          <w:szCs w:val="24"/>
        </w:rPr>
        <w:t>GTA office location</w:t>
      </w:r>
      <w:r w:rsidR="00D31269" w:rsidRPr="00120B7B">
        <w:rPr>
          <w:rFonts w:cs="Times New Roman"/>
          <w:bCs/>
          <w:color w:val="000000"/>
          <w:sz w:val="24"/>
          <w:szCs w:val="24"/>
        </w:rPr>
        <w:t xml:space="preserve"> a</w:t>
      </w:r>
      <w:r w:rsidRPr="00120B7B">
        <w:rPr>
          <w:rFonts w:cs="Times New Roman"/>
          <w:bCs/>
          <w:color w:val="000000"/>
          <w:sz w:val="24"/>
          <w:szCs w:val="24"/>
        </w:rPr>
        <w:t>nd office hours:</w:t>
      </w:r>
      <w:r w:rsidR="00284DF6">
        <w:rPr>
          <w:rFonts w:cs="Times New Roman"/>
          <w:bCs/>
          <w:color w:val="000000"/>
          <w:sz w:val="24"/>
          <w:szCs w:val="24"/>
        </w:rPr>
        <w:t xml:space="preserve">  ALEX 125, office hours TBD (see </w:t>
      </w:r>
      <w:proofErr w:type="spellStart"/>
      <w:r w:rsidR="00284DF6">
        <w:rPr>
          <w:rFonts w:cs="Times New Roman"/>
          <w:bCs/>
          <w:color w:val="000000"/>
          <w:sz w:val="24"/>
          <w:szCs w:val="24"/>
        </w:rPr>
        <w:t>courselink</w:t>
      </w:r>
      <w:proofErr w:type="spellEnd"/>
      <w:r w:rsidR="00284DF6">
        <w:rPr>
          <w:rFonts w:cs="Times New Roman"/>
          <w:bCs/>
          <w:color w:val="000000"/>
          <w:sz w:val="24"/>
          <w:szCs w:val="24"/>
        </w:rPr>
        <w:t xml:space="preserve"> post)</w:t>
      </w:r>
    </w:p>
    <w:p w14:paraId="352BC369" w14:textId="77777777" w:rsidR="00D31269" w:rsidRPr="00284DF6" w:rsidRDefault="00D31269" w:rsidP="00344E45">
      <w:pPr>
        <w:autoSpaceDE w:val="0"/>
        <w:autoSpaceDN w:val="0"/>
        <w:adjustRightInd w:val="0"/>
        <w:spacing w:after="0" w:line="240" w:lineRule="auto"/>
        <w:rPr>
          <w:rFonts w:cs="Times New Roman"/>
          <w:color w:val="000000"/>
          <w:sz w:val="24"/>
          <w:szCs w:val="24"/>
        </w:rPr>
      </w:pPr>
    </w:p>
    <w:p w14:paraId="37C6C3CD" w14:textId="77777777" w:rsidR="00B1172F" w:rsidRDefault="00B1172F" w:rsidP="00DC6544">
      <w:pPr>
        <w:pStyle w:val="Heading2"/>
      </w:pPr>
    </w:p>
    <w:p w14:paraId="5F526317" w14:textId="77777777" w:rsidR="00B1172F" w:rsidRDefault="00B1172F" w:rsidP="00DC6544">
      <w:pPr>
        <w:pStyle w:val="Heading2"/>
      </w:pPr>
    </w:p>
    <w:p w14:paraId="76B05E77" w14:textId="77777777" w:rsidR="00B1172F" w:rsidRDefault="00B1172F" w:rsidP="00DC6544">
      <w:pPr>
        <w:pStyle w:val="Heading2"/>
      </w:pPr>
    </w:p>
    <w:p w14:paraId="6724F7C2" w14:textId="77777777" w:rsidR="00B1172F" w:rsidRDefault="00B1172F" w:rsidP="00DC6544">
      <w:pPr>
        <w:pStyle w:val="Heading2"/>
      </w:pPr>
    </w:p>
    <w:p w14:paraId="1041C97C" w14:textId="77777777" w:rsidR="00B1172F" w:rsidRDefault="00B1172F" w:rsidP="00DC6544">
      <w:pPr>
        <w:pStyle w:val="Heading2"/>
      </w:pPr>
    </w:p>
    <w:p w14:paraId="3B0EF35D" w14:textId="61388454" w:rsidR="00D31269" w:rsidRPr="00B1172F" w:rsidRDefault="00344E45" w:rsidP="00B1172F">
      <w:pPr>
        <w:pStyle w:val="Heading2"/>
      </w:pPr>
      <w:r w:rsidRPr="00120B7B">
        <w:lastRenderedPageBreak/>
        <w:t>Course Content</w:t>
      </w:r>
    </w:p>
    <w:p w14:paraId="1F1F46BC" w14:textId="495F1F17" w:rsidR="00344E45" w:rsidRPr="00120B7B" w:rsidRDefault="00344E45" w:rsidP="00B1172F">
      <w:pPr>
        <w:pStyle w:val="Heading3"/>
      </w:pPr>
      <w:r w:rsidRPr="005A146F">
        <w:t>Specific Learning Outcomes:</w:t>
      </w:r>
    </w:p>
    <w:p w14:paraId="04B37773" w14:textId="50397596" w:rsidR="00284DF6" w:rsidRDefault="00284DF6" w:rsidP="00284DF6">
      <w:pPr>
        <w:autoSpaceDE w:val="0"/>
        <w:autoSpaceDN w:val="0"/>
        <w:adjustRightInd w:val="0"/>
        <w:spacing w:after="0" w:line="240" w:lineRule="auto"/>
        <w:rPr>
          <w:bCs/>
          <w:color w:val="000000"/>
          <w:sz w:val="24"/>
          <w:szCs w:val="24"/>
        </w:rPr>
      </w:pPr>
      <w:r>
        <w:rPr>
          <w:bCs/>
          <w:color w:val="000000"/>
          <w:sz w:val="24"/>
          <w:szCs w:val="24"/>
        </w:rPr>
        <w:t>Upon completing this course, students will:</w:t>
      </w:r>
    </w:p>
    <w:p w14:paraId="73FA16D8" w14:textId="77777777" w:rsidR="00284DF6" w:rsidRPr="00AF2144" w:rsidRDefault="00284DF6" w:rsidP="00284DF6">
      <w:pPr>
        <w:numPr>
          <w:ilvl w:val="0"/>
          <w:numId w:val="2"/>
        </w:numPr>
        <w:autoSpaceDE w:val="0"/>
        <w:autoSpaceDN w:val="0"/>
        <w:adjustRightInd w:val="0"/>
        <w:spacing w:after="0" w:line="240" w:lineRule="auto"/>
        <w:contextualSpacing/>
        <w:rPr>
          <w:bCs/>
          <w:color w:val="000000"/>
          <w:sz w:val="24"/>
          <w:szCs w:val="24"/>
        </w:rPr>
      </w:pPr>
      <w:r w:rsidRPr="00AF2144">
        <w:rPr>
          <w:bCs/>
          <w:color w:val="000000"/>
          <w:sz w:val="24"/>
          <w:szCs w:val="24"/>
        </w:rPr>
        <w:t>Name and identify major rock types and minerals, and describe their genesis and basic physical properties.</w:t>
      </w:r>
    </w:p>
    <w:p w14:paraId="5C4B52C7" w14:textId="77777777" w:rsidR="00284DF6" w:rsidRPr="00B25176" w:rsidRDefault="00284DF6" w:rsidP="00284DF6">
      <w:pPr>
        <w:numPr>
          <w:ilvl w:val="0"/>
          <w:numId w:val="2"/>
        </w:numPr>
        <w:autoSpaceDE w:val="0"/>
        <w:autoSpaceDN w:val="0"/>
        <w:adjustRightInd w:val="0"/>
        <w:spacing w:after="0" w:line="240" w:lineRule="auto"/>
        <w:contextualSpacing/>
        <w:rPr>
          <w:bCs/>
          <w:color w:val="000000"/>
          <w:sz w:val="24"/>
          <w:szCs w:val="24"/>
        </w:rPr>
      </w:pPr>
      <w:r>
        <w:rPr>
          <w:bCs/>
          <w:color w:val="000000"/>
          <w:sz w:val="24"/>
          <w:szCs w:val="24"/>
        </w:rPr>
        <w:t>Describe</w:t>
      </w:r>
      <w:r w:rsidRPr="00B25176">
        <w:rPr>
          <w:bCs/>
          <w:color w:val="000000"/>
          <w:sz w:val="24"/>
          <w:szCs w:val="24"/>
        </w:rPr>
        <w:t xml:space="preserve"> various plate tectonic settings, and </w:t>
      </w:r>
      <w:r>
        <w:rPr>
          <w:bCs/>
          <w:color w:val="000000"/>
          <w:sz w:val="24"/>
          <w:szCs w:val="24"/>
        </w:rPr>
        <w:t xml:space="preserve">explain </w:t>
      </w:r>
      <w:r w:rsidRPr="00B25176">
        <w:rPr>
          <w:bCs/>
          <w:color w:val="000000"/>
          <w:sz w:val="24"/>
          <w:szCs w:val="24"/>
        </w:rPr>
        <w:t>how this determines the distribution and properties of rocks and resources as well as the nature of seismic hazards.</w:t>
      </w:r>
    </w:p>
    <w:p w14:paraId="50B3954D" w14:textId="77777777" w:rsidR="00284DF6" w:rsidRDefault="00284DF6" w:rsidP="00284DF6">
      <w:pPr>
        <w:numPr>
          <w:ilvl w:val="0"/>
          <w:numId w:val="2"/>
        </w:numPr>
        <w:autoSpaceDE w:val="0"/>
        <w:autoSpaceDN w:val="0"/>
        <w:adjustRightInd w:val="0"/>
        <w:spacing w:after="0" w:line="240" w:lineRule="auto"/>
        <w:contextualSpacing/>
        <w:rPr>
          <w:bCs/>
          <w:color w:val="000000"/>
          <w:sz w:val="24"/>
          <w:szCs w:val="24"/>
        </w:rPr>
      </w:pPr>
      <w:r>
        <w:rPr>
          <w:bCs/>
          <w:color w:val="000000"/>
          <w:sz w:val="24"/>
          <w:szCs w:val="24"/>
        </w:rPr>
        <w:t>Explain how rocks are deformed over time and how this impacts the 3D distribution of rocks in various settings</w:t>
      </w:r>
    </w:p>
    <w:p w14:paraId="30BD7A16" w14:textId="77777777" w:rsidR="00284DF6" w:rsidRDefault="00284DF6" w:rsidP="00284DF6">
      <w:pPr>
        <w:numPr>
          <w:ilvl w:val="0"/>
          <w:numId w:val="2"/>
        </w:numPr>
        <w:autoSpaceDE w:val="0"/>
        <w:autoSpaceDN w:val="0"/>
        <w:adjustRightInd w:val="0"/>
        <w:spacing w:after="0" w:line="240" w:lineRule="auto"/>
        <w:contextualSpacing/>
        <w:rPr>
          <w:bCs/>
          <w:color w:val="000000"/>
          <w:sz w:val="24"/>
          <w:szCs w:val="24"/>
        </w:rPr>
      </w:pPr>
      <w:r>
        <w:rPr>
          <w:bCs/>
          <w:color w:val="000000"/>
          <w:sz w:val="24"/>
          <w:szCs w:val="24"/>
        </w:rPr>
        <w:t>Characterize various sites Canada in terms of their geological composition and history.</w:t>
      </w:r>
    </w:p>
    <w:p w14:paraId="70016E9D" w14:textId="77777777" w:rsidR="00284DF6" w:rsidRDefault="00284DF6" w:rsidP="00284DF6">
      <w:pPr>
        <w:numPr>
          <w:ilvl w:val="0"/>
          <w:numId w:val="2"/>
        </w:numPr>
        <w:autoSpaceDE w:val="0"/>
        <w:autoSpaceDN w:val="0"/>
        <w:adjustRightInd w:val="0"/>
        <w:spacing w:after="0" w:line="240" w:lineRule="auto"/>
        <w:contextualSpacing/>
        <w:rPr>
          <w:bCs/>
          <w:color w:val="000000"/>
          <w:sz w:val="24"/>
          <w:szCs w:val="24"/>
        </w:rPr>
      </w:pPr>
      <w:r>
        <w:rPr>
          <w:bCs/>
          <w:color w:val="000000"/>
          <w:sz w:val="24"/>
          <w:szCs w:val="24"/>
        </w:rPr>
        <w:t>Identify and explain properties of geological substrates that impact groundwater quality.</w:t>
      </w:r>
    </w:p>
    <w:p w14:paraId="718A03A2" w14:textId="77777777" w:rsidR="00284DF6" w:rsidRDefault="00284DF6" w:rsidP="00284DF6">
      <w:pPr>
        <w:numPr>
          <w:ilvl w:val="0"/>
          <w:numId w:val="2"/>
        </w:numPr>
        <w:autoSpaceDE w:val="0"/>
        <w:autoSpaceDN w:val="0"/>
        <w:adjustRightInd w:val="0"/>
        <w:spacing w:after="0" w:line="240" w:lineRule="auto"/>
        <w:contextualSpacing/>
        <w:rPr>
          <w:bCs/>
          <w:color w:val="000000"/>
          <w:sz w:val="24"/>
          <w:szCs w:val="24"/>
        </w:rPr>
      </w:pPr>
      <w:r>
        <w:rPr>
          <w:bCs/>
          <w:color w:val="000000"/>
          <w:sz w:val="24"/>
          <w:szCs w:val="24"/>
        </w:rPr>
        <w:t xml:space="preserve">Interpret and use various geological maps from different settings </w:t>
      </w:r>
    </w:p>
    <w:p w14:paraId="56BA51B1" w14:textId="77777777" w:rsidR="00284DF6" w:rsidRPr="00AF2144" w:rsidRDefault="00284DF6" w:rsidP="00284DF6">
      <w:pPr>
        <w:numPr>
          <w:ilvl w:val="0"/>
          <w:numId w:val="2"/>
        </w:numPr>
        <w:autoSpaceDE w:val="0"/>
        <w:autoSpaceDN w:val="0"/>
        <w:adjustRightInd w:val="0"/>
        <w:spacing w:after="0" w:line="240" w:lineRule="auto"/>
        <w:contextualSpacing/>
        <w:rPr>
          <w:bCs/>
          <w:color w:val="000000"/>
          <w:sz w:val="24"/>
          <w:szCs w:val="24"/>
        </w:rPr>
      </w:pPr>
      <w:r>
        <w:rPr>
          <w:bCs/>
          <w:color w:val="000000"/>
          <w:sz w:val="24"/>
          <w:szCs w:val="24"/>
        </w:rPr>
        <w:t xml:space="preserve">Integrate various geological information (rock types, deformation histories, glacial history, tectonic setting and maps) to create a geological site conceptual model for a site to be used in environmental applications. </w:t>
      </w:r>
    </w:p>
    <w:p w14:paraId="2027F71A" w14:textId="77777777" w:rsidR="00454DF4" w:rsidRPr="00120B7B" w:rsidRDefault="00454DF4" w:rsidP="00344E45">
      <w:pPr>
        <w:autoSpaceDE w:val="0"/>
        <w:autoSpaceDN w:val="0"/>
        <w:adjustRightInd w:val="0"/>
        <w:spacing w:after="0" w:line="240" w:lineRule="auto"/>
        <w:rPr>
          <w:rFonts w:cs="Times New Roman"/>
          <w:color w:val="000000"/>
          <w:sz w:val="24"/>
          <w:szCs w:val="24"/>
        </w:rPr>
      </w:pPr>
    </w:p>
    <w:p w14:paraId="7A4C45B2" w14:textId="77777777" w:rsidR="001C3875" w:rsidRDefault="001C3875" w:rsidP="001C3875">
      <w:pPr>
        <w:pStyle w:val="Heading3"/>
      </w:pPr>
      <w:r w:rsidRPr="00120B7B">
        <w:t>Lecture Content: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8"/>
        <w:gridCol w:w="4111"/>
        <w:gridCol w:w="4111"/>
      </w:tblGrid>
      <w:tr w:rsidR="00212EBE" w:rsidRPr="00EF7DF5" w14:paraId="00332043" w14:textId="77777777" w:rsidTr="00212EBE">
        <w:tc>
          <w:tcPr>
            <w:tcW w:w="1348" w:type="dxa"/>
          </w:tcPr>
          <w:p w14:paraId="5B1AC5CF" w14:textId="77777777" w:rsidR="00212EBE" w:rsidRPr="002624E1" w:rsidRDefault="00212EBE" w:rsidP="00212EBE">
            <w:pPr>
              <w:widowControl w:val="0"/>
              <w:spacing w:line="240" w:lineRule="auto"/>
              <w:rPr>
                <w:rStyle w:val="Strong"/>
              </w:rPr>
            </w:pPr>
            <w:r w:rsidRPr="002624E1">
              <w:rPr>
                <w:rStyle w:val="Strong"/>
              </w:rPr>
              <w:t>Week of</w:t>
            </w:r>
          </w:p>
        </w:tc>
        <w:tc>
          <w:tcPr>
            <w:tcW w:w="4111" w:type="dxa"/>
          </w:tcPr>
          <w:p w14:paraId="2D2371B0" w14:textId="77777777" w:rsidR="00212EBE" w:rsidRPr="002624E1" w:rsidRDefault="00212EBE" w:rsidP="00212EBE">
            <w:pPr>
              <w:widowControl w:val="0"/>
              <w:spacing w:line="240" w:lineRule="auto"/>
              <w:rPr>
                <w:rStyle w:val="Strong"/>
              </w:rPr>
            </w:pPr>
            <w:r w:rsidRPr="002624E1">
              <w:rPr>
                <w:rStyle w:val="Strong"/>
              </w:rPr>
              <w:t>TOPICS</w:t>
            </w:r>
          </w:p>
        </w:tc>
        <w:tc>
          <w:tcPr>
            <w:tcW w:w="4111" w:type="dxa"/>
          </w:tcPr>
          <w:p w14:paraId="33E20052" w14:textId="77777777" w:rsidR="00212EBE" w:rsidRPr="002624E1" w:rsidRDefault="00212EBE" w:rsidP="00212EBE">
            <w:pPr>
              <w:widowControl w:val="0"/>
              <w:spacing w:line="240" w:lineRule="auto"/>
              <w:rPr>
                <w:rStyle w:val="Strong"/>
              </w:rPr>
            </w:pPr>
            <w:r w:rsidRPr="002624E1">
              <w:rPr>
                <w:rStyle w:val="Strong"/>
              </w:rPr>
              <w:t>LAB SCHEDULE</w:t>
            </w:r>
          </w:p>
        </w:tc>
      </w:tr>
      <w:tr w:rsidR="00212EBE" w:rsidRPr="00EF7DF5" w14:paraId="2E21D546" w14:textId="77777777" w:rsidTr="00212EBE">
        <w:tc>
          <w:tcPr>
            <w:tcW w:w="1348" w:type="dxa"/>
          </w:tcPr>
          <w:p w14:paraId="44694EFB" w14:textId="107F69D7"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Sept 8</w:t>
            </w:r>
          </w:p>
        </w:tc>
        <w:tc>
          <w:tcPr>
            <w:tcW w:w="4111" w:type="dxa"/>
          </w:tcPr>
          <w:p w14:paraId="1707C635" w14:textId="77777777"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 xml:space="preserve">Introduction to </w:t>
            </w:r>
            <w:r w:rsidRPr="00EF7DF5">
              <w:rPr>
                <w:rFonts w:ascii="Calibri" w:hAnsi="Calibri" w:cs="Calibri"/>
                <w:sz w:val="20"/>
                <w:szCs w:val="20"/>
                <w:lang w:val="en-CA"/>
              </w:rPr>
              <w:t xml:space="preserve">Geology </w:t>
            </w:r>
          </w:p>
        </w:tc>
        <w:tc>
          <w:tcPr>
            <w:tcW w:w="4111" w:type="dxa"/>
          </w:tcPr>
          <w:p w14:paraId="11EC37B5" w14:textId="77777777"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No lab this week</w:t>
            </w:r>
          </w:p>
        </w:tc>
      </w:tr>
      <w:tr w:rsidR="00212EBE" w:rsidRPr="00EF7DF5" w14:paraId="22C1C6D5" w14:textId="77777777" w:rsidTr="00212EBE">
        <w:tc>
          <w:tcPr>
            <w:tcW w:w="1348" w:type="dxa"/>
          </w:tcPr>
          <w:p w14:paraId="62FFB2F2" w14:textId="141CA57E"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Sept 13/15</w:t>
            </w:r>
          </w:p>
        </w:tc>
        <w:tc>
          <w:tcPr>
            <w:tcW w:w="4111" w:type="dxa"/>
          </w:tcPr>
          <w:p w14:paraId="0680E9ED" w14:textId="77777777" w:rsidR="00212EBE" w:rsidRPr="00EF7DF5" w:rsidRDefault="00212EBE" w:rsidP="00212EBE">
            <w:pPr>
              <w:widowControl w:val="0"/>
              <w:spacing w:line="240" w:lineRule="auto"/>
              <w:rPr>
                <w:rFonts w:ascii="Calibri" w:hAnsi="Calibri" w:cs="Calibri"/>
                <w:sz w:val="20"/>
                <w:szCs w:val="20"/>
                <w:lang w:val="en-CA"/>
              </w:rPr>
            </w:pPr>
            <w:r w:rsidRPr="00EF7DF5">
              <w:rPr>
                <w:rFonts w:ascii="Calibri" w:hAnsi="Calibri" w:cs="Calibri"/>
                <w:sz w:val="20"/>
                <w:szCs w:val="20"/>
                <w:lang w:val="en-CA"/>
              </w:rPr>
              <w:t>Plate tectonics</w:t>
            </w:r>
          </w:p>
        </w:tc>
        <w:tc>
          <w:tcPr>
            <w:tcW w:w="4111" w:type="dxa"/>
          </w:tcPr>
          <w:p w14:paraId="3FD67E8D" w14:textId="77777777" w:rsidR="00212EBE" w:rsidRPr="00EF7DF5" w:rsidRDefault="00212EBE" w:rsidP="00212EBE">
            <w:pPr>
              <w:widowControl w:val="0"/>
              <w:spacing w:line="240" w:lineRule="auto"/>
              <w:rPr>
                <w:rFonts w:ascii="Calibri" w:hAnsi="Calibri" w:cs="Calibri"/>
                <w:sz w:val="20"/>
                <w:szCs w:val="20"/>
                <w:lang w:val="en-CA"/>
              </w:rPr>
            </w:pPr>
            <w:r w:rsidRPr="00EF7DF5">
              <w:rPr>
                <w:rFonts w:ascii="Calibri" w:hAnsi="Calibri" w:cs="Calibri"/>
                <w:sz w:val="20"/>
                <w:szCs w:val="20"/>
                <w:lang w:val="en-CA"/>
              </w:rPr>
              <w:t>Topographic maps</w:t>
            </w:r>
          </w:p>
        </w:tc>
      </w:tr>
      <w:tr w:rsidR="00212EBE" w:rsidRPr="00EF7DF5" w14:paraId="40B26465" w14:textId="77777777" w:rsidTr="00212EBE">
        <w:tc>
          <w:tcPr>
            <w:tcW w:w="1348" w:type="dxa"/>
          </w:tcPr>
          <w:p w14:paraId="7EF5AA86" w14:textId="6DBF0B7F"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Sept 20/22</w:t>
            </w:r>
          </w:p>
        </w:tc>
        <w:tc>
          <w:tcPr>
            <w:tcW w:w="4111" w:type="dxa"/>
          </w:tcPr>
          <w:p w14:paraId="319BCC05" w14:textId="77777777" w:rsidR="00212EBE" w:rsidRPr="00EF7DF5" w:rsidRDefault="00212EBE" w:rsidP="00212EBE">
            <w:pPr>
              <w:widowControl w:val="0"/>
              <w:spacing w:line="240" w:lineRule="auto"/>
              <w:rPr>
                <w:rFonts w:ascii="Calibri" w:hAnsi="Calibri" w:cs="Calibri"/>
                <w:sz w:val="20"/>
                <w:szCs w:val="20"/>
                <w:lang w:val="en-CA"/>
              </w:rPr>
            </w:pPr>
            <w:r w:rsidRPr="00EF7DF5">
              <w:rPr>
                <w:rFonts w:ascii="Calibri" w:hAnsi="Calibri" w:cs="Calibri"/>
                <w:sz w:val="20"/>
                <w:szCs w:val="20"/>
                <w:lang w:val="en-CA"/>
              </w:rPr>
              <w:t>Minerals</w:t>
            </w:r>
          </w:p>
        </w:tc>
        <w:tc>
          <w:tcPr>
            <w:tcW w:w="4111" w:type="dxa"/>
          </w:tcPr>
          <w:p w14:paraId="1D96E3EB" w14:textId="77777777" w:rsidR="00212EBE" w:rsidRPr="00EF7DF5" w:rsidRDefault="00212EBE" w:rsidP="00212EBE">
            <w:pPr>
              <w:widowControl w:val="0"/>
              <w:spacing w:line="240" w:lineRule="auto"/>
              <w:rPr>
                <w:rFonts w:ascii="Calibri" w:hAnsi="Calibri" w:cs="Calibri"/>
                <w:sz w:val="20"/>
                <w:szCs w:val="20"/>
                <w:lang w:val="en-CA"/>
              </w:rPr>
            </w:pPr>
            <w:r w:rsidRPr="00EF7DF5">
              <w:rPr>
                <w:rFonts w:ascii="Calibri" w:hAnsi="Calibri" w:cs="Calibri"/>
                <w:sz w:val="20"/>
                <w:szCs w:val="20"/>
                <w:lang w:val="en-CA"/>
              </w:rPr>
              <w:t>Minerals</w:t>
            </w:r>
          </w:p>
        </w:tc>
      </w:tr>
      <w:tr w:rsidR="00212EBE" w:rsidRPr="00EF7DF5" w14:paraId="7A6EC9B7" w14:textId="77777777" w:rsidTr="00212EBE">
        <w:tc>
          <w:tcPr>
            <w:tcW w:w="1348" w:type="dxa"/>
          </w:tcPr>
          <w:p w14:paraId="16C24F1C" w14:textId="207BD841"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Sept 27/29</w:t>
            </w:r>
          </w:p>
        </w:tc>
        <w:tc>
          <w:tcPr>
            <w:tcW w:w="4111" w:type="dxa"/>
          </w:tcPr>
          <w:p w14:paraId="3761A589" w14:textId="77777777" w:rsidR="00212EBE" w:rsidRPr="00EF7DF5" w:rsidRDefault="00212EBE" w:rsidP="00212EBE">
            <w:pPr>
              <w:widowControl w:val="0"/>
              <w:spacing w:line="240" w:lineRule="auto"/>
              <w:rPr>
                <w:rFonts w:ascii="Calibri" w:hAnsi="Calibri" w:cs="Calibri"/>
                <w:sz w:val="20"/>
                <w:szCs w:val="20"/>
                <w:lang w:val="en-CA"/>
              </w:rPr>
            </w:pPr>
            <w:r w:rsidRPr="00EF7DF5">
              <w:rPr>
                <w:rFonts w:ascii="Calibri" w:hAnsi="Calibri" w:cs="Calibri"/>
                <w:sz w:val="20"/>
                <w:szCs w:val="20"/>
                <w:lang w:val="en-CA"/>
              </w:rPr>
              <w:t>Igneous rocks</w:t>
            </w:r>
          </w:p>
        </w:tc>
        <w:tc>
          <w:tcPr>
            <w:tcW w:w="4111" w:type="dxa"/>
          </w:tcPr>
          <w:p w14:paraId="18511A68" w14:textId="77777777" w:rsidR="00212EBE" w:rsidRPr="00EF7DF5" w:rsidRDefault="00212EBE" w:rsidP="00212EBE">
            <w:pPr>
              <w:widowControl w:val="0"/>
              <w:spacing w:line="240" w:lineRule="auto"/>
              <w:rPr>
                <w:rFonts w:ascii="Calibri" w:hAnsi="Calibri" w:cs="Calibri"/>
                <w:sz w:val="20"/>
                <w:szCs w:val="20"/>
                <w:lang w:val="en-CA"/>
              </w:rPr>
            </w:pPr>
            <w:r w:rsidRPr="00EF7DF5">
              <w:rPr>
                <w:rFonts w:ascii="Calibri" w:hAnsi="Calibri" w:cs="Calibri"/>
                <w:sz w:val="20"/>
                <w:szCs w:val="20"/>
                <w:lang w:val="en-CA"/>
              </w:rPr>
              <w:t>Igneous rocks</w:t>
            </w:r>
          </w:p>
        </w:tc>
      </w:tr>
      <w:tr w:rsidR="00212EBE" w:rsidRPr="00EF7DF5" w14:paraId="28A48A41" w14:textId="77777777" w:rsidTr="00212EBE">
        <w:tc>
          <w:tcPr>
            <w:tcW w:w="1348" w:type="dxa"/>
          </w:tcPr>
          <w:p w14:paraId="073D6BB1" w14:textId="63FBCC1D"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Oct 4/6</w:t>
            </w:r>
          </w:p>
        </w:tc>
        <w:tc>
          <w:tcPr>
            <w:tcW w:w="4111" w:type="dxa"/>
          </w:tcPr>
          <w:p w14:paraId="5A5922AA" w14:textId="77777777"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Igneous rocks</w:t>
            </w:r>
          </w:p>
        </w:tc>
        <w:tc>
          <w:tcPr>
            <w:tcW w:w="4111" w:type="dxa"/>
          </w:tcPr>
          <w:p w14:paraId="48DB85B0" w14:textId="205E1344" w:rsidR="00212EBE" w:rsidRPr="00EF7DF5" w:rsidRDefault="00991CF9" w:rsidP="00EC4B3D">
            <w:pPr>
              <w:widowControl w:val="0"/>
              <w:spacing w:line="240" w:lineRule="auto"/>
              <w:rPr>
                <w:rFonts w:ascii="Calibri" w:hAnsi="Calibri" w:cs="Calibri"/>
                <w:sz w:val="20"/>
                <w:szCs w:val="20"/>
                <w:lang w:val="en-CA"/>
              </w:rPr>
            </w:pPr>
            <w:r>
              <w:rPr>
                <w:rFonts w:ascii="Calibri" w:hAnsi="Calibri" w:cs="Calibri"/>
                <w:sz w:val="20"/>
                <w:szCs w:val="20"/>
                <w:lang w:val="en-CA"/>
              </w:rPr>
              <w:t xml:space="preserve">Lab quiz 1; </w:t>
            </w:r>
            <w:r w:rsidR="00212EBE" w:rsidRPr="00EF7DF5">
              <w:rPr>
                <w:rFonts w:ascii="Calibri" w:hAnsi="Calibri" w:cs="Calibri"/>
                <w:sz w:val="20"/>
                <w:szCs w:val="20"/>
                <w:lang w:val="en-CA"/>
              </w:rPr>
              <w:t xml:space="preserve">Clastic sediments </w:t>
            </w:r>
            <w:r w:rsidR="00212EBE">
              <w:rPr>
                <w:rFonts w:ascii="Calibri" w:hAnsi="Calibri" w:cs="Calibri"/>
                <w:sz w:val="20"/>
                <w:szCs w:val="20"/>
                <w:lang w:val="en-CA"/>
              </w:rPr>
              <w:t>&amp;</w:t>
            </w:r>
            <w:r w:rsidR="00212EBE" w:rsidRPr="00EF7DF5">
              <w:rPr>
                <w:rFonts w:ascii="Calibri" w:hAnsi="Calibri" w:cs="Calibri"/>
                <w:sz w:val="20"/>
                <w:szCs w:val="20"/>
                <w:lang w:val="en-CA"/>
              </w:rPr>
              <w:t xml:space="preserve"> rocks</w:t>
            </w:r>
          </w:p>
        </w:tc>
      </w:tr>
      <w:tr w:rsidR="00212EBE" w:rsidRPr="00EF7DF5" w14:paraId="3310BEE4" w14:textId="77777777" w:rsidTr="00212EBE">
        <w:tc>
          <w:tcPr>
            <w:tcW w:w="1348" w:type="dxa"/>
          </w:tcPr>
          <w:p w14:paraId="4B58A6DF" w14:textId="58278C13" w:rsidR="00212EBE" w:rsidRPr="00EF7DF5" w:rsidRDefault="00212EBE" w:rsidP="004154B4">
            <w:pPr>
              <w:widowControl w:val="0"/>
              <w:spacing w:line="240" w:lineRule="auto"/>
              <w:rPr>
                <w:rFonts w:ascii="Calibri" w:hAnsi="Calibri" w:cs="Calibri"/>
                <w:sz w:val="20"/>
                <w:szCs w:val="20"/>
                <w:lang w:val="en-CA"/>
              </w:rPr>
            </w:pPr>
            <w:r>
              <w:rPr>
                <w:rFonts w:ascii="Calibri" w:hAnsi="Calibri" w:cs="Calibri"/>
                <w:sz w:val="20"/>
                <w:szCs w:val="20"/>
                <w:lang w:val="en-CA"/>
              </w:rPr>
              <w:t>Oct 13</w:t>
            </w:r>
          </w:p>
        </w:tc>
        <w:tc>
          <w:tcPr>
            <w:tcW w:w="4111" w:type="dxa"/>
          </w:tcPr>
          <w:p w14:paraId="230688E3" w14:textId="77777777" w:rsidR="00212EBE" w:rsidRPr="00EF7DF5" w:rsidRDefault="00212EBE" w:rsidP="004154B4">
            <w:pPr>
              <w:widowControl w:val="0"/>
              <w:spacing w:line="240" w:lineRule="auto"/>
              <w:rPr>
                <w:rFonts w:ascii="Calibri" w:hAnsi="Calibri" w:cs="Calibri"/>
                <w:sz w:val="20"/>
                <w:szCs w:val="20"/>
                <w:lang w:val="en-CA"/>
              </w:rPr>
            </w:pPr>
            <w:r w:rsidRPr="00EF7DF5">
              <w:rPr>
                <w:rFonts w:ascii="Calibri" w:hAnsi="Calibri" w:cs="Calibri"/>
                <w:sz w:val="20"/>
                <w:szCs w:val="20"/>
                <w:lang w:val="en-CA"/>
              </w:rPr>
              <w:t xml:space="preserve">Sediments </w:t>
            </w:r>
            <w:r>
              <w:rPr>
                <w:rFonts w:ascii="Calibri" w:hAnsi="Calibri" w:cs="Calibri"/>
                <w:sz w:val="20"/>
                <w:szCs w:val="20"/>
                <w:lang w:val="en-CA"/>
              </w:rPr>
              <w:t>&amp;</w:t>
            </w:r>
            <w:r w:rsidRPr="00EF7DF5">
              <w:rPr>
                <w:rFonts w:ascii="Calibri" w:hAnsi="Calibri" w:cs="Calibri"/>
                <w:sz w:val="20"/>
                <w:szCs w:val="20"/>
                <w:lang w:val="en-CA"/>
              </w:rPr>
              <w:t xml:space="preserve"> Sedimentary rocks</w:t>
            </w:r>
          </w:p>
        </w:tc>
        <w:tc>
          <w:tcPr>
            <w:tcW w:w="4111" w:type="dxa"/>
          </w:tcPr>
          <w:p w14:paraId="3879C895" w14:textId="542802BF" w:rsidR="00212EBE" w:rsidRPr="00EF7DF5" w:rsidRDefault="00212EBE" w:rsidP="004154B4">
            <w:pPr>
              <w:widowControl w:val="0"/>
              <w:spacing w:line="240" w:lineRule="auto"/>
              <w:rPr>
                <w:rFonts w:ascii="Calibri" w:hAnsi="Calibri" w:cs="Calibri"/>
                <w:sz w:val="20"/>
                <w:szCs w:val="20"/>
                <w:lang w:val="en-CA"/>
              </w:rPr>
            </w:pPr>
            <w:r>
              <w:rPr>
                <w:rFonts w:ascii="Calibri" w:hAnsi="Calibri" w:cs="Calibri"/>
                <w:sz w:val="20"/>
                <w:szCs w:val="20"/>
                <w:lang w:val="en-CA"/>
              </w:rPr>
              <w:t>No class Tuesday No lab this week</w:t>
            </w:r>
            <w:r w:rsidR="004154B4">
              <w:rPr>
                <w:rFonts w:ascii="Calibri" w:hAnsi="Calibri" w:cs="Calibri"/>
                <w:sz w:val="20"/>
                <w:szCs w:val="20"/>
                <w:lang w:val="en-CA"/>
              </w:rPr>
              <w:t xml:space="preserve"> ;          **FIELD TRIP SATURDAY OCT 15</w:t>
            </w:r>
          </w:p>
        </w:tc>
      </w:tr>
      <w:tr w:rsidR="00212EBE" w:rsidRPr="00EF7DF5" w14:paraId="4C9BAC6A" w14:textId="77777777" w:rsidTr="00212EBE">
        <w:tc>
          <w:tcPr>
            <w:tcW w:w="1348" w:type="dxa"/>
          </w:tcPr>
          <w:p w14:paraId="2478049A" w14:textId="588EBC3B"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Oct 18/20</w:t>
            </w:r>
          </w:p>
        </w:tc>
        <w:tc>
          <w:tcPr>
            <w:tcW w:w="4111" w:type="dxa"/>
          </w:tcPr>
          <w:p w14:paraId="2B553E45" w14:textId="77777777" w:rsidR="00212EBE" w:rsidRPr="00EF7DF5" w:rsidRDefault="00212EBE" w:rsidP="00212EBE">
            <w:pPr>
              <w:widowControl w:val="0"/>
              <w:spacing w:line="240" w:lineRule="auto"/>
              <w:rPr>
                <w:rFonts w:ascii="Calibri" w:hAnsi="Calibri" w:cs="Calibri"/>
                <w:sz w:val="20"/>
                <w:szCs w:val="20"/>
                <w:lang w:val="en-CA"/>
              </w:rPr>
            </w:pPr>
            <w:r w:rsidRPr="00EF7DF5">
              <w:rPr>
                <w:rFonts w:ascii="Calibri" w:hAnsi="Calibri" w:cs="Calibri"/>
                <w:sz w:val="20"/>
                <w:szCs w:val="20"/>
                <w:lang w:val="en-CA"/>
              </w:rPr>
              <w:t xml:space="preserve">Chemical </w:t>
            </w:r>
            <w:r>
              <w:rPr>
                <w:rFonts w:ascii="Calibri" w:hAnsi="Calibri" w:cs="Calibri"/>
                <w:sz w:val="20"/>
                <w:szCs w:val="20"/>
                <w:lang w:val="en-CA"/>
              </w:rPr>
              <w:t>&amp;</w:t>
            </w:r>
            <w:r w:rsidRPr="00EF7DF5">
              <w:rPr>
                <w:rFonts w:ascii="Calibri" w:hAnsi="Calibri" w:cs="Calibri"/>
                <w:sz w:val="20"/>
                <w:szCs w:val="20"/>
                <w:lang w:val="en-CA"/>
              </w:rPr>
              <w:t xml:space="preserve"> biochemical rocks </w:t>
            </w:r>
          </w:p>
        </w:tc>
        <w:tc>
          <w:tcPr>
            <w:tcW w:w="4111" w:type="dxa"/>
          </w:tcPr>
          <w:p w14:paraId="18A6A885" w14:textId="73DCCD2F" w:rsidR="00212EBE" w:rsidRPr="00EC4B3D" w:rsidRDefault="00EC4B3D" w:rsidP="00212EBE">
            <w:pPr>
              <w:widowControl w:val="0"/>
              <w:spacing w:line="240" w:lineRule="auto"/>
              <w:rPr>
                <w:rStyle w:val="Strong"/>
                <w:b w:val="0"/>
                <w:sz w:val="20"/>
                <w:szCs w:val="20"/>
              </w:rPr>
            </w:pPr>
            <w:r w:rsidRPr="00EC4B3D">
              <w:rPr>
                <w:rStyle w:val="Strong"/>
                <w:b w:val="0"/>
                <w:sz w:val="20"/>
                <w:szCs w:val="20"/>
              </w:rPr>
              <w:t>Fossils</w:t>
            </w:r>
          </w:p>
        </w:tc>
      </w:tr>
      <w:tr w:rsidR="00212EBE" w:rsidRPr="00EF7DF5" w14:paraId="2B8C8580" w14:textId="77777777" w:rsidTr="00212EBE">
        <w:tc>
          <w:tcPr>
            <w:tcW w:w="1348" w:type="dxa"/>
          </w:tcPr>
          <w:p w14:paraId="0B324C43" w14:textId="3EFA7FBB"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Oct 25/27</w:t>
            </w:r>
          </w:p>
        </w:tc>
        <w:tc>
          <w:tcPr>
            <w:tcW w:w="4111" w:type="dxa"/>
          </w:tcPr>
          <w:p w14:paraId="23A465A8" w14:textId="77777777" w:rsidR="00212EBE" w:rsidRPr="00EF7DF5" w:rsidRDefault="00212EBE" w:rsidP="00212EBE">
            <w:pPr>
              <w:widowControl w:val="0"/>
              <w:spacing w:line="240" w:lineRule="auto"/>
              <w:rPr>
                <w:rFonts w:ascii="Calibri" w:hAnsi="Calibri" w:cs="Calibri"/>
                <w:b/>
                <w:bCs/>
                <w:sz w:val="20"/>
                <w:szCs w:val="20"/>
                <w:lang w:val="en-CA"/>
              </w:rPr>
            </w:pPr>
            <w:r w:rsidRPr="00EF7DF5">
              <w:rPr>
                <w:rFonts w:ascii="Calibri" w:hAnsi="Calibri" w:cs="Calibri"/>
                <w:sz w:val="20"/>
                <w:szCs w:val="20"/>
                <w:lang w:val="en-CA"/>
              </w:rPr>
              <w:t>fossils</w:t>
            </w:r>
            <w:r w:rsidRPr="00EF7DF5">
              <w:rPr>
                <w:rFonts w:ascii="Calibri" w:hAnsi="Calibri" w:cs="Calibri"/>
                <w:b/>
                <w:bCs/>
                <w:sz w:val="20"/>
                <w:szCs w:val="20"/>
                <w:lang w:val="en-CA"/>
              </w:rPr>
              <w:t xml:space="preserve"> </w:t>
            </w:r>
          </w:p>
          <w:p w14:paraId="74DCA429" w14:textId="0CCB9E17" w:rsidR="00212EBE" w:rsidRPr="002624E1" w:rsidRDefault="00212EBE" w:rsidP="00C1232E">
            <w:pPr>
              <w:widowControl w:val="0"/>
              <w:spacing w:line="240" w:lineRule="auto"/>
              <w:rPr>
                <w:rStyle w:val="Strong"/>
              </w:rPr>
            </w:pPr>
            <w:r w:rsidRPr="002624E1">
              <w:rPr>
                <w:rStyle w:val="Strong"/>
              </w:rPr>
              <w:t xml:space="preserve">MIDTERM TEST- </w:t>
            </w:r>
            <w:r w:rsidR="00C1232E">
              <w:rPr>
                <w:rStyle w:val="Strong"/>
              </w:rPr>
              <w:t>Oct 27</w:t>
            </w:r>
          </w:p>
        </w:tc>
        <w:tc>
          <w:tcPr>
            <w:tcW w:w="4111" w:type="dxa"/>
          </w:tcPr>
          <w:p w14:paraId="4AEAC4CB" w14:textId="77777777"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No lab this week</w:t>
            </w:r>
          </w:p>
        </w:tc>
      </w:tr>
      <w:tr w:rsidR="00212EBE" w:rsidRPr="00EF7DF5" w14:paraId="092A3B00" w14:textId="77777777" w:rsidTr="00212EBE">
        <w:tc>
          <w:tcPr>
            <w:tcW w:w="1348" w:type="dxa"/>
          </w:tcPr>
          <w:p w14:paraId="48EA4C9A" w14:textId="2EEA07F4"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Nov 1/3</w:t>
            </w:r>
          </w:p>
        </w:tc>
        <w:tc>
          <w:tcPr>
            <w:tcW w:w="4111" w:type="dxa"/>
          </w:tcPr>
          <w:p w14:paraId="5F898643" w14:textId="77777777" w:rsidR="00212EBE" w:rsidRPr="00EF7DF5" w:rsidRDefault="00212EBE" w:rsidP="00212EBE">
            <w:pPr>
              <w:widowControl w:val="0"/>
              <w:spacing w:line="240" w:lineRule="auto"/>
              <w:rPr>
                <w:rFonts w:ascii="Calibri" w:hAnsi="Calibri" w:cs="Calibri"/>
                <w:sz w:val="20"/>
                <w:szCs w:val="20"/>
                <w:lang w:val="en-CA"/>
              </w:rPr>
            </w:pPr>
            <w:r w:rsidRPr="00EF7DF5">
              <w:rPr>
                <w:rFonts w:ascii="Calibri" w:hAnsi="Calibri" w:cs="Calibri"/>
                <w:sz w:val="20"/>
                <w:szCs w:val="20"/>
                <w:lang w:val="en-CA"/>
              </w:rPr>
              <w:t xml:space="preserve">Metamorphic rocks </w:t>
            </w:r>
          </w:p>
        </w:tc>
        <w:tc>
          <w:tcPr>
            <w:tcW w:w="4111" w:type="dxa"/>
          </w:tcPr>
          <w:p w14:paraId="5E94AFD4" w14:textId="109C768A" w:rsidR="00212EBE" w:rsidRPr="00EF7DF5" w:rsidRDefault="00BC1F62" w:rsidP="00212EBE">
            <w:pPr>
              <w:widowControl w:val="0"/>
              <w:spacing w:line="240" w:lineRule="auto"/>
              <w:rPr>
                <w:rFonts w:ascii="Calibri" w:hAnsi="Calibri" w:cs="Calibri"/>
                <w:sz w:val="20"/>
                <w:szCs w:val="20"/>
                <w:lang w:val="en-CA"/>
              </w:rPr>
            </w:pPr>
            <w:r>
              <w:rPr>
                <w:rFonts w:ascii="Calibri" w:hAnsi="Calibri" w:cs="Calibri"/>
                <w:sz w:val="20"/>
                <w:szCs w:val="20"/>
                <w:lang w:val="en-CA"/>
              </w:rPr>
              <w:t>Carbonate</w:t>
            </w:r>
            <w:r w:rsidR="00212EBE" w:rsidRPr="00EF7DF5">
              <w:rPr>
                <w:rFonts w:ascii="Calibri" w:hAnsi="Calibri" w:cs="Calibri"/>
                <w:sz w:val="20"/>
                <w:szCs w:val="20"/>
                <w:lang w:val="en-CA"/>
              </w:rPr>
              <w:t xml:space="preserve"> rocks</w:t>
            </w:r>
          </w:p>
        </w:tc>
      </w:tr>
      <w:tr w:rsidR="00212EBE" w:rsidRPr="00EF7DF5" w14:paraId="549ED356" w14:textId="77777777" w:rsidTr="00212EBE">
        <w:tc>
          <w:tcPr>
            <w:tcW w:w="1348" w:type="dxa"/>
          </w:tcPr>
          <w:p w14:paraId="34262074" w14:textId="61AD07FE"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Nov  8/10</w:t>
            </w:r>
          </w:p>
        </w:tc>
        <w:tc>
          <w:tcPr>
            <w:tcW w:w="4111" w:type="dxa"/>
          </w:tcPr>
          <w:p w14:paraId="35B7D77C" w14:textId="77777777" w:rsidR="00212EBE" w:rsidRPr="00EF7DF5" w:rsidRDefault="00212EBE" w:rsidP="00212EBE">
            <w:pPr>
              <w:widowControl w:val="0"/>
              <w:spacing w:line="240" w:lineRule="auto"/>
              <w:rPr>
                <w:rFonts w:ascii="Calibri" w:hAnsi="Calibri" w:cs="Calibri"/>
                <w:sz w:val="20"/>
                <w:szCs w:val="20"/>
                <w:lang w:val="en-CA"/>
              </w:rPr>
            </w:pPr>
            <w:r w:rsidRPr="00EF7DF5">
              <w:rPr>
                <w:rFonts w:ascii="Calibri" w:hAnsi="Calibri" w:cs="Calibri"/>
                <w:sz w:val="20"/>
                <w:szCs w:val="20"/>
                <w:lang w:val="en-CA"/>
              </w:rPr>
              <w:t>Geologic structure and maps</w:t>
            </w:r>
          </w:p>
        </w:tc>
        <w:tc>
          <w:tcPr>
            <w:tcW w:w="4111" w:type="dxa"/>
          </w:tcPr>
          <w:p w14:paraId="6F5CC281" w14:textId="77777777" w:rsidR="00212EBE" w:rsidRPr="00EF7DF5" w:rsidRDefault="00212EBE" w:rsidP="00212EBE">
            <w:pPr>
              <w:widowControl w:val="0"/>
              <w:spacing w:line="240" w:lineRule="auto"/>
              <w:rPr>
                <w:rFonts w:ascii="Calibri" w:hAnsi="Calibri" w:cs="Calibri"/>
                <w:sz w:val="20"/>
                <w:szCs w:val="20"/>
                <w:lang w:val="en-CA"/>
              </w:rPr>
            </w:pPr>
            <w:r w:rsidRPr="00EF7DF5">
              <w:rPr>
                <w:rFonts w:ascii="Calibri" w:hAnsi="Calibri" w:cs="Calibri"/>
                <w:sz w:val="20"/>
                <w:szCs w:val="20"/>
                <w:lang w:val="en-CA"/>
              </w:rPr>
              <w:t>Metamorphic rocks</w:t>
            </w:r>
          </w:p>
        </w:tc>
      </w:tr>
      <w:tr w:rsidR="00212EBE" w:rsidRPr="00EF7DF5" w14:paraId="5E51DD31" w14:textId="77777777" w:rsidTr="00212EBE">
        <w:tc>
          <w:tcPr>
            <w:tcW w:w="1348" w:type="dxa"/>
          </w:tcPr>
          <w:p w14:paraId="6C1E6979" w14:textId="62733D57"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Nov 15/17</w:t>
            </w:r>
          </w:p>
        </w:tc>
        <w:tc>
          <w:tcPr>
            <w:tcW w:w="4111" w:type="dxa"/>
          </w:tcPr>
          <w:p w14:paraId="65C141FD" w14:textId="77777777" w:rsidR="00212EBE" w:rsidRPr="00EF7DF5" w:rsidRDefault="00212EBE" w:rsidP="00212EBE">
            <w:pPr>
              <w:widowControl w:val="0"/>
              <w:spacing w:line="240" w:lineRule="auto"/>
              <w:rPr>
                <w:rFonts w:ascii="Calibri" w:hAnsi="Calibri" w:cs="Calibri"/>
                <w:sz w:val="20"/>
                <w:szCs w:val="20"/>
                <w:lang w:val="en-CA"/>
              </w:rPr>
            </w:pPr>
            <w:r w:rsidRPr="00EF7DF5">
              <w:rPr>
                <w:rFonts w:ascii="Calibri" w:hAnsi="Calibri" w:cs="Calibri"/>
                <w:sz w:val="20"/>
                <w:szCs w:val="20"/>
                <w:lang w:val="en-CA"/>
              </w:rPr>
              <w:t xml:space="preserve">Groundwater </w:t>
            </w:r>
            <w:r>
              <w:rPr>
                <w:rFonts w:ascii="Calibri" w:hAnsi="Calibri" w:cs="Calibri"/>
                <w:sz w:val="20"/>
                <w:szCs w:val="20"/>
                <w:lang w:val="en-CA"/>
              </w:rPr>
              <w:t>&amp;</w:t>
            </w:r>
            <w:r w:rsidRPr="00EF7DF5">
              <w:rPr>
                <w:rFonts w:ascii="Calibri" w:hAnsi="Calibri" w:cs="Calibri"/>
                <w:sz w:val="20"/>
                <w:szCs w:val="20"/>
                <w:lang w:val="en-CA"/>
              </w:rPr>
              <w:t xml:space="preserve"> geology</w:t>
            </w:r>
          </w:p>
        </w:tc>
        <w:tc>
          <w:tcPr>
            <w:tcW w:w="4111" w:type="dxa"/>
          </w:tcPr>
          <w:p w14:paraId="17C0E65B" w14:textId="5415ECF8" w:rsidR="00212EBE" w:rsidRPr="00EF7DF5" w:rsidRDefault="00991CF9" w:rsidP="00212EBE">
            <w:pPr>
              <w:widowControl w:val="0"/>
              <w:spacing w:line="240" w:lineRule="auto"/>
              <w:rPr>
                <w:rFonts w:ascii="Calibri" w:hAnsi="Calibri" w:cs="Calibri"/>
                <w:sz w:val="20"/>
                <w:szCs w:val="20"/>
                <w:lang w:val="en-CA"/>
              </w:rPr>
            </w:pPr>
            <w:r>
              <w:rPr>
                <w:rFonts w:ascii="Calibri" w:hAnsi="Calibri" w:cs="Calibri"/>
                <w:sz w:val="20"/>
                <w:szCs w:val="20"/>
                <w:lang w:val="en-CA"/>
              </w:rPr>
              <w:t xml:space="preserve">Lab Quiz 2; </w:t>
            </w:r>
            <w:r w:rsidR="00212EBE" w:rsidRPr="00EF7DF5">
              <w:rPr>
                <w:rFonts w:ascii="Calibri" w:hAnsi="Calibri" w:cs="Calibri"/>
                <w:sz w:val="20"/>
                <w:szCs w:val="20"/>
                <w:lang w:val="en-CA"/>
              </w:rPr>
              <w:t>Geological maps</w:t>
            </w:r>
          </w:p>
        </w:tc>
      </w:tr>
      <w:tr w:rsidR="00212EBE" w:rsidRPr="00EF7DF5" w14:paraId="39F98702" w14:textId="77777777" w:rsidTr="00212EBE">
        <w:tc>
          <w:tcPr>
            <w:tcW w:w="1348" w:type="dxa"/>
          </w:tcPr>
          <w:p w14:paraId="059F7A1F" w14:textId="765B1B3A"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Nov 22/24</w:t>
            </w:r>
          </w:p>
        </w:tc>
        <w:tc>
          <w:tcPr>
            <w:tcW w:w="4111" w:type="dxa"/>
          </w:tcPr>
          <w:p w14:paraId="521C9828" w14:textId="77777777" w:rsidR="00212EBE" w:rsidRPr="00EF7DF5" w:rsidRDefault="00212EBE" w:rsidP="00212EBE">
            <w:pPr>
              <w:widowControl w:val="0"/>
              <w:spacing w:line="240" w:lineRule="auto"/>
              <w:rPr>
                <w:rFonts w:ascii="Calibri" w:hAnsi="Calibri" w:cs="Calibri"/>
                <w:sz w:val="20"/>
                <w:szCs w:val="20"/>
                <w:lang w:val="en-CA"/>
              </w:rPr>
            </w:pPr>
            <w:r w:rsidRPr="00EF7DF5">
              <w:rPr>
                <w:rFonts w:ascii="Calibri" w:hAnsi="Calibri" w:cs="Calibri"/>
                <w:sz w:val="20"/>
                <w:szCs w:val="20"/>
                <w:lang w:val="en-CA"/>
              </w:rPr>
              <w:t>Geological history of Canada</w:t>
            </w:r>
          </w:p>
        </w:tc>
        <w:tc>
          <w:tcPr>
            <w:tcW w:w="4111" w:type="dxa"/>
          </w:tcPr>
          <w:p w14:paraId="38308F62" w14:textId="241B4F4F" w:rsidR="00212EBE" w:rsidRPr="002624E1" w:rsidRDefault="00212EBE" w:rsidP="00A7679F">
            <w:pPr>
              <w:widowControl w:val="0"/>
              <w:spacing w:line="240" w:lineRule="auto"/>
              <w:rPr>
                <w:rStyle w:val="Strong"/>
              </w:rPr>
            </w:pPr>
            <w:r w:rsidRPr="002624E1">
              <w:rPr>
                <w:rStyle w:val="Strong"/>
              </w:rPr>
              <w:t xml:space="preserve">LAB </w:t>
            </w:r>
            <w:r w:rsidR="00A7679F">
              <w:rPr>
                <w:rStyle w:val="Strong"/>
              </w:rPr>
              <w:t>EXAM</w:t>
            </w:r>
          </w:p>
        </w:tc>
      </w:tr>
      <w:tr w:rsidR="00212EBE" w:rsidRPr="00EF7DF5" w14:paraId="66D7FF6D" w14:textId="77777777" w:rsidTr="00212EBE">
        <w:tc>
          <w:tcPr>
            <w:tcW w:w="1348" w:type="dxa"/>
          </w:tcPr>
          <w:p w14:paraId="34BD1A7D" w14:textId="4848A0E9" w:rsidR="00212EBE" w:rsidRPr="00EF7DF5" w:rsidRDefault="00212EBE" w:rsidP="00212EBE">
            <w:pPr>
              <w:widowControl w:val="0"/>
              <w:spacing w:line="240" w:lineRule="auto"/>
              <w:rPr>
                <w:rFonts w:ascii="Calibri" w:hAnsi="Calibri" w:cs="Calibri"/>
                <w:sz w:val="20"/>
                <w:szCs w:val="20"/>
                <w:lang w:val="en-CA"/>
              </w:rPr>
            </w:pPr>
            <w:r>
              <w:rPr>
                <w:rFonts w:ascii="Calibri" w:hAnsi="Calibri" w:cs="Calibri"/>
                <w:sz w:val="20"/>
                <w:szCs w:val="20"/>
                <w:lang w:val="en-CA"/>
              </w:rPr>
              <w:t>Nov 29/Dec 1</w:t>
            </w:r>
          </w:p>
        </w:tc>
        <w:tc>
          <w:tcPr>
            <w:tcW w:w="4111" w:type="dxa"/>
          </w:tcPr>
          <w:p w14:paraId="55AE012E" w14:textId="2551F592" w:rsidR="00212EBE" w:rsidRPr="00EF7DF5" w:rsidRDefault="00212EBE" w:rsidP="00212EBE">
            <w:pPr>
              <w:widowControl w:val="0"/>
              <w:spacing w:line="240" w:lineRule="auto"/>
              <w:rPr>
                <w:rFonts w:ascii="Calibri" w:hAnsi="Calibri" w:cs="Calibri"/>
                <w:sz w:val="20"/>
                <w:szCs w:val="20"/>
                <w:lang w:val="en-CA"/>
              </w:rPr>
            </w:pPr>
            <w:r w:rsidRPr="00EF7DF5">
              <w:rPr>
                <w:rFonts w:ascii="Calibri" w:hAnsi="Calibri" w:cs="Calibri"/>
                <w:sz w:val="20"/>
                <w:szCs w:val="20"/>
                <w:lang w:val="en-CA"/>
              </w:rPr>
              <w:t>Review</w:t>
            </w:r>
            <w:r>
              <w:rPr>
                <w:rFonts w:ascii="Calibri" w:hAnsi="Calibri" w:cs="Calibri"/>
                <w:sz w:val="20"/>
                <w:szCs w:val="20"/>
                <w:lang w:val="en-CA"/>
              </w:rPr>
              <w:t xml:space="preserve"> </w:t>
            </w:r>
          </w:p>
        </w:tc>
        <w:tc>
          <w:tcPr>
            <w:tcW w:w="4111" w:type="dxa"/>
          </w:tcPr>
          <w:p w14:paraId="5B4AFCFB" w14:textId="77777777" w:rsidR="00212EBE" w:rsidRPr="00EF7DF5" w:rsidRDefault="00212EBE" w:rsidP="00212EBE">
            <w:pPr>
              <w:widowControl w:val="0"/>
              <w:spacing w:line="240" w:lineRule="auto"/>
              <w:rPr>
                <w:rFonts w:ascii="Calibri" w:hAnsi="Calibri" w:cs="Calibri"/>
                <w:sz w:val="20"/>
                <w:szCs w:val="20"/>
                <w:lang w:val="en-CA"/>
              </w:rPr>
            </w:pPr>
          </w:p>
        </w:tc>
      </w:tr>
    </w:tbl>
    <w:p w14:paraId="7C9D54FF" w14:textId="2F445804" w:rsidR="00454DF4" w:rsidRPr="00B1172F" w:rsidRDefault="001C3875" w:rsidP="00344E45">
      <w:pPr>
        <w:autoSpaceDE w:val="0"/>
        <w:autoSpaceDN w:val="0"/>
        <w:adjustRightInd w:val="0"/>
        <w:spacing w:after="0" w:line="240" w:lineRule="auto"/>
        <w:rPr>
          <w:rFonts w:cs="Times New Roman"/>
          <w:color w:val="000000"/>
          <w:sz w:val="24"/>
          <w:szCs w:val="24"/>
        </w:rPr>
      </w:pPr>
      <w:r w:rsidRPr="008C1C6C">
        <w:rPr>
          <w:rFonts w:ascii="Calibri" w:hAnsi="Calibri" w:cs="Calibri"/>
          <w:i/>
          <w:iCs/>
          <w:lang w:val="en-CA"/>
        </w:rPr>
        <w:t>Note: this is only meant as a guideline. Lecture schedule may be modified during the term.</w:t>
      </w:r>
    </w:p>
    <w:p w14:paraId="65743F66" w14:textId="2518108F" w:rsidR="00454DF4" w:rsidRPr="00F86659" w:rsidRDefault="00344E45" w:rsidP="00F86659">
      <w:pPr>
        <w:pStyle w:val="Heading3"/>
      </w:pPr>
      <w:r w:rsidRPr="00120B7B">
        <w:lastRenderedPageBreak/>
        <w:t xml:space="preserve">Course </w:t>
      </w:r>
      <w:r w:rsidR="004E42DC" w:rsidRPr="00120B7B">
        <w:t>A</w:t>
      </w:r>
      <w:r w:rsidRPr="00120B7B">
        <w:t xml:space="preserve">ssignments and </w:t>
      </w:r>
      <w:r w:rsidR="004E42DC" w:rsidRPr="00120B7B">
        <w:t>T</w:t>
      </w:r>
      <w:r w:rsidRPr="00120B7B">
        <w:t>ests:</w:t>
      </w:r>
    </w:p>
    <w:tbl>
      <w:tblPr>
        <w:tblStyle w:val="TableGrid"/>
        <w:tblW w:w="0" w:type="auto"/>
        <w:tblLook w:val="04A0" w:firstRow="1" w:lastRow="0" w:firstColumn="1" w:lastColumn="0" w:noHBand="0" w:noVBand="1"/>
        <w:tblCaption w:val="Assignment Table"/>
        <w:tblDescription w:val="Table showing the Assignments and Tests required for the course, due dates, contributions to final mark and learning outcomes assessed."/>
      </w:tblPr>
      <w:tblGrid>
        <w:gridCol w:w="2394"/>
        <w:gridCol w:w="2394"/>
        <w:gridCol w:w="2394"/>
        <w:gridCol w:w="2394"/>
      </w:tblGrid>
      <w:tr w:rsidR="00244565" w14:paraId="2B73EDA4" w14:textId="77777777" w:rsidTr="00A910CF">
        <w:trPr>
          <w:tblHeader/>
        </w:trPr>
        <w:tc>
          <w:tcPr>
            <w:tcW w:w="2394" w:type="dxa"/>
          </w:tcPr>
          <w:p w14:paraId="37B11F12" w14:textId="77777777" w:rsidR="00244565" w:rsidRDefault="00244565" w:rsidP="00344E45">
            <w:pPr>
              <w:autoSpaceDE w:val="0"/>
              <w:autoSpaceDN w:val="0"/>
              <w:adjustRightInd w:val="0"/>
              <w:rPr>
                <w:rFonts w:cs="Times New Roman"/>
                <w:b/>
                <w:bCs/>
                <w:color w:val="000000"/>
                <w:sz w:val="24"/>
                <w:szCs w:val="24"/>
              </w:rPr>
            </w:pPr>
            <w:r>
              <w:rPr>
                <w:rFonts w:cs="Times New Roman"/>
                <w:b/>
                <w:bCs/>
                <w:color w:val="000000"/>
                <w:sz w:val="24"/>
                <w:szCs w:val="24"/>
              </w:rPr>
              <w:t>Assignment or Test</w:t>
            </w:r>
          </w:p>
        </w:tc>
        <w:tc>
          <w:tcPr>
            <w:tcW w:w="2394" w:type="dxa"/>
          </w:tcPr>
          <w:p w14:paraId="2101C869" w14:textId="77777777" w:rsidR="00244565" w:rsidRDefault="00244565" w:rsidP="00344E45">
            <w:pPr>
              <w:autoSpaceDE w:val="0"/>
              <w:autoSpaceDN w:val="0"/>
              <w:adjustRightInd w:val="0"/>
              <w:rPr>
                <w:rFonts w:cs="Times New Roman"/>
                <w:b/>
                <w:bCs/>
                <w:color w:val="000000"/>
                <w:sz w:val="24"/>
                <w:szCs w:val="24"/>
              </w:rPr>
            </w:pPr>
            <w:r>
              <w:rPr>
                <w:rFonts w:cs="Times New Roman"/>
                <w:b/>
                <w:bCs/>
                <w:color w:val="000000"/>
                <w:sz w:val="24"/>
                <w:szCs w:val="24"/>
              </w:rPr>
              <w:t>Due Date</w:t>
            </w:r>
          </w:p>
        </w:tc>
        <w:tc>
          <w:tcPr>
            <w:tcW w:w="2394" w:type="dxa"/>
          </w:tcPr>
          <w:p w14:paraId="5C7239F0" w14:textId="77777777" w:rsidR="00244565" w:rsidRDefault="00244565" w:rsidP="00344E45">
            <w:pPr>
              <w:autoSpaceDE w:val="0"/>
              <w:autoSpaceDN w:val="0"/>
              <w:adjustRightInd w:val="0"/>
              <w:rPr>
                <w:rFonts w:cs="Times New Roman"/>
                <w:b/>
                <w:bCs/>
                <w:color w:val="000000"/>
                <w:sz w:val="24"/>
                <w:szCs w:val="24"/>
              </w:rPr>
            </w:pPr>
            <w:r>
              <w:rPr>
                <w:rFonts w:cs="Times New Roman"/>
                <w:b/>
                <w:bCs/>
                <w:color w:val="000000"/>
                <w:sz w:val="24"/>
                <w:szCs w:val="24"/>
              </w:rPr>
              <w:t>Contribution to Final Mark (%)</w:t>
            </w:r>
          </w:p>
        </w:tc>
        <w:tc>
          <w:tcPr>
            <w:tcW w:w="2394" w:type="dxa"/>
          </w:tcPr>
          <w:p w14:paraId="25258534" w14:textId="77777777" w:rsidR="00244565" w:rsidRDefault="00244565" w:rsidP="00344E45">
            <w:pPr>
              <w:autoSpaceDE w:val="0"/>
              <w:autoSpaceDN w:val="0"/>
              <w:adjustRightInd w:val="0"/>
              <w:rPr>
                <w:rFonts w:cs="Times New Roman"/>
                <w:b/>
                <w:bCs/>
                <w:color w:val="000000"/>
                <w:sz w:val="24"/>
                <w:szCs w:val="24"/>
              </w:rPr>
            </w:pPr>
            <w:r>
              <w:rPr>
                <w:rFonts w:cs="Times New Roman"/>
                <w:b/>
                <w:bCs/>
                <w:color w:val="000000"/>
                <w:sz w:val="24"/>
                <w:szCs w:val="24"/>
              </w:rPr>
              <w:t>Learning Outcomes Assessed</w:t>
            </w:r>
          </w:p>
        </w:tc>
      </w:tr>
      <w:tr w:rsidR="00C1232E" w:rsidRPr="00567E30" w14:paraId="35218D3B" w14:textId="77777777" w:rsidTr="00A910CF">
        <w:tc>
          <w:tcPr>
            <w:tcW w:w="2394" w:type="dxa"/>
          </w:tcPr>
          <w:p w14:paraId="19706693" w14:textId="7842B3ED" w:rsidR="00C1232E" w:rsidRPr="00C1232E" w:rsidRDefault="00C1232E" w:rsidP="00344E45">
            <w:pPr>
              <w:autoSpaceDE w:val="0"/>
              <w:autoSpaceDN w:val="0"/>
              <w:adjustRightInd w:val="0"/>
              <w:rPr>
                <w:rFonts w:cs="Times New Roman"/>
                <w:bCs/>
                <w:color w:val="000000"/>
                <w:sz w:val="24"/>
                <w:szCs w:val="24"/>
              </w:rPr>
            </w:pPr>
            <w:proofErr w:type="spellStart"/>
            <w:r w:rsidRPr="00C1232E">
              <w:rPr>
                <w:sz w:val="24"/>
                <w:szCs w:val="24"/>
                <w:lang w:val="en-CA"/>
              </w:rPr>
              <w:t>GeoOnline</w:t>
            </w:r>
            <w:proofErr w:type="spellEnd"/>
            <w:r w:rsidRPr="00C1232E">
              <w:rPr>
                <w:sz w:val="24"/>
                <w:szCs w:val="24"/>
                <w:lang w:val="en-CA"/>
              </w:rPr>
              <w:t xml:space="preserve"> assignment</w:t>
            </w:r>
          </w:p>
        </w:tc>
        <w:tc>
          <w:tcPr>
            <w:tcW w:w="2394" w:type="dxa"/>
          </w:tcPr>
          <w:p w14:paraId="081BDF83" w14:textId="190CE509" w:rsidR="00C1232E" w:rsidRPr="00C1232E" w:rsidRDefault="00C1232E" w:rsidP="00344E45">
            <w:pPr>
              <w:autoSpaceDE w:val="0"/>
              <w:autoSpaceDN w:val="0"/>
              <w:adjustRightInd w:val="0"/>
              <w:rPr>
                <w:rFonts w:cs="Times New Roman"/>
                <w:bCs/>
                <w:color w:val="000000"/>
                <w:sz w:val="24"/>
                <w:szCs w:val="24"/>
              </w:rPr>
            </w:pPr>
            <w:r>
              <w:rPr>
                <w:rFonts w:cs="Times New Roman"/>
                <w:bCs/>
                <w:color w:val="000000"/>
                <w:sz w:val="24"/>
                <w:szCs w:val="24"/>
              </w:rPr>
              <w:t>Nov 10</w:t>
            </w:r>
          </w:p>
        </w:tc>
        <w:tc>
          <w:tcPr>
            <w:tcW w:w="2394" w:type="dxa"/>
          </w:tcPr>
          <w:p w14:paraId="305A4A5B" w14:textId="605F39BD" w:rsidR="00C1232E" w:rsidRPr="00C1232E" w:rsidRDefault="00C1232E" w:rsidP="00344E45">
            <w:pPr>
              <w:autoSpaceDE w:val="0"/>
              <w:autoSpaceDN w:val="0"/>
              <w:adjustRightInd w:val="0"/>
              <w:rPr>
                <w:rFonts w:cs="Times New Roman"/>
                <w:bCs/>
                <w:color w:val="000000"/>
                <w:sz w:val="24"/>
                <w:szCs w:val="24"/>
              </w:rPr>
            </w:pPr>
            <w:r w:rsidRPr="00C1232E">
              <w:rPr>
                <w:rFonts w:ascii="Times New Roman" w:hAnsi="Times New Roman"/>
                <w:sz w:val="24"/>
                <w:szCs w:val="24"/>
                <w:lang w:val="en-CA"/>
              </w:rPr>
              <w:t>20</w:t>
            </w:r>
          </w:p>
        </w:tc>
        <w:tc>
          <w:tcPr>
            <w:tcW w:w="2394" w:type="dxa"/>
          </w:tcPr>
          <w:p w14:paraId="12E34D84" w14:textId="0E6C804F" w:rsidR="00C1232E" w:rsidRPr="00C1232E" w:rsidRDefault="00C1232E" w:rsidP="003E2B60">
            <w:pPr>
              <w:autoSpaceDE w:val="0"/>
              <w:autoSpaceDN w:val="0"/>
              <w:adjustRightInd w:val="0"/>
              <w:rPr>
                <w:rFonts w:cs="Times New Roman"/>
                <w:bCs/>
                <w:color w:val="000000"/>
                <w:sz w:val="24"/>
                <w:szCs w:val="24"/>
              </w:rPr>
            </w:pPr>
            <w:r w:rsidRPr="00C1232E">
              <w:t xml:space="preserve">B, C, </w:t>
            </w:r>
            <w:r w:rsidR="003E2B60">
              <w:t>D, F, G</w:t>
            </w:r>
            <w:r w:rsidRPr="00C1232E">
              <w:t xml:space="preserve"> </w:t>
            </w:r>
          </w:p>
        </w:tc>
      </w:tr>
      <w:tr w:rsidR="00C1232E" w:rsidRPr="00567E30" w14:paraId="4BD208DF" w14:textId="77777777" w:rsidTr="00A910CF">
        <w:tc>
          <w:tcPr>
            <w:tcW w:w="2394" w:type="dxa"/>
          </w:tcPr>
          <w:p w14:paraId="6333E6D3" w14:textId="31FD726D" w:rsidR="00C1232E" w:rsidRPr="00C1232E" w:rsidRDefault="00C1232E" w:rsidP="00344E45">
            <w:pPr>
              <w:autoSpaceDE w:val="0"/>
              <w:autoSpaceDN w:val="0"/>
              <w:adjustRightInd w:val="0"/>
              <w:rPr>
                <w:rFonts w:cs="Times New Roman"/>
                <w:bCs/>
                <w:color w:val="000000"/>
                <w:sz w:val="24"/>
                <w:szCs w:val="24"/>
              </w:rPr>
            </w:pPr>
            <w:r w:rsidRPr="00C1232E">
              <w:rPr>
                <w:sz w:val="24"/>
                <w:szCs w:val="24"/>
                <w:lang w:val="en-CA"/>
              </w:rPr>
              <w:t>Lab quizzes</w:t>
            </w:r>
          </w:p>
        </w:tc>
        <w:tc>
          <w:tcPr>
            <w:tcW w:w="2394" w:type="dxa"/>
          </w:tcPr>
          <w:p w14:paraId="592B170D" w14:textId="1C2AD0FB" w:rsidR="00C1232E" w:rsidRPr="00C1232E" w:rsidRDefault="00C1232E" w:rsidP="00344E45">
            <w:pPr>
              <w:autoSpaceDE w:val="0"/>
              <w:autoSpaceDN w:val="0"/>
              <w:adjustRightInd w:val="0"/>
              <w:rPr>
                <w:rFonts w:cs="Times New Roman"/>
                <w:bCs/>
                <w:color w:val="000000"/>
                <w:sz w:val="24"/>
                <w:szCs w:val="24"/>
              </w:rPr>
            </w:pPr>
            <w:r>
              <w:rPr>
                <w:rFonts w:cs="Times New Roman"/>
                <w:bCs/>
                <w:color w:val="000000"/>
                <w:sz w:val="24"/>
                <w:szCs w:val="24"/>
              </w:rPr>
              <w:t>Oct, 4/5; Nov 15/16</w:t>
            </w:r>
          </w:p>
        </w:tc>
        <w:tc>
          <w:tcPr>
            <w:tcW w:w="2394" w:type="dxa"/>
          </w:tcPr>
          <w:p w14:paraId="652024DD" w14:textId="4036FB5A" w:rsidR="00C1232E" w:rsidRPr="00C1232E" w:rsidRDefault="00C1232E" w:rsidP="00344E45">
            <w:pPr>
              <w:autoSpaceDE w:val="0"/>
              <w:autoSpaceDN w:val="0"/>
              <w:adjustRightInd w:val="0"/>
              <w:rPr>
                <w:rFonts w:cs="Times New Roman"/>
                <w:bCs/>
                <w:color w:val="000000"/>
                <w:sz w:val="24"/>
                <w:szCs w:val="24"/>
              </w:rPr>
            </w:pPr>
            <w:r w:rsidRPr="00C1232E">
              <w:rPr>
                <w:rFonts w:ascii="Times New Roman" w:hAnsi="Times New Roman"/>
                <w:sz w:val="24"/>
                <w:szCs w:val="24"/>
                <w:lang w:val="en-CA"/>
              </w:rPr>
              <w:t>10</w:t>
            </w:r>
          </w:p>
        </w:tc>
        <w:tc>
          <w:tcPr>
            <w:tcW w:w="2394" w:type="dxa"/>
          </w:tcPr>
          <w:p w14:paraId="1D3315A4" w14:textId="32F8302F" w:rsidR="00C1232E" w:rsidRPr="00C1232E" w:rsidRDefault="003E2B60" w:rsidP="00344E45">
            <w:pPr>
              <w:autoSpaceDE w:val="0"/>
              <w:autoSpaceDN w:val="0"/>
              <w:adjustRightInd w:val="0"/>
              <w:rPr>
                <w:rFonts w:cs="Times New Roman"/>
                <w:bCs/>
                <w:color w:val="000000"/>
                <w:sz w:val="24"/>
                <w:szCs w:val="24"/>
              </w:rPr>
            </w:pPr>
            <w:r>
              <w:t>A</w:t>
            </w:r>
          </w:p>
        </w:tc>
      </w:tr>
      <w:tr w:rsidR="00C1232E" w:rsidRPr="00567E30" w14:paraId="5B9A4ABA" w14:textId="77777777" w:rsidTr="00A910CF">
        <w:tc>
          <w:tcPr>
            <w:tcW w:w="2394" w:type="dxa"/>
          </w:tcPr>
          <w:p w14:paraId="53AB3A1D" w14:textId="631B85A7" w:rsidR="00C1232E" w:rsidRPr="00C1232E" w:rsidRDefault="00C1232E" w:rsidP="00344E45">
            <w:pPr>
              <w:autoSpaceDE w:val="0"/>
              <w:autoSpaceDN w:val="0"/>
              <w:adjustRightInd w:val="0"/>
              <w:rPr>
                <w:rFonts w:cs="Times New Roman"/>
                <w:bCs/>
                <w:color w:val="000000"/>
                <w:sz w:val="24"/>
                <w:szCs w:val="24"/>
              </w:rPr>
            </w:pPr>
            <w:r w:rsidRPr="00C1232E">
              <w:rPr>
                <w:sz w:val="24"/>
                <w:szCs w:val="24"/>
                <w:lang w:val="en-CA"/>
              </w:rPr>
              <w:t xml:space="preserve">Lab Exam </w:t>
            </w:r>
          </w:p>
        </w:tc>
        <w:tc>
          <w:tcPr>
            <w:tcW w:w="2394" w:type="dxa"/>
          </w:tcPr>
          <w:p w14:paraId="6AE141F9" w14:textId="319FED53" w:rsidR="00C1232E" w:rsidRPr="00C1232E" w:rsidRDefault="00C1232E" w:rsidP="00344E45">
            <w:pPr>
              <w:autoSpaceDE w:val="0"/>
              <w:autoSpaceDN w:val="0"/>
              <w:adjustRightInd w:val="0"/>
              <w:rPr>
                <w:rFonts w:cs="Times New Roman"/>
                <w:bCs/>
                <w:color w:val="000000"/>
                <w:sz w:val="24"/>
                <w:szCs w:val="24"/>
              </w:rPr>
            </w:pPr>
            <w:r>
              <w:rPr>
                <w:rFonts w:cs="Times New Roman"/>
                <w:bCs/>
                <w:color w:val="000000"/>
                <w:sz w:val="24"/>
                <w:szCs w:val="24"/>
              </w:rPr>
              <w:t>Nov 22/23</w:t>
            </w:r>
          </w:p>
        </w:tc>
        <w:tc>
          <w:tcPr>
            <w:tcW w:w="2394" w:type="dxa"/>
          </w:tcPr>
          <w:p w14:paraId="5EACECAF" w14:textId="1855708F" w:rsidR="00C1232E" w:rsidRPr="00C1232E" w:rsidRDefault="00C1232E" w:rsidP="00344E45">
            <w:pPr>
              <w:autoSpaceDE w:val="0"/>
              <w:autoSpaceDN w:val="0"/>
              <w:adjustRightInd w:val="0"/>
              <w:rPr>
                <w:rFonts w:cs="Times New Roman"/>
                <w:bCs/>
                <w:color w:val="000000"/>
                <w:sz w:val="24"/>
                <w:szCs w:val="24"/>
              </w:rPr>
            </w:pPr>
            <w:r w:rsidRPr="00C1232E">
              <w:rPr>
                <w:rFonts w:ascii="Times New Roman" w:hAnsi="Times New Roman"/>
                <w:sz w:val="24"/>
                <w:szCs w:val="24"/>
                <w:lang w:val="en-CA"/>
              </w:rPr>
              <w:t>20</w:t>
            </w:r>
          </w:p>
        </w:tc>
        <w:tc>
          <w:tcPr>
            <w:tcW w:w="2394" w:type="dxa"/>
          </w:tcPr>
          <w:p w14:paraId="2B00DFE6" w14:textId="393F33F8" w:rsidR="00C1232E" w:rsidRPr="00C1232E" w:rsidRDefault="003E2B60" w:rsidP="003E2B60">
            <w:pPr>
              <w:autoSpaceDE w:val="0"/>
              <w:autoSpaceDN w:val="0"/>
              <w:adjustRightInd w:val="0"/>
              <w:rPr>
                <w:rFonts w:cs="Times New Roman"/>
                <w:bCs/>
                <w:color w:val="000000"/>
                <w:sz w:val="24"/>
                <w:szCs w:val="24"/>
              </w:rPr>
            </w:pPr>
            <w:r>
              <w:t>A, C, E</w:t>
            </w:r>
            <w:r w:rsidR="00C1232E" w:rsidRPr="00C1232E">
              <w:t xml:space="preserve">, </w:t>
            </w:r>
            <w:r>
              <w:t xml:space="preserve">F, </w:t>
            </w:r>
            <w:r w:rsidR="00C1232E" w:rsidRPr="00C1232E">
              <w:t>G</w:t>
            </w:r>
          </w:p>
        </w:tc>
      </w:tr>
      <w:tr w:rsidR="00C1232E" w:rsidRPr="00567E30" w14:paraId="07548B95" w14:textId="77777777" w:rsidTr="00A910CF">
        <w:tc>
          <w:tcPr>
            <w:tcW w:w="2394" w:type="dxa"/>
          </w:tcPr>
          <w:p w14:paraId="4931A90C" w14:textId="31E35181" w:rsidR="00C1232E" w:rsidRPr="00C1232E" w:rsidRDefault="00C1232E" w:rsidP="00344E45">
            <w:pPr>
              <w:autoSpaceDE w:val="0"/>
              <w:autoSpaceDN w:val="0"/>
              <w:adjustRightInd w:val="0"/>
              <w:rPr>
                <w:rFonts w:cs="Times New Roman"/>
                <w:bCs/>
                <w:color w:val="000000"/>
                <w:sz w:val="24"/>
                <w:szCs w:val="24"/>
              </w:rPr>
            </w:pPr>
            <w:r w:rsidRPr="00C1232E">
              <w:rPr>
                <w:sz w:val="24"/>
                <w:szCs w:val="24"/>
                <w:lang w:val="en-CA"/>
              </w:rPr>
              <w:t>Midterm exam</w:t>
            </w:r>
          </w:p>
        </w:tc>
        <w:tc>
          <w:tcPr>
            <w:tcW w:w="2394" w:type="dxa"/>
          </w:tcPr>
          <w:p w14:paraId="112F0548" w14:textId="7A7C992A" w:rsidR="00C1232E" w:rsidRPr="00C1232E" w:rsidRDefault="00C1232E" w:rsidP="00344E45">
            <w:pPr>
              <w:autoSpaceDE w:val="0"/>
              <w:autoSpaceDN w:val="0"/>
              <w:adjustRightInd w:val="0"/>
              <w:rPr>
                <w:rFonts w:cs="Times New Roman"/>
                <w:bCs/>
                <w:color w:val="000000"/>
                <w:sz w:val="24"/>
                <w:szCs w:val="24"/>
              </w:rPr>
            </w:pPr>
            <w:r>
              <w:rPr>
                <w:rFonts w:cs="Times New Roman"/>
                <w:bCs/>
                <w:color w:val="000000"/>
                <w:sz w:val="24"/>
                <w:szCs w:val="24"/>
              </w:rPr>
              <w:t>Oct 27</w:t>
            </w:r>
          </w:p>
        </w:tc>
        <w:tc>
          <w:tcPr>
            <w:tcW w:w="2394" w:type="dxa"/>
          </w:tcPr>
          <w:p w14:paraId="53EA5F6A" w14:textId="20CBCEA8" w:rsidR="00C1232E" w:rsidRPr="00C1232E" w:rsidRDefault="00C1232E" w:rsidP="00344E45">
            <w:pPr>
              <w:autoSpaceDE w:val="0"/>
              <w:autoSpaceDN w:val="0"/>
              <w:adjustRightInd w:val="0"/>
              <w:rPr>
                <w:rFonts w:cs="Times New Roman"/>
                <w:bCs/>
                <w:color w:val="000000"/>
                <w:sz w:val="24"/>
                <w:szCs w:val="24"/>
              </w:rPr>
            </w:pPr>
            <w:r w:rsidRPr="00C1232E">
              <w:rPr>
                <w:rFonts w:ascii="Times New Roman" w:hAnsi="Times New Roman"/>
                <w:sz w:val="24"/>
                <w:szCs w:val="24"/>
                <w:lang w:val="en-CA"/>
              </w:rPr>
              <w:t>20</w:t>
            </w:r>
          </w:p>
        </w:tc>
        <w:tc>
          <w:tcPr>
            <w:tcW w:w="2394" w:type="dxa"/>
          </w:tcPr>
          <w:p w14:paraId="615B518D" w14:textId="1DEEF074" w:rsidR="00C1232E" w:rsidRPr="00C1232E" w:rsidRDefault="00C1232E" w:rsidP="00344E45">
            <w:pPr>
              <w:autoSpaceDE w:val="0"/>
              <w:autoSpaceDN w:val="0"/>
              <w:adjustRightInd w:val="0"/>
              <w:rPr>
                <w:rFonts w:cs="Times New Roman"/>
                <w:bCs/>
                <w:color w:val="000000"/>
                <w:sz w:val="24"/>
                <w:szCs w:val="24"/>
              </w:rPr>
            </w:pPr>
            <w:r w:rsidRPr="00C1232E">
              <w:t>A-</w:t>
            </w:r>
            <w:r w:rsidR="003E2B60">
              <w:t>E</w:t>
            </w:r>
          </w:p>
        </w:tc>
      </w:tr>
      <w:tr w:rsidR="00C1232E" w:rsidRPr="00567E30" w14:paraId="672E96DE" w14:textId="77777777" w:rsidTr="00A910CF">
        <w:tc>
          <w:tcPr>
            <w:tcW w:w="2394" w:type="dxa"/>
          </w:tcPr>
          <w:p w14:paraId="53A6CE74" w14:textId="015EA02A" w:rsidR="00C1232E" w:rsidRPr="00C1232E" w:rsidRDefault="00C1232E" w:rsidP="00344E45">
            <w:pPr>
              <w:autoSpaceDE w:val="0"/>
              <w:autoSpaceDN w:val="0"/>
              <w:adjustRightInd w:val="0"/>
              <w:rPr>
                <w:sz w:val="24"/>
                <w:szCs w:val="24"/>
                <w:lang w:val="en-CA"/>
              </w:rPr>
            </w:pPr>
            <w:r w:rsidRPr="00C1232E">
              <w:rPr>
                <w:sz w:val="24"/>
                <w:szCs w:val="24"/>
                <w:lang w:val="en-CA"/>
              </w:rPr>
              <w:t>Final Exam</w:t>
            </w:r>
          </w:p>
        </w:tc>
        <w:tc>
          <w:tcPr>
            <w:tcW w:w="2394" w:type="dxa"/>
          </w:tcPr>
          <w:p w14:paraId="414B0997" w14:textId="1EBB38A7" w:rsidR="00C1232E" w:rsidRPr="00C1232E" w:rsidRDefault="00C1232E" w:rsidP="00344E45">
            <w:pPr>
              <w:autoSpaceDE w:val="0"/>
              <w:autoSpaceDN w:val="0"/>
              <w:adjustRightInd w:val="0"/>
              <w:rPr>
                <w:rFonts w:cs="Times New Roman"/>
                <w:bCs/>
                <w:color w:val="000000"/>
                <w:sz w:val="24"/>
                <w:szCs w:val="24"/>
              </w:rPr>
            </w:pPr>
            <w:r>
              <w:rPr>
                <w:rFonts w:cs="Times New Roman"/>
                <w:bCs/>
                <w:color w:val="000000"/>
                <w:sz w:val="24"/>
                <w:szCs w:val="24"/>
              </w:rPr>
              <w:t>Dec 13, 7-9pm</w:t>
            </w:r>
          </w:p>
        </w:tc>
        <w:tc>
          <w:tcPr>
            <w:tcW w:w="2394" w:type="dxa"/>
          </w:tcPr>
          <w:p w14:paraId="76BBAA56" w14:textId="263312BF" w:rsidR="00C1232E" w:rsidRPr="00C1232E" w:rsidRDefault="00C1232E" w:rsidP="00344E45">
            <w:pPr>
              <w:autoSpaceDE w:val="0"/>
              <w:autoSpaceDN w:val="0"/>
              <w:adjustRightInd w:val="0"/>
              <w:rPr>
                <w:rFonts w:ascii="Times New Roman" w:hAnsi="Times New Roman"/>
                <w:sz w:val="24"/>
                <w:szCs w:val="24"/>
                <w:lang w:val="en-CA"/>
              </w:rPr>
            </w:pPr>
            <w:r w:rsidRPr="00C1232E">
              <w:rPr>
                <w:rFonts w:ascii="Times New Roman" w:hAnsi="Times New Roman"/>
                <w:sz w:val="24"/>
                <w:szCs w:val="24"/>
                <w:lang w:val="en-CA"/>
              </w:rPr>
              <w:t>30</w:t>
            </w:r>
          </w:p>
        </w:tc>
        <w:tc>
          <w:tcPr>
            <w:tcW w:w="2394" w:type="dxa"/>
          </w:tcPr>
          <w:p w14:paraId="1882A632" w14:textId="65A11D0F" w:rsidR="00C1232E" w:rsidRPr="00C1232E" w:rsidRDefault="00C1232E" w:rsidP="00344E45">
            <w:pPr>
              <w:autoSpaceDE w:val="0"/>
              <w:autoSpaceDN w:val="0"/>
              <w:adjustRightInd w:val="0"/>
            </w:pPr>
            <w:r w:rsidRPr="00C1232E">
              <w:t>A-</w:t>
            </w:r>
            <w:r w:rsidR="003E2B60">
              <w:t>E</w:t>
            </w:r>
          </w:p>
        </w:tc>
      </w:tr>
    </w:tbl>
    <w:p w14:paraId="2C59FB06" w14:textId="6C23AA2C" w:rsidR="001905AF" w:rsidRPr="00B1172F" w:rsidRDefault="00344E45" w:rsidP="00B1172F">
      <w:pPr>
        <w:pStyle w:val="Heading3"/>
      </w:pPr>
      <w:r w:rsidRPr="00120B7B">
        <w:t>Final examination date and time:</w:t>
      </w:r>
      <w:r w:rsidR="00C1232E">
        <w:t xml:space="preserve">  December 13, 2016; 7-9 pm</w:t>
      </w:r>
    </w:p>
    <w:p w14:paraId="7B821286" w14:textId="4760EAFC" w:rsidR="00454DF4" w:rsidRPr="00B1172F" w:rsidRDefault="001905AF" w:rsidP="00B1172F">
      <w:pPr>
        <w:pStyle w:val="Heading3"/>
      </w:pPr>
      <w:r w:rsidRPr="00120B7B">
        <w:t>Final exam weighting:</w:t>
      </w:r>
      <w:r w:rsidR="00C1232E">
        <w:t xml:space="preserve"> 30%</w:t>
      </w:r>
    </w:p>
    <w:p w14:paraId="7D0F88F2" w14:textId="77777777" w:rsidR="00454DF4" w:rsidRPr="00120B7B" w:rsidRDefault="00454DF4" w:rsidP="00344E45">
      <w:pPr>
        <w:autoSpaceDE w:val="0"/>
        <w:autoSpaceDN w:val="0"/>
        <w:adjustRightInd w:val="0"/>
        <w:spacing w:after="0" w:line="240" w:lineRule="auto"/>
        <w:rPr>
          <w:rFonts w:cs="Times New Roman"/>
          <w:color w:val="000000"/>
          <w:sz w:val="24"/>
          <w:szCs w:val="24"/>
        </w:rPr>
      </w:pPr>
    </w:p>
    <w:p w14:paraId="5805B28F" w14:textId="77777777" w:rsidR="00344E45" w:rsidRPr="00120B7B" w:rsidRDefault="00454DF4" w:rsidP="00DC6544">
      <w:pPr>
        <w:pStyle w:val="Heading2"/>
      </w:pPr>
      <w:r w:rsidRPr="00120B7B">
        <w:t xml:space="preserve">Course </w:t>
      </w:r>
      <w:r w:rsidR="00344E45" w:rsidRPr="00120B7B">
        <w:t>Resources</w:t>
      </w:r>
    </w:p>
    <w:p w14:paraId="6DA00185" w14:textId="77777777" w:rsidR="00454DF4" w:rsidRPr="00567E30" w:rsidRDefault="00454DF4" w:rsidP="00344E45">
      <w:pPr>
        <w:autoSpaceDE w:val="0"/>
        <w:autoSpaceDN w:val="0"/>
        <w:adjustRightInd w:val="0"/>
        <w:spacing w:after="0" w:line="240" w:lineRule="auto"/>
        <w:rPr>
          <w:rFonts w:cs="Times New Roman"/>
          <w:color w:val="000000"/>
          <w:sz w:val="24"/>
          <w:szCs w:val="24"/>
        </w:rPr>
      </w:pPr>
    </w:p>
    <w:p w14:paraId="552E075D" w14:textId="77777777" w:rsidR="00344E45" w:rsidRPr="00120B7B" w:rsidRDefault="00344E45" w:rsidP="00C03F89">
      <w:pPr>
        <w:pStyle w:val="Heading3"/>
      </w:pPr>
      <w:r w:rsidRPr="00120B7B">
        <w:t>Recommended Texts:</w:t>
      </w:r>
    </w:p>
    <w:p w14:paraId="273FFE17" w14:textId="378385E9" w:rsidR="00F86659" w:rsidRPr="00F86659" w:rsidRDefault="00F86659" w:rsidP="00F86659">
      <w:pPr>
        <w:widowControl w:val="0"/>
        <w:autoSpaceDE w:val="0"/>
        <w:autoSpaceDN w:val="0"/>
        <w:adjustRightInd w:val="0"/>
        <w:spacing w:after="0" w:line="240" w:lineRule="auto"/>
        <w:rPr>
          <w:rStyle w:val="Emphasis"/>
          <w:rFonts w:cs="SegoeUI"/>
          <w:b w:val="0"/>
          <w:bCs w:val="0"/>
          <w:i w:val="0"/>
          <w:color w:val="191919"/>
          <w:szCs w:val="24"/>
        </w:rPr>
      </w:pPr>
      <w:r w:rsidRPr="00F86659">
        <w:rPr>
          <w:rStyle w:val="Emphasis"/>
          <w:b w:val="0"/>
          <w:i w:val="0"/>
          <w:color w:val="auto"/>
        </w:rPr>
        <w:t>Nance, D. and Murphy, B. 2016.  Physical Geology Today.  Oxford University Press, New York, 752 pp.</w:t>
      </w:r>
      <w:r>
        <w:rPr>
          <w:rStyle w:val="Emphasis"/>
          <w:b w:val="0"/>
          <w:i w:val="0"/>
          <w:color w:val="auto"/>
        </w:rPr>
        <w:t xml:space="preserve">  Strongly recommended.  </w:t>
      </w:r>
      <w:r w:rsidRPr="00F86659">
        <w:rPr>
          <w:rStyle w:val="Emphasis"/>
          <w:i w:val="0"/>
          <w:color w:val="auto"/>
        </w:rPr>
        <w:t xml:space="preserve">Available at the bookstore, on reserve and in EBOOK format.  </w:t>
      </w:r>
      <w:r>
        <w:rPr>
          <w:rStyle w:val="Emphasis"/>
          <w:b w:val="0"/>
          <w:i w:val="0"/>
          <w:color w:val="auto"/>
        </w:rPr>
        <w:t xml:space="preserve">See the link in </w:t>
      </w:r>
      <w:proofErr w:type="spellStart"/>
      <w:r>
        <w:rPr>
          <w:rStyle w:val="Emphasis"/>
          <w:b w:val="0"/>
          <w:i w:val="0"/>
          <w:color w:val="auto"/>
        </w:rPr>
        <w:t>courselink</w:t>
      </w:r>
      <w:proofErr w:type="spellEnd"/>
      <w:r>
        <w:rPr>
          <w:rStyle w:val="Emphasis"/>
          <w:b w:val="0"/>
          <w:i w:val="0"/>
          <w:color w:val="auto"/>
        </w:rPr>
        <w:t xml:space="preserve"> to purchase the EBOOK at</w:t>
      </w:r>
      <w:r>
        <w:rPr>
          <w:rFonts w:cs="SegoeUI"/>
          <w:color w:val="191919"/>
          <w:sz w:val="24"/>
          <w:szCs w:val="24"/>
        </w:rPr>
        <w:t xml:space="preserve"> </w:t>
      </w:r>
      <w:hyperlink r:id="rId10" w:history="1">
        <w:r w:rsidRPr="00F86659">
          <w:rPr>
            <w:rFonts w:cs="Calibri"/>
            <w:color w:val="0000E9"/>
            <w:sz w:val="24"/>
            <w:szCs w:val="24"/>
            <w:u w:val="single" w:color="0000E9"/>
          </w:rPr>
          <w:t>https://www.vitalsource.com/</w:t>
        </w:r>
      </w:hyperlink>
      <w:r>
        <w:rPr>
          <w:rFonts w:cs="SegoeUI"/>
          <w:color w:val="191919"/>
          <w:sz w:val="24"/>
          <w:szCs w:val="24"/>
        </w:rPr>
        <w:t>.</w:t>
      </w:r>
    </w:p>
    <w:p w14:paraId="0E446AE7" w14:textId="77777777" w:rsidR="00F86659" w:rsidRPr="00F86659" w:rsidRDefault="00F86659" w:rsidP="00344E45">
      <w:pPr>
        <w:autoSpaceDE w:val="0"/>
        <w:autoSpaceDN w:val="0"/>
        <w:adjustRightInd w:val="0"/>
        <w:spacing w:after="0" w:line="240" w:lineRule="auto"/>
        <w:rPr>
          <w:rFonts w:cs="Times New Roman"/>
          <w:b/>
          <w:i/>
          <w:sz w:val="24"/>
          <w:szCs w:val="24"/>
        </w:rPr>
      </w:pPr>
    </w:p>
    <w:p w14:paraId="4C431025" w14:textId="77777777" w:rsidR="007F1643" w:rsidRPr="00120B7B" w:rsidRDefault="007F1643" w:rsidP="00C03F89">
      <w:pPr>
        <w:pStyle w:val="Heading3"/>
      </w:pPr>
      <w:r w:rsidRPr="00120B7B">
        <w:t>Lab Manual:</w:t>
      </w:r>
    </w:p>
    <w:p w14:paraId="387A6E78" w14:textId="3D33D09F" w:rsidR="007F1643" w:rsidRPr="00F86659" w:rsidRDefault="00F86659" w:rsidP="00344E45">
      <w:pPr>
        <w:autoSpaceDE w:val="0"/>
        <w:autoSpaceDN w:val="0"/>
        <w:adjustRightInd w:val="0"/>
        <w:spacing w:after="0" w:line="240" w:lineRule="auto"/>
        <w:rPr>
          <w:rFonts w:cs="Times New Roman"/>
          <w:color w:val="000000"/>
          <w:sz w:val="24"/>
          <w:szCs w:val="24"/>
        </w:rPr>
      </w:pPr>
      <w:r>
        <w:rPr>
          <w:rFonts w:cs="Times New Roman"/>
          <w:color w:val="000000"/>
          <w:sz w:val="24"/>
          <w:szCs w:val="24"/>
        </w:rPr>
        <w:t>Purchase (20$) in first lab)</w:t>
      </w:r>
    </w:p>
    <w:p w14:paraId="07D73344" w14:textId="77777777" w:rsidR="00F86659" w:rsidRDefault="00F86659" w:rsidP="00C03F89">
      <w:pPr>
        <w:pStyle w:val="Heading3"/>
      </w:pPr>
    </w:p>
    <w:p w14:paraId="4BECCD61" w14:textId="77777777" w:rsidR="00344E45" w:rsidRPr="00120B7B" w:rsidRDefault="00344E45" w:rsidP="00C03F89">
      <w:pPr>
        <w:pStyle w:val="Heading3"/>
      </w:pPr>
      <w:r w:rsidRPr="00120B7B">
        <w:t>Other Resources:</w:t>
      </w:r>
    </w:p>
    <w:p w14:paraId="6C3F87E0" w14:textId="77777777" w:rsidR="00F86659" w:rsidRPr="00120B7B" w:rsidRDefault="00F86659" w:rsidP="00F86659">
      <w:pPr>
        <w:autoSpaceDE w:val="0"/>
        <w:autoSpaceDN w:val="0"/>
        <w:adjustRightInd w:val="0"/>
        <w:spacing w:after="0" w:line="240" w:lineRule="auto"/>
        <w:rPr>
          <w:rFonts w:cs="Times New Roman"/>
          <w:color w:val="000000"/>
          <w:sz w:val="24"/>
          <w:szCs w:val="24"/>
        </w:rPr>
      </w:pPr>
      <w:r w:rsidRPr="008C1C6C">
        <w:rPr>
          <w:rFonts w:ascii="Calibri" w:hAnsi="Calibri" w:cs="Calibri"/>
          <w:lang w:val="en-CA"/>
        </w:rPr>
        <w:t xml:space="preserve">Check the </w:t>
      </w:r>
      <w:r w:rsidRPr="008C1C6C">
        <w:rPr>
          <w:rFonts w:ascii="Calibri" w:hAnsi="Calibri" w:cs="Calibri"/>
          <w:b/>
          <w:bCs/>
          <w:lang w:val="en-CA"/>
        </w:rPr>
        <w:t xml:space="preserve">course D2L website </w:t>
      </w:r>
      <w:r w:rsidRPr="008C1C6C">
        <w:rPr>
          <w:rFonts w:ascii="Calibri" w:hAnsi="Calibri" w:cs="Calibri"/>
          <w:lang w:val="en-CA"/>
        </w:rPr>
        <w:t xml:space="preserve">for additional in-course resources and information.  Login with your email login and password at </w:t>
      </w:r>
      <w:hyperlink r:id="rId11" w:history="1">
        <w:r w:rsidRPr="008C1C6C">
          <w:rPr>
            <w:rFonts w:ascii="Calibri" w:hAnsi="Calibri" w:cs="Calibri"/>
            <w:u w:val="single"/>
            <w:lang w:val="en-CA"/>
          </w:rPr>
          <w:t>http://courselink.uoguelph.ca/index.html</w:t>
        </w:r>
      </w:hyperlink>
    </w:p>
    <w:p w14:paraId="06F9120B" w14:textId="77777777" w:rsidR="007F1643" w:rsidRDefault="007F1643" w:rsidP="00344E45">
      <w:pPr>
        <w:autoSpaceDE w:val="0"/>
        <w:autoSpaceDN w:val="0"/>
        <w:adjustRightInd w:val="0"/>
        <w:spacing w:after="0" w:line="240" w:lineRule="auto"/>
        <w:rPr>
          <w:rFonts w:cs="Times New Roman"/>
          <w:color w:val="000000"/>
          <w:sz w:val="24"/>
          <w:szCs w:val="24"/>
        </w:rPr>
      </w:pPr>
    </w:p>
    <w:p w14:paraId="5C4C83A0" w14:textId="4D4E9639" w:rsidR="00F86659" w:rsidRPr="00F86659" w:rsidRDefault="00F86659" w:rsidP="00344E45">
      <w:pPr>
        <w:autoSpaceDE w:val="0"/>
        <w:autoSpaceDN w:val="0"/>
        <w:adjustRightInd w:val="0"/>
        <w:spacing w:after="0" w:line="240" w:lineRule="auto"/>
        <w:rPr>
          <w:rFonts w:ascii="Calibri" w:hAnsi="Calibri" w:cs="Calibri"/>
          <w:color w:val="420178"/>
          <w:sz w:val="24"/>
          <w:szCs w:val="24"/>
          <w:u w:val="single" w:color="420178"/>
        </w:rPr>
      </w:pPr>
      <w:r>
        <w:rPr>
          <w:rFonts w:cs="Times New Roman"/>
          <w:color w:val="000000"/>
          <w:sz w:val="24"/>
          <w:szCs w:val="24"/>
        </w:rPr>
        <w:t xml:space="preserve">The textbook also has online content at (see link in </w:t>
      </w:r>
      <w:proofErr w:type="spellStart"/>
      <w:r>
        <w:rPr>
          <w:rFonts w:cs="Times New Roman"/>
          <w:color w:val="000000"/>
          <w:sz w:val="24"/>
          <w:szCs w:val="24"/>
        </w:rPr>
        <w:t>courselink</w:t>
      </w:r>
      <w:proofErr w:type="spellEnd"/>
      <w:r>
        <w:rPr>
          <w:rFonts w:cs="Times New Roman"/>
          <w:color w:val="000000"/>
          <w:sz w:val="24"/>
          <w:szCs w:val="24"/>
        </w:rPr>
        <w:t xml:space="preserve">): </w:t>
      </w:r>
      <w:hyperlink r:id="rId12" w:history="1">
        <w:r w:rsidRPr="00F86659">
          <w:rPr>
            <w:rStyle w:val="Hyperlink"/>
            <w:rFonts w:ascii="Calibri" w:hAnsi="Calibri" w:cs="Calibri"/>
            <w:sz w:val="24"/>
            <w:szCs w:val="24"/>
            <w:u w:color="420178"/>
          </w:rPr>
          <w:t>http://global.oup.com/us/companion.websites/9780199965557/student/</w:t>
        </w:r>
      </w:hyperlink>
    </w:p>
    <w:p w14:paraId="226EC33B" w14:textId="77777777" w:rsidR="00F86659" w:rsidRDefault="00F86659" w:rsidP="00C03F89">
      <w:pPr>
        <w:pStyle w:val="Heading3"/>
      </w:pPr>
    </w:p>
    <w:p w14:paraId="1C35ED11" w14:textId="77777777" w:rsidR="007F1643" w:rsidRPr="00120B7B" w:rsidRDefault="007F1643" w:rsidP="00C03F89">
      <w:pPr>
        <w:pStyle w:val="Heading3"/>
      </w:pPr>
      <w:r w:rsidRPr="00120B7B">
        <w:t>Field Trips:</w:t>
      </w:r>
    </w:p>
    <w:p w14:paraId="7C906DE1" w14:textId="2724F2DD" w:rsidR="007F1643" w:rsidRPr="003E2B60" w:rsidRDefault="00D16BAE" w:rsidP="00344E45">
      <w:pPr>
        <w:autoSpaceDE w:val="0"/>
        <w:autoSpaceDN w:val="0"/>
        <w:adjustRightInd w:val="0"/>
        <w:spacing w:after="0" w:line="240" w:lineRule="auto"/>
        <w:rPr>
          <w:rStyle w:val="Emphasis"/>
          <w:b w:val="0"/>
          <w:i w:val="0"/>
          <w:color w:val="000000" w:themeColor="text1"/>
        </w:rPr>
      </w:pPr>
      <w:r w:rsidRPr="003E2B60">
        <w:rPr>
          <w:rStyle w:val="Emphasis"/>
          <w:b w:val="0"/>
          <w:i w:val="0"/>
          <w:color w:val="000000" w:themeColor="text1"/>
        </w:rPr>
        <w:t>OCT 15</w:t>
      </w:r>
      <w:r w:rsidRPr="003E2B60">
        <w:rPr>
          <w:rStyle w:val="Emphasis"/>
          <w:b w:val="0"/>
          <w:i w:val="0"/>
          <w:color w:val="000000" w:themeColor="text1"/>
          <w:vertAlign w:val="superscript"/>
        </w:rPr>
        <w:t>t</w:t>
      </w:r>
      <w:r w:rsidR="003E2B60" w:rsidRPr="003E2B60">
        <w:rPr>
          <w:rStyle w:val="Emphasis"/>
          <w:b w:val="0"/>
          <w:i w:val="0"/>
          <w:color w:val="000000" w:themeColor="text1"/>
          <w:vertAlign w:val="superscript"/>
        </w:rPr>
        <w:t>h</w:t>
      </w:r>
      <w:r w:rsidR="003E2B60" w:rsidRPr="003E2B60">
        <w:rPr>
          <w:rStyle w:val="Emphasis"/>
          <w:b w:val="0"/>
          <w:i w:val="0"/>
          <w:color w:val="000000" w:themeColor="text1"/>
        </w:rPr>
        <w:t>.  Hamilton. A small fee will be collected the week before the trip to offset the cost of transportation.</w:t>
      </w:r>
    </w:p>
    <w:p w14:paraId="4BD44EEB" w14:textId="77777777" w:rsidR="007F1643" w:rsidRPr="00120B7B" w:rsidRDefault="007F1643" w:rsidP="00344E45">
      <w:pPr>
        <w:autoSpaceDE w:val="0"/>
        <w:autoSpaceDN w:val="0"/>
        <w:adjustRightInd w:val="0"/>
        <w:spacing w:after="0" w:line="240" w:lineRule="auto"/>
        <w:rPr>
          <w:rFonts w:cs="Times New Roman"/>
          <w:color w:val="000000"/>
          <w:sz w:val="24"/>
          <w:szCs w:val="24"/>
        </w:rPr>
      </w:pPr>
    </w:p>
    <w:p w14:paraId="2AE462B7" w14:textId="77777777" w:rsidR="007F1643" w:rsidRPr="00120B7B" w:rsidRDefault="007F1643" w:rsidP="00C03F89">
      <w:pPr>
        <w:pStyle w:val="Heading3"/>
      </w:pPr>
      <w:r w:rsidRPr="00120B7B">
        <w:t>Additional Costs:</w:t>
      </w:r>
    </w:p>
    <w:p w14:paraId="5A25A2D5" w14:textId="7E66E841" w:rsidR="007F1643" w:rsidRPr="002A527B" w:rsidRDefault="002A527B" w:rsidP="00344E45">
      <w:pPr>
        <w:autoSpaceDE w:val="0"/>
        <w:autoSpaceDN w:val="0"/>
        <w:adjustRightInd w:val="0"/>
        <w:spacing w:after="0" w:line="240" w:lineRule="auto"/>
        <w:rPr>
          <w:rStyle w:val="Emphasis"/>
          <w:b w:val="0"/>
          <w:i w:val="0"/>
          <w:color w:val="auto"/>
        </w:rPr>
      </w:pPr>
      <w:r w:rsidRPr="002A527B">
        <w:rPr>
          <w:rStyle w:val="Emphasis"/>
          <w:b w:val="0"/>
          <w:i w:val="0"/>
          <w:color w:val="auto"/>
        </w:rPr>
        <w:t>Lab manual will be 20$</w:t>
      </w:r>
    </w:p>
    <w:p w14:paraId="70E4A37C" w14:textId="77777777" w:rsidR="007F1643" w:rsidRPr="00567E30" w:rsidRDefault="007F1643" w:rsidP="00344E45">
      <w:pPr>
        <w:autoSpaceDE w:val="0"/>
        <w:autoSpaceDN w:val="0"/>
        <w:adjustRightInd w:val="0"/>
        <w:spacing w:after="0" w:line="240" w:lineRule="auto"/>
        <w:rPr>
          <w:rFonts w:cs="Times New Roman"/>
          <w:color w:val="FF0000"/>
          <w:sz w:val="24"/>
          <w:szCs w:val="24"/>
        </w:rPr>
      </w:pPr>
    </w:p>
    <w:p w14:paraId="0E60D1A6" w14:textId="77777777" w:rsidR="00344E45" w:rsidRPr="00120B7B" w:rsidRDefault="00344E45" w:rsidP="00DC6544">
      <w:pPr>
        <w:pStyle w:val="Heading2"/>
      </w:pPr>
      <w:r w:rsidRPr="00120B7B">
        <w:t>Course Policies</w:t>
      </w:r>
    </w:p>
    <w:p w14:paraId="3E30D31F" w14:textId="1BC6F510" w:rsidR="007F1643" w:rsidRPr="00120B7B" w:rsidRDefault="007F1643" w:rsidP="00C03F89">
      <w:pPr>
        <w:pStyle w:val="Heading3"/>
      </w:pPr>
      <w:r w:rsidRPr="00120B7B">
        <w:t>Grading Policies</w:t>
      </w:r>
      <w:r w:rsidR="002A415C">
        <w:t>:</w:t>
      </w:r>
    </w:p>
    <w:p w14:paraId="221AA1A9" w14:textId="77777777" w:rsidR="002A527B" w:rsidRPr="00120B7B" w:rsidRDefault="002A527B" w:rsidP="002A527B">
      <w:pPr>
        <w:autoSpaceDE w:val="0"/>
        <w:autoSpaceDN w:val="0"/>
        <w:adjustRightInd w:val="0"/>
        <w:spacing w:after="0" w:line="240" w:lineRule="auto"/>
        <w:rPr>
          <w:rFonts w:cs="Times New Roman"/>
          <w:color w:val="000000"/>
          <w:sz w:val="24"/>
          <w:szCs w:val="24"/>
        </w:rPr>
      </w:pPr>
      <w:r>
        <w:rPr>
          <w:rFonts w:ascii="Calibri" w:hAnsi="Calibri" w:cs="Calibri"/>
          <w:lang w:val="en-CA"/>
        </w:rPr>
        <w:t xml:space="preserve">All assignments are to be submitted through Dropbox on the D2L course website by the due date (please check the schedule posted on the D2L site for your due date).  </w:t>
      </w:r>
      <w:r w:rsidRPr="008C1C6C">
        <w:rPr>
          <w:rFonts w:ascii="Calibri" w:hAnsi="Calibri" w:cs="Calibri"/>
          <w:lang w:val="en-CA"/>
        </w:rPr>
        <w:t xml:space="preserve">If you cannot meet a course requirement, let me know </w:t>
      </w:r>
      <w:r>
        <w:rPr>
          <w:rFonts w:ascii="Calibri" w:hAnsi="Calibri" w:cs="Calibri"/>
          <w:lang w:val="en-CA"/>
        </w:rPr>
        <w:t xml:space="preserve">by email </w:t>
      </w:r>
      <w:r w:rsidRPr="008C1C6C">
        <w:rPr>
          <w:rFonts w:ascii="Calibri" w:hAnsi="Calibri" w:cs="Calibri"/>
          <w:lang w:val="en-CA"/>
        </w:rPr>
        <w:t>as soon as possible and preferably before the due date.</w:t>
      </w:r>
      <w:r w:rsidRPr="008C1C6C">
        <w:rPr>
          <w:rFonts w:ascii="Calibri" w:hAnsi="Calibri" w:cs="Calibri"/>
        </w:rPr>
        <w:t xml:space="preserve">   Late assignment will be penalized 10% per day and will no longer be accepted a week after the due date.</w:t>
      </w:r>
    </w:p>
    <w:p w14:paraId="72B88285" w14:textId="77777777" w:rsidR="002A527B" w:rsidRDefault="002A527B" w:rsidP="002A527B">
      <w:pPr>
        <w:autoSpaceDE w:val="0"/>
        <w:autoSpaceDN w:val="0"/>
        <w:adjustRightInd w:val="0"/>
        <w:spacing w:after="0" w:line="240" w:lineRule="auto"/>
        <w:rPr>
          <w:rStyle w:val="Emphasis"/>
        </w:rPr>
      </w:pPr>
    </w:p>
    <w:p w14:paraId="2B741603" w14:textId="77777777" w:rsidR="002A527B" w:rsidRPr="000E1989" w:rsidRDefault="002A527B" w:rsidP="002A527B">
      <w:pPr>
        <w:autoSpaceDE w:val="0"/>
        <w:autoSpaceDN w:val="0"/>
        <w:adjustRightInd w:val="0"/>
        <w:spacing w:after="0" w:line="240" w:lineRule="auto"/>
        <w:rPr>
          <w:rStyle w:val="Emphasis"/>
          <w:b w:val="0"/>
          <w:i w:val="0"/>
          <w:color w:val="auto"/>
          <w:sz w:val="22"/>
          <w:szCs w:val="22"/>
        </w:rPr>
      </w:pPr>
      <w:r w:rsidRPr="000E1989">
        <w:rPr>
          <w:rStyle w:val="Emphasis"/>
          <w:b w:val="0"/>
          <w:i w:val="0"/>
          <w:color w:val="auto"/>
          <w:sz w:val="22"/>
          <w:szCs w:val="22"/>
        </w:rPr>
        <w:lastRenderedPageBreak/>
        <w:t>*Please note that these policies are binding unless academic consideration is given to an individual student.</w:t>
      </w:r>
    </w:p>
    <w:p w14:paraId="6658B34F" w14:textId="77777777" w:rsidR="002A527B" w:rsidRDefault="002A527B" w:rsidP="00C03F89">
      <w:pPr>
        <w:pStyle w:val="Heading3"/>
        <w:rPr>
          <w:lang w:val="en-GB"/>
        </w:rPr>
      </w:pPr>
    </w:p>
    <w:p w14:paraId="119677F5" w14:textId="77777777" w:rsidR="004973B0" w:rsidRPr="00120B7B" w:rsidRDefault="004973B0" w:rsidP="00C03F89">
      <w:pPr>
        <w:pStyle w:val="Heading3"/>
        <w:rPr>
          <w:lang w:val="en-GB"/>
        </w:rPr>
      </w:pPr>
      <w:r w:rsidRPr="00120B7B">
        <w:rPr>
          <w:lang w:val="en-GB"/>
        </w:rPr>
        <w:t>Course Policy on Group Work:</w:t>
      </w:r>
    </w:p>
    <w:p w14:paraId="01D82EB0" w14:textId="5A62963E" w:rsidR="004973B0" w:rsidRDefault="002A527B" w:rsidP="00344E45">
      <w:pPr>
        <w:autoSpaceDE w:val="0"/>
        <w:autoSpaceDN w:val="0"/>
        <w:adjustRightInd w:val="0"/>
        <w:spacing w:after="0" w:line="240" w:lineRule="auto"/>
        <w:rPr>
          <w:rFonts w:cs="Times New Roman"/>
          <w:b/>
          <w:color w:val="000000"/>
        </w:rPr>
      </w:pPr>
      <w:r w:rsidRPr="000E1989">
        <w:rPr>
          <w:rFonts w:ascii="Calibri" w:hAnsi="Calibri" w:cs="Calibri"/>
        </w:rPr>
        <w:t>Group work is encouraged when completing in class labs though students will have to write individual lab tests making it essential that individuals complete their own labs throughout the course.</w:t>
      </w:r>
    </w:p>
    <w:p w14:paraId="132AA716" w14:textId="77777777" w:rsidR="002A527B" w:rsidRPr="002A527B" w:rsidRDefault="002A527B" w:rsidP="00344E45">
      <w:pPr>
        <w:autoSpaceDE w:val="0"/>
        <w:autoSpaceDN w:val="0"/>
        <w:adjustRightInd w:val="0"/>
        <w:spacing w:after="0" w:line="240" w:lineRule="auto"/>
        <w:rPr>
          <w:rFonts w:cs="Times New Roman"/>
          <w:b/>
          <w:color w:val="000000"/>
        </w:rPr>
      </w:pPr>
    </w:p>
    <w:p w14:paraId="5D83C06C" w14:textId="77777777" w:rsidR="004973B0" w:rsidRPr="00120B7B" w:rsidRDefault="004973B0" w:rsidP="00C03F89">
      <w:pPr>
        <w:pStyle w:val="Heading3"/>
      </w:pPr>
      <w:r w:rsidRPr="00120B7B">
        <w:t>Course Policy regarding use of electronic devices and recording of lectures</w:t>
      </w:r>
      <w:r w:rsidR="00DC6544">
        <w:t>:</w:t>
      </w:r>
    </w:p>
    <w:p w14:paraId="2279C8B4" w14:textId="77777777" w:rsidR="004973B0" w:rsidRPr="00567E30" w:rsidRDefault="004973B0" w:rsidP="004973B0">
      <w:pPr>
        <w:autoSpaceDE w:val="0"/>
        <w:autoSpaceDN w:val="0"/>
        <w:adjustRightInd w:val="0"/>
        <w:spacing w:after="0" w:line="240" w:lineRule="auto"/>
        <w:rPr>
          <w:rFonts w:cs="Times New Roman"/>
          <w:sz w:val="24"/>
          <w:szCs w:val="24"/>
        </w:rPr>
      </w:pPr>
    </w:p>
    <w:p w14:paraId="3515673A" w14:textId="73E3C001" w:rsidR="004973B0" w:rsidRPr="002A527B" w:rsidRDefault="004973B0" w:rsidP="004973B0">
      <w:pPr>
        <w:autoSpaceDE w:val="0"/>
        <w:autoSpaceDN w:val="0"/>
        <w:adjustRightInd w:val="0"/>
        <w:spacing w:after="0" w:line="240" w:lineRule="auto"/>
        <w:rPr>
          <w:rStyle w:val="Emphasis"/>
          <w:b w:val="0"/>
          <w:i w:val="0"/>
          <w:color w:val="auto"/>
        </w:rPr>
      </w:pPr>
      <w:r w:rsidRPr="002A527B">
        <w:rPr>
          <w:rStyle w:val="Emphasis"/>
          <w:b w:val="0"/>
          <w:i w:val="0"/>
          <w:color w:val="auto"/>
        </w:rPr>
        <w:t xml:space="preserve">Electronic recording of classes is expressly forbidden without consent of the </w:t>
      </w:r>
      <w:r w:rsidR="001E3DF9" w:rsidRPr="002A527B">
        <w:rPr>
          <w:rStyle w:val="Emphasis"/>
          <w:b w:val="0"/>
          <w:i w:val="0"/>
          <w:color w:val="auto"/>
        </w:rPr>
        <w:t xml:space="preserve">instructor. </w:t>
      </w:r>
      <w:r w:rsidRPr="002A527B">
        <w:rPr>
          <w:rStyle w:val="Emphasis"/>
          <w:b w:val="0"/>
          <w:i w:val="0"/>
          <w:color w:val="auto"/>
        </w:rPr>
        <w:t>When recordings are permitted they are solely for the use of the authorized student and may not be reproduced, or transmitted to others, without the express written consent of the instructor.</w:t>
      </w:r>
    </w:p>
    <w:p w14:paraId="1125DAA3" w14:textId="77777777" w:rsidR="004973B0" w:rsidRPr="00567E30" w:rsidRDefault="004973B0" w:rsidP="004973B0">
      <w:pPr>
        <w:autoSpaceDE w:val="0"/>
        <w:autoSpaceDN w:val="0"/>
        <w:adjustRightInd w:val="0"/>
        <w:spacing w:after="0" w:line="240" w:lineRule="auto"/>
        <w:rPr>
          <w:rFonts w:cs="Times New Roman"/>
          <w:color w:val="FF0000"/>
          <w:sz w:val="24"/>
          <w:szCs w:val="24"/>
          <w:lang w:val="en-GB"/>
        </w:rPr>
      </w:pPr>
    </w:p>
    <w:p w14:paraId="0333767B" w14:textId="0349CC32" w:rsidR="004973B0" w:rsidRDefault="003F36E1" w:rsidP="002A527B">
      <w:pPr>
        <w:pStyle w:val="Heading2"/>
        <w:rPr>
          <w:lang w:val="en-GB"/>
        </w:rPr>
      </w:pPr>
      <w:r w:rsidRPr="00120B7B">
        <w:rPr>
          <w:lang w:val="en-GB"/>
        </w:rPr>
        <w:t>University Policies</w:t>
      </w:r>
    </w:p>
    <w:p w14:paraId="412B47F2" w14:textId="77777777" w:rsidR="002A527B" w:rsidRPr="002A527B" w:rsidRDefault="002A527B" w:rsidP="002A527B">
      <w:pPr>
        <w:rPr>
          <w:lang w:val="en-GB"/>
        </w:rPr>
      </w:pPr>
    </w:p>
    <w:p w14:paraId="685501A8" w14:textId="50882C68" w:rsidR="007F1643" w:rsidRPr="00120B7B" w:rsidRDefault="007F1643" w:rsidP="00C03F89">
      <w:pPr>
        <w:pStyle w:val="Heading3"/>
      </w:pPr>
      <w:r w:rsidRPr="00120B7B">
        <w:t>Academic Consideration</w:t>
      </w:r>
      <w:r w:rsidR="002A415C">
        <w:t>:</w:t>
      </w:r>
    </w:p>
    <w:p w14:paraId="202D73FC" w14:textId="77777777" w:rsidR="007F1643" w:rsidRPr="00120B7B" w:rsidRDefault="007F1643" w:rsidP="00344E45">
      <w:pPr>
        <w:autoSpaceDE w:val="0"/>
        <w:autoSpaceDN w:val="0"/>
        <w:adjustRightInd w:val="0"/>
        <w:spacing w:after="0" w:line="240" w:lineRule="auto"/>
        <w:rPr>
          <w:rFonts w:cs="Times New Roman"/>
          <w:color w:val="000000"/>
          <w:sz w:val="24"/>
          <w:szCs w:val="24"/>
        </w:rPr>
      </w:pPr>
    </w:p>
    <w:p w14:paraId="0AC74EE3" w14:textId="77777777" w:rsidR="00C1785B" w:rsidRPr="008E71E8" w:rsidRDefault="00EF5F86" w:rsidP="00344E45">
      <w:pPr>
        <w:autoSpaceDE w:val="0"/>
        <w:autoSpaceDN w:val="0"/>
        <w:adjustRightInd w:val="0"/>
        <w:spacing w:after="0" w:line="240" w:lineRule="auto"/>
        <w:rPr>
          <w:rFonts w:eastAsia="Times New Roman" w:cs="Times New Roman"/>
          <w:sz w:val="24"/>
          <w:szCs w:val="24"/>
        </w:rPr>
      </w:pPr>
      <w:r w:rsidRPr="008E71E8">
        <w:rPr>
          <w:rFonts w:eastAsia="Times New Roman" w:cs="Times New Roman"/>
          <w:sz w:val="24"/>
          <w:szCs w:val="24"/>
        </w:rPr>
        <w:t>The University of Guelph is committed to supporting students in their learning experiences and responding to their individual needs</w:t>
      </w:r>
      <w:r w:rsidR="00C1785B" w:rsidRPr="008E71E8">
        <w:rPr>
          <w:rFonts w:eastAsia="Times New Roman" w:cs="Times New Roman"/>
          <w:sz w:val="24"/>
          <w:szCs w:val="24"/>
        </w:rPr>
        <w:t xml:space="preserve"> and is </w:t>
      </w:r>
      <w:r w:rsidRPr="008E71E8">
        <w:rPr>
          <w:rFonts w:eastAsia="Times New Roman" w:cs="Times New Roman"/>
          <w:sz w:val="24"/>
          <w:szCs w:val="24"/>
        </w:rPr>
        <w:t>aware that a variety of situations or events beyond the student's control may affect academic performance. Support is provided to accommodate academic needs in the face of personal difficulties or unforeseen events</w:t>
      </w:r>
      <w:r w:rsidR="00C1785B" w:rsidRPr="008E71E8">
        <w:rPr>
          <w:rFonts w:eastAsia="Times New Roman" w:cs="Times New Roman"/>
          <w:sz w:val="24"/>
          <w:szCs w:val="24"/>
        </w:rPr>
        <w:t xml:space="preserve"> in the form of Academic Consideration.</w:t>
      </w:r>
    </w:p>
    <w:p w14:paraId="1B2A00C1" w14:textId="77777777" w:rsidR="00C1785B" w:rsidRPr="008E71E8" w:rsidRDefault="00C1785B" w:rsidP="00344E45">
      <w:pPr>
        <w:autoSpaceDE w:val="0"/>
        <w:autoSpaceDN w:val="0"/>
        <w:adjustRightInd w:val="0"/>
        <w:spacing w:after="0" w:line="240" w:lineRule="auto"/>
        <w:rPr>
          <w:rFonts w:eastAsia="Times New Roman" w:cs="Times New Roman"/>
          <w:sz w:val="24"/>
          <w:szCs w:val="24"/>
        </w:rPr>
      </w:pPr>
    </w:p>
    <w:p w14:paraId="3292FD46" w14:textId="3147CDD4" w:rsidR="003B30A7" w:rsidRPr="00120B7B" w:rsidRDefault="003B30A7" w:rsidP="00344E45">
      <w:pPr>
        <w:autoSpaceDE w:val="0"/>
        <w:autoSpaceDN w:val="0"/>
        <w:adjustRightInd w:val="0"/>
        <w:spacing w:after="0" w:line="240" w:lineRule="auto"/>
        <w:rPr>
          <w:rFonts w:cs="Times New Roman"/>
          <w:color w:val="000000"/>
          <w:sz w:val="24"/>
          <w:szCs w:val="24"/>
        </w:rPr>
      </w:pPr>
      <w:r>
        <w:rPr>
          <w:rFonts w:eastAsia="Times New Roman" w:cs="Times New Roman"/>
          <w:sz w:val="24"/>
          <w:szCs w:val="24"/>
        </w:rPr>
        <w:t xml:space="preserve">Information on regulations and procedures for Academic Consideration, Appeals and Petitions, including categories, grounds, timelines and appeals can be found in </w:t>
      </w:r>
      <w:hyperlink r:id="rId13" w:tgtFrame="_blank" w:history="1">
        <w:r>
          <w:rPr>
            <w:rStyle w:val="Hyperlink"/>
            <w:rFonts w:eastAsia="Times New Roman" w:cs="Times New Roman"/>
            <w:sz w:val="24"/>
            <w:szCs w:val="24"/>
          </w:rPr>
          <w:t xml:space="preserve">Section VIII (Undergraduate Degree </w:t>
        </w:r>
        <w:r w:rsidR="00E6754D">
          <w:rPr>
            <w:rStyle w:val="Hyperlink"/>
            <w:rFonts w:eastAsia="Times New Roman" w:cs="Times New Roman"/>
            <w:sz w:val="24"/>
            <w:szCs w:val="24"/>
          </w:rPr>
          <w:t>Regulations and</w:t>
        </w:r>
        <w:r>
          <w:rPr>
            <w:rStyle w:val="Hyperlink"/>
            <w:rFonts w:eastAsia="Times New Roman" w:cs="Times New Roman"/>
            <w:sz w:val="24"/>
            <w:szCs w:val="24"/>
          </w:rPr>
          <w:t xml:space="preserve"> Procedures) of the Undergraduate Calendar</w:t>
        </w:r>
      </w:hyperlink>
      <w:r>
        <w:rPr>
          <w:rFonts w:eastAsia="Times New Roman" w:cs="Times New Roman"/>
          <w:color w:val="000000"/>
          <w:sz w:val="24"/>
          <w:szCs w:val="24"/>
        </w:rPr>
        <w:t>.</w:t>
      </w:r>
    </w:p>
    <w:p w14:paraId="2AB001E7" w14:textId="77777777" w:rsidR="00E6754D" w:rsidRPr="00567E30" w:rsidRDefault="00E6754D" w:rsidP="00C03F89">
      <w:pPr>
        <w:pStyle w:val="Heading3"/>
        <w:rPr>
          <w:b w:val="0"/>
        </w:rPr>
      </w:pPr>
    </w:p>
    <w:p w14:paraId="3E0FA59F" w14:textId="131C6FBF" w:rsidR="007F1643" w:rsidRPr="00120B7B" w:rsidRDefault="007F1643" w:rsidP="00C03F89">
      <w:pPr>
        <w:pStyle w:val="Heading3"/>
      </w:pPr>
      <w:r w:rsidRPr="00120B7B">
        <w:t>Academic Misconduct</w:t>
      </w:r>
      <w:r w:rsidR="002A415C">
        <w:t>:</w:t>
      </w:r>
    </w:p>
    <w:p w14:paraId="79519682" w14:textId="77777777" w:rsidR="004973B0" w:rsidRPr="00120B7B" w:rsidRDefault="004973B0" w:rsidP="00344E45">
      <w:pPr>
        <w:autoSpaceDE w:val="0"/>
        <w:autoSpaceDN w:val="0"/>
        <w:adjustRightInd w:val="0"/>
        <w:spacing w:after="0" w:line="240" w:lineRule="auto"/>
        <w:rPr>
          <w:rFonts w:cs="Times New Roman"/>
          <w:color w:val="000000"/>
          <w:sz w:val="24"/>
          <w:szCs w:val="24"/>
        </w:rPr>
      </w:pPr>
    </w:p>
    <w:p w14:paraId="4A07E50C" w14:textId="77777777" w:rsidR="007F1643" w:rsidRPr="00120B7B" w:rsidRDefault="00344E45" w:rsidP="00344E45">
      <w:pPr>
        <w:autoSpaceDE w:val="0"/>
        <w:autoSpaceDN w:val="0"/>
        <w:adjustRightInd w:val="0"/>
        <w:spacing w:after="0" w:line="240" w:lineRule="auto"/>
        <w:rPr>
          <w:rFonts w:cs="Times New Roman"/>
          <w:color w:val="000000"/>
          <w:sz w:val="24"/>
          <w:szCs w:val="24"/>
        </w:rPr>
      </w:pPr>
      <w:r w:rsidRPr="00120B7B">
        <w:rPr>
          <w:rFonts w:cs="Times New Roman"/>
          <w:color w:val="000000"/>
          <w:sz w:val="24"/>
          <w:szCs w:val="24"/>
        </w:rPr>
        <w:t>The University of Guelph is committed to upholding the highest standards of academic integrity and it is</w:t>
      </w:r>
      <w:r w:rsidR="002D14A4" w:rsidRPr="00120B7B">
        <w:rPr>
          <w:rFonts w:cs="Times New Roman"/>
          <w:color w:val="000000"/>
          <w:sz w:val="24"/>
          <w:szCs w:val="24"/>
        </w:rPr>
        <w:t xml:space="preserve"> </w:t>
      </w:r>
      <w:r w:rsidRPr="00120B7B">
        <w:rPr>
          <w:rFonts w:cs="Times New Roman"/>
          <w:color w:val="000000"/>
          <w:sz w:val="24"/>
          <w:szCs w:val="24"/>
        </w:rPr>
        <w:t>the responsibility of all memb</w:t>
      </w:r>
      <w:r w:rsidR="007F1643" w:rsidRPr="00120B7B">
        <w:rPr>
          <w:rFonts w:cs="Times New Roman"/>
          <w:color w:val="000000"/>
          <w:sz w:val="24"/>
          <w:szCs w:val="24"/>
        </w:rPr>
        <w:t xml:space="preserve">ers of the University community, </w:t>
      </w:r>
      <w:r w:rsidRPr="00120B7B">
        <w:rPr>
          <w:rFonts w:cs="Times New Roman"/>
          <w:color w:val="000000"/>
          <w:sz w:val="24"/>
          <w:szCs w:val="24"/>
        </w:rPr>
        <w:t>faculty, staff, and students  to be aware</w:t>
      </w:r>
      <w:r w:rsidR="002D14A4" w:rsidRPr="00120B7B">
        <w:rPr>
          <w:rFonts w:cs="Times New Roman"/>
          <w:color w:val="000000"/>
          <w:sz w:val="24"/>
          <w:szCs w:val="24"/>
        </w:rPr>
        <w:t xml:space="preserve"> </w:t>
      </w:r>
      <w:r w:rsidRPr="00120B7B">
        <w:rPr>
          <w:rFonts w:cs="Times New Roman"/>
          <w:color w:val="000000"/>
          <w:sz w:val="24"/>
          <w:szCs w:val="24"/>
        </w:rPr>
        <w:t>of what constitutes academic misconduct and to do as much as possible to prevent academic offences</w:t>
      </w:r>
      <w:r w:rsidR="002D14A4" w:rsidRPr="00120B7B">
        <w:rPr>
          <w:rFonts w:cs="Times New Roman"/>
          <w:color w:val="000000"/>
          <w:sz w:val="24"/>
          <w:szCs w:val="24"/>
        </w:rPr>
        <w:t xml:space="preserve"> </w:t>
      </w:r>
      <w:r w:rsidRPr="00120B7B">
        <w:rPr>
          <w:rFonts w:cs="Times New Roman"/>
          <w:color w:val="000000"/>
          <w:sz w:val="24"/>
          <w:szCs w:val="24"/>
        </w:rPr>
        <w:t xml:space="preserve">from occurring. </w:t>
      </w:r>
    </w:p>
    <w:p w14:paraId="2BEAE5E3" w14:textId="77777777" w:rsidR="007F1643" w:rsidRPr="00120B7B" w:rsidRDefault="007F1643" w:rsidP="00344E45">
      <w:pPr>
        <w:autoSpaceDE w:val="0"/>
        <w:autoSpaceDN w:val="0"/>
        <w:adjustRightInd w:val="0"/>
        <w:spacing w:after="0" w:line="240" w:lineRule="auto"/>
        <w:rPr>
          <w:rFonts w:cs="Times New Roman"/>
          <w:color w:val="000000"/>
          <w:sz w:val="24"/>
          <w:szCs w:val="24"/>
        </w:rPr>
      </w:pPr>
    </w:p>
    <w:p w14:paraId="6D81F7D9" w14:textId="77777777" w:rsidR="007F1643" w:rsidRPr="00120B7B" w:rsidRDefault="00344E45" w:rsidP="00344E45">
      <w:pPr>
        <w:autoSpaceDE w:val="0"/>
        <w:autoSpaceDN w:val="0"/>
        <w:adjustRightInd w:val="0"/>
        <w:spacing w:after="0" w:line="240" w:lineRule="auto"/>
        <w:rPr>
          <w:rFonts w:cs="Times New Roman"/>
          <w:color w:val="000000"/>
          <w:sz w:val="24"/>
          <w:szCs w:val="24"/>
        </w:rPr>
      </w:pPr>
      <w:r w:rsidRPr="00120B7B">
        <w:rPr>
          <w:rFonts w:cs="Times New Roman"/>
          <w:color w:val="000000"/>
          <w:sz w:val="24"/>
          <w:szCs w:val="24"/>
        </w:rPr>
        <w:t>University of Guelph students have the responsibility of abiding by the University's</w:t>
      </w:r>
      <w:r w:rsidR="002D14A4" w:rsidRPr="00120B7B">
        <w:rPr>
          <w:rFonts w:cs="Times New Roman"/>
          <w:color w:val="000000"/>
          <w:sz w:val="24"/>
          <w:szCs w:val="24"/>
        </w:rPr>
        <w:t xml:space="preserve"> </w:t>
      </w:r>
      <w:r w:rsidRPr="00120B7B">
        <w:rPr>
          <w:rFonts w:cs="Times New Roman"/>
          <w:color w:val="000000"/>
          <w:sz w:val="24"/>
          <w:szCs w:val="24"/>
        </w:rPr>
        <w:t>policy on academic misconduct regardless of their location of study; faculty, staff and students have the</w:t>
      </w:r>
      <w:r w:rsidR="002D14A4" w:rsidRPr="00120B7B">
        <w:rPr>
          <w:rFonts w:cs="Times New Roman"/>
          <w:color w:val="000000"/>
          <w:sz w:val="24"/>
          <w:szCs w:val="24"/>
        </w:rPr>
        <w:t xml:space="preserve"> </w:t>
      </w:r>
      <w:r w:rsidRPr="00120B7B">
        <w:rPr>
          <w:rFonts w:cs="Times New Roman"/>
          <w:color w:val="000000"/>
          <w:sz w:val="24"/>
          <w:szCs w:val="24"/>
        </w:rPr>
        <w:t>responsibility of supporting an environment that discourages misconduct. Students need to remain aware</w:t>
      </w:r>
      <w:r w:rsidR="002D14A4" w:rsidRPr="00120B7B">
        <w:rPr>
          <w:rFonts w:cs="Times New Roman"/>
          <w:color w:val="000000"/>
          <w:sz w:val="24"/>
          <w:szCs w:val="24"/>
        </w:rPr>
        <w:t xml:space="preserve"> </w:t>
      </w:r>
      <w:r w:rsidRPr="00120B7B">
        <w:rPr>
          <w:rFonts w:cs="Times New Roman"/>
          <w:color w:val="000000"/>
          <w:sz w:val="24"/>
          <w:szCs w:val="24"/>
        </w:rPr>
        <w:t>that instructors have access to and the right to use electronic and other means of detection. Please note:</w:t>
      </w:r>
      <w:r w:rsidR="002D14A4" w:rsidRPr="00120B7B">
        <w:rPr>
          <w:rFonts w:cs="Times New Roman"/>
          <w:color w:val="000000"/>
          <w:sz w:val="24"/>
          <w:szCs w:val="24"/>
        </w:rPr>
        <w:t xml:space="preserve"> </w:t>
      </w:r>
      <w:r w:rsidRPr="00120B7B">
        <w:rPr>
          <w:rFonts w:cs="Times New Roman"/>
          <w:color w:val="000000"/>
          <w:sz w:val="24"/>
          <w:szCs w:val="24"/>
        </w:rPr>
        <w:t>Whether or not a student intended to commit academic misconduct is not relevant for a finding of guilt</w:t>
      </w:r>
      <w:r w:rsidR="007F1643" w:rsidRPr="00120B7B">
        <w:rPr>
          <w:rFonts w:cs="Times New Roman"/>
          <w:color w:val="000000"/>
          <w:sz w:val="24"/>
          <w:szCs w:val="24"/>
        </w:rPr>
        <w:t xml:space="preserve">. </w:t>
      </w:r>
      <w:r w:rsidRPr="00120B7B">
        <w:rPr>
          <w:rFonts w:cs="Times New Roman"/>
          <w:color w:val="000000"/>
          <w:sz w:val="24"/>
          <w:szCs w:val="24"/>
        </w:rPr>
        <w:t>Hurried or careless submission of assignments does not excuse students from responsibility for verifying</w:t>
      </w:r>
      <w:r w:rsidR="00243317" w:rsidRPr="00120B7B">
        <w:rPr>
          <w:rFonts w:cs="Times New Roman"/>
          <w:color w:val="000000"/>
          <w:sz w:val="24"/>
          <w:szCs w:val="24"/>
        </w:rPr>
        <w:t xml:space="preserve"> </w:t>
      </w:r>
      <w:r w:rsidRPr="00120B7B">
        <w:rPr>
          <w:rFonts w:cs="Times New Roman"/>
          <w:color w:val="000000"/>
          <w:sz w:val="24"/>
          <w:szCs w:val="24"/>
        </w:rPr>
        <w:t>the academic integrity of their work before submitting it. Students who are in any doubt as to whether an</w:t>
      </w:r>
      <w:r w:rsidR="00243317" w:rsidRPr="00120B7B">
        <w:rPr>
          <w:rFonts w:cs="Times New Roman"/>
          <w:color w:val="000000"/>
          <w:sz w:val="24"/>
          <w:szCs w:val="24"/>
        </w:rPr>
        <w:t xml:space="preserve"> </w:t>
      </w:r>
      <w:r w:rsidRPr="00120B7B">
        <w:rPr>
          <w:rFonts w:cs="Times New Roman"/>
          <w:color w:val="000000"/>
          <w:sz w:val="24"/>
          <w:szCs w:val="24"/>
        </w:rPr>
        <w:t>action on their part could be construed as an academic offence should consult with a faculty member or</w:t>
      </w:r>
      <w:r w:rsidR="00243317" w:rsidRPr="00120B7B">
        <w:rPr>
          <w:rFonts w:cs="Times New Roman"/>
          <w:color w:val="000000"/>
          <w:sz w:val="24"/>
          <w:szCs w:val="24"/>
        </w:rPr>
        <w:t xml:space="preserve"> </w:t>
      </w:r>
      <w:r w:rsidRPr="00120B7B">
        <w:rPr>
          <w:rFonts w:cs="Times New Roman"/>
          <w:color w:val="000000"/>
          <w:sz w:val="24"/>
          <w:szCs w:val="24"/>
        </w:rPr>
        <w:t xml:space="preserve">faculty advisor. </w:t>
      </w:r>
    </w:p>
    <w:p w14:paraId="2E0E3D7D" w14:textId="77777777" w:rsidR="007F1643" w:rsidRPr="00120B7B" w:rsidRDefault="007F1643" w:rsidP="00344E45">
      <w:pPr>
        <w:autoSpaceDE w:val="0"/>
        <w:autoSpaceDN w:val="0"/>
        <w:adjustRightInd w:val="0"/>
        <w:spacing w:after="0" w:line="240" w:lineRule="auto"/>
        <w:rPr>
          <w:rFonts w:cs="Times New Roman"/>
          <w:color w:val="000000"/>
          <w:sz w:val="24"/>
          <w:szCs w:val="24"/>
        </w:rPr>
      </w:pPr>
    </w:p>
    <w:p w14:paraId="7359AF69" w14:textId="4DD1D136" w:rsidR="00DD7338" w:rsidRDefault="00402818" w:rsidP="00344E45">
      <w:pPr>
        <w:autoSpaceDE w:val="0"/>
        <w:autoSpaceDN w:val="0"/>
        <w:adjustRightInd w:val="0"/>
        <w:spacing w:after="0" w:line="240" w:lineRule="auto"/>
        <w:rPr>
          <w:rFonts w:cs="Times New Roman"/>
          <w:color w:val="000000"/>
          <w:sz w:val="24"/>
          <w:szCs w:val="24"/>
        </w:rPr>
      </w:pPr>
      <w:r>
        <w:rPr>
          <w:rFonts w:cs="Times New Roman"/>
          <w:color w:val="000000"/>
          <w:sz w:val="24"/>
          <w:szCs w:val="24"/>
        </w:rPr>
        <w:t>Detailed information regarding the Academic Misconduct p</w:t>
      </w:r>
      <w:r w:rsidR="00344E45" w:rsidRPr="00120B7B">
        <w:rPr>
          <w:rFonts w:cs="Times New Roman"/>
          <w:color w:val="000000"/>
          <w:sz w:val="24"/>
          <w:szCs w:val="24"/>
        </w:rPr>
        <w:t xml:space="preserve">olicy </w:t>
      </w:r>
      <w:r>
        <w:rPr>
          <w:rFonts w:cs="Times New Roman"/>
          <w:color w:val="000000"/>
          <w:sz w:val="24"/>
          <w:szCs w:val="24"/>
        </w:rPr>
        <w:t>is available in</w:t>
      </w:r>
      <w:r w:rsidRPr="008E71E8">
        <w:rPr>
          <w:rFonts w:eastAsia="Times New Roman" w:cs="Times New Roman"/>
          <w:sz w:val="24"/>
          <w:szCs w:val="24"/>
        </w:rPr>
        <w:t xml:space="preserve"> </w:t>
      </w:r>
      <w:hyperlink r:id="rId14" w:history="1">
        <w:r w:rsidRPr="00E6754D">
          <w:rPr>
            <w:rStyle w:val="Hyperlink"/>
            <w:rFonts w:cs="Times New Roman"/>
            <w:sz w:val="24"/>
            <w:szCs w:val="24"/>
          </w:rPr>
          <w:t>Section VIII (Undergraduate Degree Regulations and Procedures</w:t>
        </w:r>
        <w:r w:rsidR="00E6754D" w:rsidRPr="00E6754D">
          <w:rPr>
            <w:rStyle w:val="Hyperlink"/>
            <w:rFonts w:cs="Times New Roman"/>
            <w:sz w:val="24"/>
            <w:szCs w:val="24"/>
          </w:rPr>
          <w:t>) of the Undergraduate Calendar</w:t>
        </w:r>
      </w:hyperlink>
      <w:r w:rsidR="00E6754D">
        <w:rPr>
          <w:rFonts w:cs="Times New Roman"/>
          <w:color w:val="000000"/>
          <w:sz w:val="24"/>
          <w:szCs w:val="24"/>
        </w:rPr>
        <w:t>.</w:t>
      </w:r>
      <w:r w:rsidRPr="008E71E8">
        <w:rPr>
          <w:rFonts w:cs="Times New Roman"/>
          <w:color w:val="000000"/>
          <w:sz w:val="24"/>
          <w:szCs w:val="24"/>
        </w:rPr>
        <w:t xml:space="preserve"> </w:t>
      </w:r>
    </w:p>
    <w:p w14:paraId="52AB4887" w14:textId="77777777" w:rsidR="00402818" w:rsidRPr="00567E30" w:rsidRDefault="00402818" w:rsidP="00344E45">
      <w:pPr>
        <w:autoSpaceDE w:val="0"/>
        <w:autoSpaceDN w:val="0"/>
        <w:adjustRightInd w:val="0"/>
        <w:spacing w:after="0" w:line="240" w:lineRule="auto"/>
        <w:rPr>
          <w:rFonts w:cs="Times New Roman"/>
          <w:bCs/>
          <w:color w:val="000000"/>
          <w:sz w:val="24"/>
          <w:szCs w:val="24"/>
        </w:rPr>
      </w:pPr>
    </w:p>
    <w:p w14:paraId="100A46C7" w14:textId="44F79D52" w:rsidR="00344E45" w:rsidRPr="00120B7B" w:rsidRDefault="007F1643" w:rsidP="00C03F89">
      <w:pPr>
        <w:pStyle w:val="Heading3"/>
      </w:pPr>
      <w:r w:rsidRPr="00120B7B">
        <w:t>Accessibility</w:t>
      </w:r>
      <w:r w:rsidR="002A415C">
        <w:t>:</w:t>
      </w:r>
    </w:p>
    <w:p w14:paraId="7549EAB3" w14:textId="77777777" w:rsidR="007F1643" w:rsidRPr="00567E30" w:rsidRDefault="007F1643" w:rsidP="00344E45">
      <w:pPr>
        <w:autoSpaceDE w:val="0"/>
        <w:autoSpaceDN w:val="0"/>
        <w:adjustRightInd w:val="0"/>
        <w:spacing w:after="0" w:line="240" w:lineRule="auto"/>
        <w:rPr>
          <w:rFonts w:cs="Times New Roman"/>
          <w:bCs/>
          <w:color w:val="000000"/>
          <w:sz w:val="24"/>
          <w:szCs w:val="24"/>
        </w:rPr>
      </w:pPr>
    </w:p>
    <w:p w14:paraId="2FBDCDE3" w14:textId="77777777" w:rsidR="007F1643" w:rsidRPr="00120B7B" w:rsidRDefault="00344E45" w:rsidP="00344E45">
      <w:pPr>
        <w:autoSpaceDE w:val="0"/>
        <w:autoSpaceDN w:val="0"/>
        <w:adjustRightInd w:val="0"/>
        <w:spacing w:after="0" w:line="240" w:lineRule="auto"/>
        <w:rPr>
          <w:rFonts w:cs="Times New Roman"/>
          <w:color w:val="000000"/>
          <w:sz w:val="24"/>
          <w:szCs w:val="24"/>
        </w:rPr>
      </w:pPr>
      <w:r w:rsidRPr="00120B7B">
        <w:rPr>
          <w:rFonts w:cs="Times New Roman"/>
          <w:color w:val="000000"/>
          <w:sz w:val="24"/>
          <w:szCs w:val="24"/>
        </w:rPr>
        <w:t>The University of Guelph is committed to creating a barrier-free environment. Providing services for</w:t>
      </w:r>
      <w:r w:rsidR="00243317" w:rsidRPr="00120B7B">
        <w:rPr>
          <w:rFonts w:cs="Times New Roman"/>
          <w:color w:val="000000"/>
          <w:sz w:val="24"/>
          <w:szCs w:val="24"/>
        </w:rPr>
        <w:t xml:space="preserve"> </w:t>
      </w:r>
      <w:r w:rsidRPr="00120B7B">
        <w:rPr>
          <w:rFonts w:cs="Times New Roman"/>
          <w:color w:val="000000"/>
          <w:sz w:val="24"/>
          <w:szCs w:val="24"/>
        </w:rPr>
        <w:t>students is a shared responsibility among students, faculty and administrators. This relationship is based</w:t>
      </w:r>
      <w:r w:rsidR="00243317" w:rsidRPr="00120B7B">
        <w:rPr>
          <w:rFonts w:cs="Times New Roman"/>
          <w:color w:val="000000"/>
          <w:sz w:val="24"/>
          <w:szCs w:val="24"/>
        </w:rPr>
        <w:t xml:space="preserve"> </w:t>
      </w:r>
      <w:r w:rsidRPr="00120B7B">
        <w:rPr>
          <w:rFonts w:cs="Times New Roman"/>
          <w:color w:val="000000"/>
          <w:sz w:val="24"/>
          <w:szCs w:val="24"/>
        </w:rPr>
        <w:t>on respect of individual rights, the dignity of the individual and the University community's shared</w:t>
      </w:r>
      <w:r w:rsidR="00243317" w:rsidRPr="00120B7B">
        <w:rPr>
          <w:rFonts w:cs="Times New Roman"/>
          <w:color w:val="000000"/>
          <w:sz w:val="24"/>
          <w:szCs w:val="24"/>
        </w:rPr>
        <w:t xml:space="preserve"> </w:t>
      </w:r>
      <w:r w:rsidRPr="00120B7B">
        <w:rPr>
          <w:rFonts w:cs="Times New Roman"/>
          <w:color w:val="000000"/>
          <w:sz w:val="24"/>
          <w:szCs w:val="24"/>
        </w:rPr>
        <w:t>commitment to an open and supportive learning environment. Students requiring service or</w:t>
      </w:r>
      <w:r w:rsidR="00243317" w:rsidRPr="00120B7B">
        <w:rPr>
          <w:rFonts w:cs="Times New Roman"/>
          <w:color w:val="000000"/>
          <w:sz w:val="24"/>
          <w:szCs w:val="24"/>
        </w:rPr>
        <w:t xml:space="preserve"> </w:t>
      </w:r>
      <w:r w:rsidRPr="00120B7B">
        <w:rPr>
          <w:rFonts w:cs="Times New Roman"/>
          <w:color w:val="000000"/>
          <w:sz w:val="24"/>
          <w:szCs w:val="24"/>
        </w:rPr>
        <w:t>accommodation, whether due to an identified, ongoing disability or a short-term disability should contact</w:t>
      </w:r>
      <w:r w:rsidR="00243317" w:rsidRPr="00120B7B">
        <w:rPr>
          <w:rFonts w:cs="Times New Roman"/>
          <w:color w:val="000000"/>
          <w:sz w:val="24"/>
          <w:szCs w:val="24"/>
        </w:rPr>
        <w:t xml:space="preserve"> </w:t>
      </w:r>
      <w:r w:rsidRPr="00120B7B">
        <w:rPr>
          <w:rFonts w:cs="Times New Roman"/>
          <w:color w:val="000000"/>
          <w:sz w:val="24"/>
          <w:szCs w:val="24"/>
        </w:rPr>
        <w:t xml:space="preserve">the </w:t>
      </w:r>
      <w:r w:rsidR="00063D9B">
        <w:rPr>
          <w:rFonts w:cs="Times New Roman"/>
          <w:color w:val="000000"/>
          <w:sz w:val="24"/>
          <w:szCs w:val="24"/>
        </w:rPr>
        <w:t>Student Accessibility Services (SAS), formerly Centre for Students</w:t>
      </w:r>
      <w:r w:rsidRPr="00120B7B">
        <w:rPr>
          <w:rFonts w:cs="Times New Roman"/>
          <w:color w:val="000000"/>
          <w:sz w:val="24"/>
          <w:szCs w:val="24"/>
        </w:rPr>
        <w:t xml:space="preserve"> with Disabilities</w:t>
      </w:r>
      <w:r w:rsidR="00063D9B">
        <w:rPr>
          <w:rFonts w:cs="Times New Roman"/>
          <w:color w:val="000000"/>
          <w:sz w:val="24"/>
          <w:szCs w:val="24"/>
        </w:rPr>
        <w:t xml:space="preserve"> (CSD), </w:t>
      </w:r>
      <w:r w:rsidRPr="00120B7B">
        <w:rPr>
          <w:rFonts w:cs="Times New Roman"/>
          <w:color w:val="000000"/>
          <w:sz w:val="24"/>
          <w:szCs w:val="24"/>
        </w:rPr>
        <w:t xml:space="preserve">as soon as possible. </w:t>
      </w:r>
    </w:p>
    <w:p w14:paraId="1F9056DB" w14:textId="77777777" w:rsidR="007F1643" w:rsidRPr="00120B7B" w:rsidRDefault="007F1643" w:rsidP="00344E45">
      <w:pPr>
        <w:autoSpaceDE w:val="0"/>
        <w:autoSpaceDN w:val="0"/>
        <w:adjustRightInd w:val="0"/>
        <w:spacing w:after="0" w:line="240" w:lineRule="auto"/>
        <w:rPr>
          <w:rFonts w:cs="Times New Roman"/>
          <w:color w:val="000000"/>
          <w:sz w:val="24"/>
          <w:szCs w:val="24"/>
        </w:rPr>
      </w:pPr>
    </w:p>
    <w:p w14:paraId="422933C6" w14:textId="7F0F7EC1" w:rsidR="00DD7338" w:rsidRDefault="00344E45" w:rsidP="00344E45">
      <w:pPr>
        <w:autoSpaceDE w:val="0"/>
        <w:autoSpaceDN w:val="0"/>
        <w:adjustRightInd w:val="0"/>
        <w:spacing w:after="0" w:line="240" w:lineRule="auto"/>
      </w:pPr>
      <w:r w:rsidRPr="00120B7B">
        <w:rPr>
          <w:rFonts w:cs="Times New Roman"/>
          <w:color w:val="000000"/>
          <w:sz w:val="24"/>
          <w:szCs w:val="24"/>
        </w:rPr>
        <w:t xml:space="preserve">For more information, contact </w:t>
      </w:r>
      <w:r w:rsidR="00063D9B">
        <w:rPr>
          <w:rFonts w:cs="Times New Roman"/>
          <w:color w:val="000000"/>
          <w:sz w:val="24"/>
          <w:szCs w:val="24"/>
        </w:rPr>
        <w:t>SAS</w:t>
      </w:r>
      <w:r w:rsidRPr="00120B7B">
        <w:rPr>
          <w:rFonts w:cs="Times New Roman"/>
          <w:color w:val="000000"/>
          <w:sz w:val="24"/>
          <w:szCs w:val="24"/>
        </w:rPr>
        <w:t xml:space="preserve"> at 519-824-412</w:t>
      </w:r>
      <w:r w:rsidR="00063D9B">
        <w:rPr>
          <w:rFonts w:cs="Times New Roman"/>
          <w:color w:val="000000"/>
          <w:sz w:val="24"/>
          <w:szCs w:val="24"/>
        </w:rPr>
        <w:t>0 ext. 56208 or email sas</w:t>
      </w:r>
      <w:r w:rsidRPr="00120B7B">
        <w:rPr>
          <w:rFonts w:cs="Times New Roman"/>
          <w:color w:val="000000"/>
          <w:sz w:val="24"/>
          <w:szCs w:val="24"/>
        </w:rPr>
        <w:t xml:space="preserve">@uoguelph.ca or </w:t>
      </w:r>
      <w:r w:rsidR="008E71E8">
        <w:rPr>
          <w:rFonts w:cs="Times New Roman"/>
          <w:color w:val="000000"/>
          <w:sz w:val="24"/>
          <w:szCs w:val="24"/>
        </w:rPr>
        <w:t>visit</w:t>
      </w:r>
      <w:r w:rsidRPr="00120B7B">
        <w:rPr>
          <w:rFonts w:cs="Times New Roman"/>
          <w:color w:val="000000"/>
          <w:sz w:val="24"/>
          <w:szCs w:val="24"/>
        </w:rPr>
        <w:t xml:space="preserve"> the </w:t>
      </w:r>
      <w:hyperlink r:id="rId15" w:history="1">
        <w:r w:rsidR="008E71E8" w:rsidRPr="0088531D">
          <w:rPr>
            <w:rStyle w:val="Hyperlink"/>
            <w:rFonts w:cs="Times New Roman"/>
            <w:sz w:val="24"/>
            <w:szCs w:val="24"/>
          </w:rPr>
          <w:t xml:space="preserve">Student Accessibility Services </w:t>
        </w:r>
        <w:r w:rsidRPr="0088531D">
          <w:rPr>
            <w:rStyle w:val="Hyperlink"/>
            <w:rFonts w:cs="Times New Roman"/>
            <w:sz w:val="24"/>
            <w:szCs w:val="24"/>
          </w:rPr>
          <w:t>website</w:t>
        </w:r>
        <w:r w:rsidR="008E71E8" w:rsidRPr="0088531D">
          <w:rPr>
            <w:rStyle w:val="Hyperlink"/>
            <w:rFonts w:cs="Times New Roman"/>
            <w:sz w:val="24"/>
            <w:szCs w:val="24"/>
          </w:rPr>
          <w:t xml:space="preserve"> </w:t>
        </w:r>
        <w:r w:rsidR="0088531D" w:rsidRPr="0088531D">
          <w:rPr>
            <w:rStyle w:val="Hyperlink"/>
            <w:rFonts w:cs="Times New Roman"/>
            <w:sz w:val="24"/>
            <w:szCs w:val="24"/>
          </w:rPr>
          <w:t>(http://www.uoguelph.ca/csd/)</w:t>
        </w:r>
      </w:hyperlink>
      <w:r w:rsidR="0088531D">
        <w:rPr>
          <w:rFonts w:cs="Times New Roman"/>
          <w:color w:val="000000"/>
          <w:sz w:val="24"/>
          <w:szCs w:val="24"/>
        </w:rPr>
        <w:t xml:space="preserve">. </w:t>
      </w:r>
    </w:p>
    <w:p w14:paraId="209D7FCA" w14:textId="77777777" w:rsidR="0088531D" w:rsidRPr="0088531D" w:rsidRDefault="0088531D" w:rsidP="00344E45">
      <w:pPr>
        <w:autoSpaceDE w:val="0"/>
        <w:autoSpaceDN w:val="0"/>
        <w:adjustRightInd w:val="0"/>
        <w:spacing w:after="0" w:line="240" w:lineRule="auto"/>
        <w:rPr>
          <w:rStyle w:val="Hyperlink"/>
          <w:color w:val="auto"/>
          <w:u w:val="none"/>
        </w:rPr>
      </w:pPr>
    </w:p>
    <w:p w14:paraId="00C53010" w14:textId="77777777" w:rsidR="00801D9A" w:rsidRDefault="00344E45" w:rsidP="00801D9A">
      <w:pPr>
        <w:pStyle w:val="Heading3"/>
      </w:pPr>
      <w:r w:rsidRPr="00120B7B">
        <w:t>Course Evaluation Inform</w:t>
      </w:r>
      <w:r w:rsidR="004973B0" w:rsidRPr="00120B7B">
        <w:t>ation</w:t>
      </w:r>
      <w:r w:rsidR="002A415C">
        <w:t>:</w:t>
      </w:r>
    </w:p>
    <w:p w14:paraId="5283682C" w14:textId="77777777" w:rsidR="00801D9A" w:rsidRDefault="00801D9A" w:rsidP="00801D9A">
      <w:pPr>
        <w:autoSpaceDE w:val="0"/>
        <w:autoSpaceDN w:val="0"/>
        <w:adjustRightInd w:val="0"/>
        <w:spacing w:after="0" w:line="240" w:lineRule="auto"/>
        <w:rPr>
          <w:rFonts w:ascii="Calibri" w:hAnsi="Calibri"/>
          <w:color w:val="000000"/>
          <w:sz w:val="24"/>
          <w:szCs w:val="24"/>
        </w:rPr>
      </w:pPr>
    </w:p>
    <w:p w14:paraId="3A4D35EF" w14:textId="77777777" w:rsidR="00801D9A" w:rsidRDefault="00801D9A" w:rsidP="00801D9A">
      <w:pPr>
        <w:autoSpaceDE w:val="0"/>
        <w:autoSpaceDN w:val="0"/>
        <w:adjustRightInd w:val="0"/>
        <w:spacing w:after="0" w:line="240" w:lineRule="auto"/>
        <w:rPr>
          <w:rFonts w:cs="Times New Roman"/>
          <w:color w:val="000000"/>
          <w:sz w:val="24"/>
          <w:szCs w:val="24"/>
        </w:rPr>
      </w:pPr>
      <w:r w:rsidRPr="00801D9A">
        <w:rPr>
          <w:rFonts w:cs="Times New Roman"/>
          <w:color w:val="000000"/>
          <w:sz w:val="24"/>
          <w:szCs w:val="24"/>
          <w:lang w:val="en-CA"/>
        </w:rPr>
        <w:t xml:space="preserve">End of semester course and instructor evaluations provide students the opportunity to have their comments and opinions </w:t>
      </w:r>
      <w:r w:rsidRPr="00801D9A">
        <w:rPr>
          <w:rFonts w:cs="Times New Roman"/>
          <w:color w:val="000000"/>
          <w:sz w:val="24"/>
          <w:szCs w:val="24"/>
        </w:rPr>
        <w:t>used as an important component in the Faculty Tenure and Promotion process, and as valuable feedback to help instructors enhance the quality of their teaching effectiveness and course delivery. </w:t>
      </w:r>
    </w:p>
    <w:p w14:paraId="07FD7CDB" w14:textId="77777777" w:rsidR="00801D9A" w:rsidRDefault="00801D9A" w:rsidP="00801D9A">
      <w:pPr>
        <w:autoSpaceDE w:val="0"/>
        <w:autoSpaceDN w:val="0"/>
        <w:adjustRightInd w:val="0"/>
        <w:spacing w:after="0" w:line="240" w:lineRule="auto"/>
        <w:rPr>
          <w:rFonts w:cs="Times New Roman"/>
          <w:color w:val="000000"/>
          <w:sz w:val="24"/>
          <w:szCs w:val="24"/>
        </w:rPr>
      </w:pPr>
    </w:p>
    <w:p w14:paraId="7B7C6F5C" w14:textId="3F1AF388" w:rsidR="00801D9A" w:rsidRPr="00801D9A" w:rsidRDefault="005E1477" w:rsidP="00801D9A">
      <w:pPr>
        <w:autoSpaceDE w:val="0"/>
        <w:autoSpaceDN w:val="0"/>
        <w:adjustRightInd w:val="0"/>
        <w:spacing w:after="0" w:line="240" w:lineRule="auto"/>
        <w:rPr>
          <w:rFonts w:cs="Times New Roman"/>
          <w:color w:val="000000"/>
          <w:sz w:val="24"/>
          <w:szCs w:val="24"/>
        </w:rPr>
      </w:pPr>
      <w:r w:rsidRPr="00801D9A">
        <w:rPr>
          <w:rFonts w:ascii="Calibri" w:hAnsi="Calibri"/>
          <w:color w:val="000000"/>
          <w:sz w:val="24"/>
          <w:szCs w:val="24"/>
          <w:lang w:val="en-CA"/>
        </w:rPr>
        <w:t xml:space="preserve">While many course evaluations are conducted in class others are now conducted </w:t>
      </w:r>
      <w:r w:rsidR="00801D9A" w:rsidRPr="00801D9A">
        <w:rPr>
          <w:rFonts w:ascii="Calibri" w:hAnsi="Calibri"/>
          <w:color w:val="000000"/>
          <w:sz w:val="24"/>
          <w:szCs w:val="24"/>
          <w:lang w:val="en-CA"/>
        </w:rPr>
        <w:t xml:space="preserve">online. </w:t>
      </w:r>
      <w:r w:rsidR="00801D9A" w:rsidRPr="00801D9A">
        <w:rPr>
          <w:color w:val="000000"/>
          <w:sz w:val="24"/>
          <w:szCs w:val="24"/>
        </w:rPr>
        <w:t>Please</w:t>
      </w:r>
      <w:r w:rsidR="00801D9A" w:rsidRPr="00120B7B">
        <w:rPr>
          <w:color w:val="000000"/>
          <w:sz w:val="24"/>
          <w:szCs w:val="24"/>
        </w:rPr>
        <w:t xml:space="preserve"> refer to the </w:t>
      </w:r>
      <w:hyperlink r:id="rId16" w:history="1">
        <w:r w:rsidR="00801D9A" w:rsidRPr="000318FD">
          <w:rPr>
            <w:rStyle w:val="Hyperlink"/>
            <w:rFonts w:cs="Times New Roman"/>
            <w:sz w:val="24"/>
            <w:szCs w:val="36"/>
          </w:rPr>
          <w:t>Course and Instructor Evaluation Website</w:t>
        </w:r>
      </w:hyperlink>
      <w:r w:rsidR="00801D9A">
        <w:rPr>
          <w:rStyle w:val="Strong"/>
          <w:b w:val="0"/>
        </w:rPr>
        <w:t xml:space="preserve"> for more information.</w:t>
      </w:r>
    </w:p>
    <w:p w14:paraId="2C30BE24" w14:textId="77777777" w:rsidR="007F1643" w:rsidRPr="00567E30" w:rsidRDefault="007F1643" w:rsidP="00344E45">
      <w:pPr>
        <w:autoSpaceDE w:val="0"/>
        <w:autoSpaceDN w:val="0"/>
        <w:adjustRightInd w:val="0"/>
        <w:spacing w:after="0" w:line="240" w:lineRule="auto"/>
        <w:rPr>
          <w:rFonts w:cs="Times New Roman"/>
          <w:bCs/>
          <w:color w:val="000000"/>
          <w:sz w:val="24"/>
          <w:szCs w:val="24"/>
        </w:rPr>
      </w:pPr>
    </w:p>
    <w:p w14:paraId="30D57F69" w14:textId="77777777" w:rsidR="00DD3E45" w:rsidRDefault="00DD3E45" w:rsidP="00DD3E45">
      <w:pPr>
        <w:pStyle w:val="Heading3"/>
      </w:pPr>
      <w:r w:rsidRPr="00120B7B">
        <w:t xml:space="preserve">Drop </w:t>
      </w:r>
      <w:r>
        <w:t>period:</w:t>
      </w:r>
    </w:p>
    <w:p w14:paraId="7D21D024" w14:textId="77777777" w:rsidR="00DD3E45" w:rsidRPr="00567E30" w:rsidRDefault="00DD3E45" w:rsidP="00DD3E45">
      <w:pPr>
        <w:autoSpaceDE w:val="0"/>
        <w:autoSpaceDN w:val="0"/>
        <w:adjustRightInd w:val="0"/>
        <w:spacing w:after="0" w:line="240" w:lineRule="auto"/>
        <w:rPr>
          <w:rFonts w:cs="Times New Roman"/>
          <w:bCs/>
          <w:color w:val="000000"/>
          <w:sz w:val="24"/>
          <w:szCs w:val="24"/>
        </w:rPr>
      </w:pPr>
    </w:p>
    <w:p w14:paraId="4F4307CC" w14:textId="77777777" w:rsidR="006D2A8B" w:rsidRDefault="006D2A8B" w:rsidP="006D2A8B">
      <w:pPr>
        <w:autoSpaceDE w:val="0"/>
        <w:autoSpaceDN w:val="0"/>
        <w:adjustRightInd w:val="0"/>
        <w:spacing w:after="0" w:line="240" w:lineRule="auto"/>
        <w:rPr>
          <w:rFonts w:cs="Times New Roman"/>
          <w:color w:val="000000"/>
          <w:sz w:val="24"/>
          <w:szCs w:val="24"/>
        </w:rPr>
      </w:pPr>
      <w:r w:rsidRPr="006D2A8B">
        <w:rPr>
          <w:rFonts w:cs="Times New Roman"/>
          <w:color w:val="000000"/>
          <w:sz w:val="24"/>
          <w:szCs w:val="24"/>
        </w:rPr>
        <w:t xml:space="preserve">The drop period for single semester courses starts at the beginning of the add period and extends to the Fortieth (40th) class day of the current semester (the last date to drop a single semester courses without academic penalty) which is listed in </w:t>
      </w:r>
      <w:hyperlink r:id="rId17" w:history="1">
        <w:r w:rsidRPr="006D2A8B">
          <w:rPr>
            <w:rStyle w:val="Hyperlink"/>
            <w:rFonts w:cs="Times New Roman"/>
            <w:sz w:val="24"/>
            <w:szCs w:val="24"/>
          </w:rPr>
          <w:t>Section III (Schedule of Dates) of the Undergraduate Calendar</w:t>
        </w:r>
      </w:hyperlink>
      <w:r w:rsidRPr="006D2A8B">
        <w:rPr>
          <w:rFonts w:cs="Times New Roman"/>
          <w:color w:val="000000"/>
          <w:sz w:val="24"/>
          <w:szCs w:val="24"/>
        </w:rPr>
        <w:t>.</w:t>
      </w:r>
      <w:r>
        <w:rPr>
          <w:rFonts w:cs="Times New Roman"/>
          <w:color w:val="000000"/>
          <w:sz w:val="24"/>
          <w:szCs w:val="24"/>
        </w:rPr>
        <w:t xml:space="preserve"> </w:t>
      </w:r>
    </w:p>
    <w:p w14:paraId="5AF28D7A" w14:textId="77777777" w:rsidR="006D2A8B" w:rsidRDefault="006D2A8B" w:rsidP="006D2A8B">
      <w:pPr>
        <w:autoSpaceDE w:val="0"/>
        <w:autoSpaceDN w:val="0"/>
        <w:adjustRightInd w:val="0"/>
        <w:spacing w:after="0" w:line="240" w:lineRule="auto"/>
        <w:rPr>
          <w:rFonts w:cs="Times New Roman"/>
          <w:color w:val="000000"/>
          <w:sz w:val="24"/>
          <w:szCs w:val="24"/>
        </w:rPr>
      </w:pPr>
    </w:p>
    <w:p w14:paraId="5F174CE1" w14:textId="40615AF5" w:rsidR="00801D9A" w:rsidRPr="006D2A8B" w:rsidRDefault="006D2A8B" w:rsidP="006D2A8B">
      <w:pPr>
        <w:autoSpaceDE w:val="0"/>
        <w:autoSpaceDN w:val="0"/>
        <w:adjustRightInd w:val="0"/>
        <w:spacing w:after="0" w:line="240" w:lineRule="auto"/>
        <w:rPr>
          <w:rFonts w:cs="Times New Roman"/>
          <w:color w:val="000000"/>
          <w:sz w:val="24"/>
          <w:szCs w:val="24"/>
        </w:rPr>
      </w:pPr>
      <w:r w:rsidRPr="006D2A8B">
        <w:rPr>
          <w:rFonts w:cs="Times New Roman"/>
          <w:color w:val="000000"/>
          <w:sz w:val="24"/>
          <w:szCs w:val="24"/>
        </w:rPr>
        <w:t xml:space="preserve">The drop period for two semester courses starts at the beginning of the add period in the first semester and extends to the last day of the add period in the second semester. </w:t>
      </w:r>
    </w:p>
    <w:p w14:paraId="2A3684B7" w14:textId="499A7E64" w:rsidR="006D2A8B" w:rsidRPr="006D2A8B" w:rsidRDefault="006D2A8B" w:rsidP="006D2A8B">
      <w:pPr>
        <w:autoSpaceDE w:val="0"/>
        <w:autoSpaceDN w:val="0"/>
        <w:adjustRightInd w:val="0"/>
        <w:spacing w:after="0" w:line="240" w:lineRule="auto"/>
        <w:rPr>
          <w:rFonts w:cs="Times New Roman"/>
          <w:color w:val="000000"/>
          <w:sz w:val="24"/>
          <w:szCs w:val="24"/>
        </w:rPr>
      </w:pPr>
    </w:p>
    <w:p w14:paraId="73C4D984" w14:textId="5F14E5E0" w:rsidR="00DD7338" w:rsidRDefault="002B1BDC" w:rsidP="00C405CE">
      <w:pPr>
        <w:autoSpaceDE w:val="0"/>
        <w:autoSpaceDN w:val="0"/>
        <w:adjustRightInd w:val="0"/>
        <w:spacing w:after="0" w:line="240" w:lineRule="auto"/>
        <w:rPr>
          <w:rStyle w:val="Hyperlink"/>
          <w:sz w:val="24"/>
          <w:szCs w:val="24"/>
          <w:u w:val="none"/>
        </w:rPr>
      </w:pPr>
      <w:r>
        <w:rPr>
          <w:rFonts w:cs="Times New Roman"/>
          <w:color w:val="000000"/>
          <w:sz w:val="24"/>
          <w:szCs w:val="24"/>
        </w:rPr>
        <w:t>I</w:t>
      </w:r>
      <w:r w:rsidR="00381273">
        <w:rPr>
          <w:rFonts w:cs="Times New Roman"/>
          <w:color w:val="000000"/>
          <w:sz w:val="24"/>
          <w:szCs w:val="24"/>
        </w:rPr>
        <w:t xml:space="preserve">nformation about </w:t>
      </w:r>
      <w:r w:rsidR="00C405CE" w:rsidRPr="002B1BDC">
        <w:rPr>
          <w:rFonts w:cs="Times New Roman"/>
          <w:color w:val="000000"/>
          <w:sz w:val="24"/>
          <w:szCs w:val="24"/>
        </w:rPr>
        <w:t xml:space="preserve">Dropping Courses can be found in </w:t>
      </w:r>
      <w:hyperlink r:id="rId18" w:history="1">
        <w:r w:rsidRPr="00E6754D">
          <w:rPr>
            <w:rStyle w:val="Hyperlink"/>
            <w:rFonts w:cs="Times New Roman"/>
            <w:sz w:val="24"/>
            <w:szCs w:val="24"/>
          </w:rPr>
          <w:t>Section VIII</w:t>
        </w:r>
        <w:r w:rsidR="008E71E8" w:rsidRPr="00E6754D">
          <w:rPr>
            <w:rStyle w:val="Hyperlink"/>
            <w:rFonts w:cs="Times New Roman"/>
            <w:sz w:val="24"/>
            <w:szCs w:val="24"/>
          </w:rPr>
          <w:t xml:space="preserve"> (</w:t>
        </w:r>
        <w:r w:rsidRPr="00E6754D">
          <w:rPr>
            <w:rStyle w:val="Hyperlink"/>
            <w:rFonts w:cs="Times New Roman"/>
            <w:sz w:val="24"/>
            <w:szCs w:val="24"/>
          </w:rPr>
          <w:t>Un</w:t>
        </w:r>
        <w:r w:rsidR="00381273" w:rsidRPr="00E6754D">
          <w:rPr>
            <w:rStyle w:val="Hyperlink"/>
            <w:rFonts w:cs="Times New Roman"/>
            <w:sz w:val="24"/>
            <w:szCs w:val="24"/>
          </w:rPr>
          <w:t>dergraduate Degree Regulations and</w:t>
        </w:r>
        <w:r w:rsidRPr="00E6754D">
          <w:rPr>
            <w:rStyle w:val="Hyperlink"/>
            <w:rFonts w:cs="Times New Roman"/>
            <w:sz w:val="24"/>
            <w:szCs w:val="24"/>
          </w:rPr>
          <w:t xml:space="preserve"> Procedures</w:t>
        </w:r>
        <w:r w:rsidR="008E71E8" w:rsidRPr="00E6754D">
          <w:rPr>
            <w:rStyle w:val="Hyperlink"/>
            <w:rFonts w:cs="Times New Roman"/>
            <w:sz w:val="24"/>
            <w:szCs w:val="24"/>
          </w:rPr>
          <w:t>)</w:t>
        </w:r>
        <w:r w:rsidRPr="00E6754D">
          <w:rPr>
            <w:rStyle w:val="Hyperlink"/>
            <w:rFonts w:cs="Times New Roman"/>
            <w:sz w:val="24"/>
            <w:szCs w:val="24"/>
          </w:rPr>
          <w:t xml:space="preserve"> of </w:t>
        </w:r>
        <w:r w:rsidR="00344E45" w:rsidRPr="00E6754D">
          <w:rPr>
            <w:rStyle w:val="Hyperlink"/>
            <w:rFonts w:cs="Times New Roman"/>
            <w:sz w:val="24"/>
            <w:szCs w:val="24"/>
          </w:rPr>
          <w:t xml:space="preserve">the </w:t>
        </w:r>
        <w:r w:rsidR="00C405CE" w:rsidRPr="00E6754D">
          <w:rPr>
            <w:rStyle w:val="Hyperlink"/>
            <w:rFonts w:cs="Times New Roman"/>
            <w:sz w:val="24"/>
            <w:szCs w:val="24"/>
          </w:rPr>
          <w:t>Undergraduate</w:t>
        </w:r>
        <w:r w:rsidR="00E6754D" w:rsidRPr="00E6754D">
          <w:rPr>
            <w:rStyle w:val="Hyperlink"/>
            <w:rFonts w:cs="Times New Roman"/>
            <w:sz w:val="24"/>
            <w:szCs w:val="24"/>
          </w:rPr>
          <w:t xml:space="preserve"> Calendar</w:t>
        </w:r>
      </w:hyperlink>
      <w:r w:rsidR="00E6754D">
        <w:rPr>
          <w:rFonts w:cs="Times New Roman"/>
          <w:color w:val="000000"/>
          <w:sz w:val="24"/>
          <w:szCs w:val="24"/>
        </w:rPr>
        <w:t>.</w:t>
      </w:r>
      <w:r w:rsidR="00C405CE" w:rsidRPr="002B1BDC">
        <w:rPr>
          <w:rFonts w:cs="Times New Roman"/>
          <w:color w:val="000000"/>
          <w:sz w:val="24"/>
          <w:szCs w:val="24"/>
        </w:rPr>
        <w:t xml:space="preserve"> </w:t>
      </w:r>
    </w:p>
    <w:p w14:paraId="3AB41592" w14:textId="77777777" w:rsidR="002A415C" w:rsidRDefault="002A415C" w:rsidP="00C405CE">
      <w:pPr>
        <w:autoSpaceDE w:val="0"/>
        <w:autoSpaceDN w:val="0"/>
        <w:adjustRightInd w:val="0"/>
        <w:spacing w:after="0" w:line="240" w:lineRule="auto"/>
        <w:rPr>
          <w:rStyle w:val="Hyperlink"/>
          <w:sz w:val="24"/>
          <w:szCs w:val="24"/>
          <w:u w:val="none"/>
        </w:rPr>
      </w:pPr>
    </w:p>
    <w:p w14:paraId="4E5EFF0A" w14:textId="7C47C0EB" w:rsidR="002A415C" w:rsidRDefault="002A415C" w:rsidP="002A415C">
      <w:pPr>
        <w:pStyle w:val="Heading2"/>
      </w:pPr>
      <w:r w:rsidRPr="00120B7B">
        <w:t>Additional Course Information</w:t>
      </w:r>
    </w:p>
    <w:p w14:paraId="56EC739C" w14:textId="77777777" w:rsidR="002A415C" w:rsidRPr="00567E30" w:rsidRDefault="002A415C" w:rsidP="002A415C">
      <w:pPr>
        <w:autoSpaceDE w:val="0"/>
        <w:autoSpaceDN w:val="0"/>
        <w:adjustRightInd w:val="0"/>
        <w:spacing w:after="0" w:line="240" w:lineRule="auto"/>
        <w:rPr>
          <w:rFonts w:cs="Times New Roman"/>
          <w:color w:val="FF0000"/>
          <w:sz w:val="24"/>
          <w:szCs w:val="24"/>
          <w:lang w:val="en-GB"/>
        </w:rPr>
      </w:pPr>
    </w:p>
    <w:p w14:paraId="66061B6E" w14:textId="77777777" w:rsidR="002A527B" w:rsidRPr="000C7477" w:rsidRDefault="002A527B" w:rsidP="002A527B">
      <w:pPr>
        <w:widowControl w:val="0"/>
        <w:jc w:val="both"/>
        <w:rPr>
          <w:rFonts w:ascii="Calibri" w:hAnsi="Calibri" w:cs="Calibri"/>
          <w:b/>
          <w:bCs/>
          <w:sz w:val="24"/>
          <w:szCs w:val="24"/>
          <w:lang w:val="en-CA"/>
        </w:rPr>
      </w:pPr>
      <w:r w:rsidRPr="000C7477">
        <w:rPr>
          <w:rFonts w:ascii="Calibri" w:hAnsi="Calibri" w:cs="Calibri"/>
          <w:b/>
          <w:bCs/>
          <w:sz w:val="24"/>
          <w:szCs w:val="24"/>
          <w:lang w:val="en-CA"/>
        </w:rPr>
        <w:t>Course expectations:</w:t>
      </w:r>
    </w:p>
    <w:p w14:paraId="13572567" w14:textId="77777777" w:rsidR="002A527B" w:rsidRPr="000C7477" w:rsidRDefault="002A527B" w:rsidP="002A527B">
      <w:pPr>
        <w:widowControl w:val="0"/>
        <w:jc w:val="both"/>
        <w:rPr>
          <w:rFonts w:ascii="Calibri" w:hAnsi="Calibri" w:cs="Calibri"/>
          <w:sz w:val="24"/>
          <w:szCs w:val="24"/>
          <w:lang w:val="en-CA"/>
        </w:rPr>
      </w:pPr>
      <w:r w:rsidRPr="000C7477">
        <w:rPr>
          <w:rFonts w:ascii="Calibri" w:hAnsi="Calibri" w:cs="Calibri"/>
          <w:sz w:val="24"/>
          <w:szCs w:val="24"/>
          <w:lang w:val="en-CA"/>
        </w:rPr>
        <w:lastRenderedPageBreak/>
        <w:t>All students are expected to attend lectures and read the assigned chapters before class.</w:t>
      </w:r>
      <w:r w:rsidRPr="000C7477">
        <w:rPr>
          <w:rFonts w:ascii="Calibri" w:hAnsi="Calibri" w:cs="Calibri"/>
          <w:b/>
          <w:bCs/>
          <w:sz w:val="24"/>
          <w:szCs w:val="24"/>
          <w:lang w:val="en-CA"/>
        </w:rPr>
        <w:t xml:space="preserve">  </w:t>
      </w:r>
      <w:r w:rsidRPr="000C7477">
        <w:rPr>
          <w:rFonts w:ascii="Calibri" w:hAnsi="Calibri" w:cs="Calibri"/>
          <w:b/>
          <w:bCs/>
          <w:i/>
          <w:iCs/>
          <w:sz w:val="24"/>
          <w:szCs w:val="24"/>
          <w:lang w:val="en-CA"/>
        </w:rPr>
        <w:t xml:space="preserve">The course notes will NOT be posted on the D2L course website.  </w:t>
      </w:r>
      <w:r w:rsidRPr="000C7477">
        <w:rPr>
          <w:rFonts w:ascii="Calibri" w:hAnsi="Calibri" w:cs="Calibri"/>
          <w:sz w:val="24"/>
          <w:szCs w:val="24"/>
          <w:lang w:val="en-CA"/>
        </w:rPr>
        <w:t>It is the responsibility of the student to obtain class notes if they miss a lecture.  Attendance at all labs is mandatory.  It is the responsibility of the student to contact their lab TA if any labs are missed.  All students should check the D2L website regularly for additional course materials and notices regarding exams and labs.  Students will be able to access their marks on the D2L course website.</w:t>
      </w:r>
    </w:p>
    <w:p w14:paraId="11429D1D" w14:textId="77777777" w:rsidR="002A527B" w:rsidRPr="000C7477" w:rsidRDefault="002A527B" w:rsidP="002A527B">
      <w:pPr>
        <w:widowControl w:val="0"/>
        <w:autoSpaceDE w:val="0"/>
        <w:autoSpaceDN w:val="0"/>
        <w:adjustRightInd w:val="0"/>
        <w:spacing w:after="0" w:line="240" w:lineRule="auto"/>
        <w:rPr>
          <w:rFonts w:cs="Times New Roman"/>
          <w:sz w:val="24"/>
          <w:szCs w:val="24"/>
        </w:rPr>
      </w:pPr>
      <w:r w:rsidRPr="000C7477">
        <w:rPr>
          <w:rFonts w:cs="Times New Roman"/>
          <w:b/>
          <w:bCs/>
          <w:sz w:val="24"/>
          <w:szCs w:val="24"/>
        </w:rPr>
        <w:t>Learning and Writing Resources for Students at the Library </w:t>
      </w:r>
    </w:p>
    <w:p w14:paraId="439219F5" w14:textId="77777777" w:rsidR="002A527B" w:rsidRPr="000C7477" w:rsidRDefault="002A527B" w:rsidP="002A527B">
      <w:pPr>
        <w:widowControl w:val="0"/>
        <w:autoSpaceDE w:val="0"/>
        <w:autoSpaceDN w:val="0"/>
        <w:adjustRightInd w:val="0"/>
        <w:spacing w:after="0" w:line="240" w:lineRule="auto"/>
        <w:rPr>
          <w:rFonts w:cs="Times New Roman"/>
          <w:sz w:val="24"/>
          <w:szCs w:val="24"/>
        </w:rPr>
      </w:pPr>
    </w:p>
    <w:p w14:paraId="56FA9D3A" w14:textId="77777777" w:rsidR="002A527B" w:rsidRPr="000C7477" w:rsidRDefault="002A527B" w:rsidP="002A527B">
      <w:pPr>
        <w:widowControl w:val="0"/>
        <w:autoSpaceDE w:val="0"/>
        <w:autoSpaceDN w:val="0"/>
        <w:adjustRightInd w:val="0"/>
        <w:spacing w:after="0" w:line="240" w:lineRule="auto"/>
        <w:rPr>
          <w:rFonts w:cs="Times New Roman"/>
          <w:sz w:val="24"/>
          <w:szCs w:val="24"/>
        </w:rPr>
      </w:pPr>
      <w:r w:rsidRPr="000C7477">
        <w:rPr>
          <w:rFonts w:cs="Times New Roman"/>
          <w:sz w:val="24"/>
          <w:szCs w:val="24"/>
        </w:rPr>
        <w:t>The Library and Learning Commons offer free services to help you succeed at the University of Guelph.  You can:</w:t>
      </w:r>
    </w:p>
    <w:p w14:paraId="676E9003" w14:textId="77777777" w:rsidR="002A527B" w:rsidRPr="000C7477" w:rsidRDefault="002A527B" w:rsidP="002A527B">
      <w:pPr>
        <w:widowControl w:val="0"/>
        <w:autoSpaceDE w:val="0"/>
        <w:autoSpaceDN w:val="0"/>
        <w:adjustRightInd w:val="0"/>
        <w:spacing w:after="0" w:line="240" w:lineRule="auto"/>
        <w:rPr>
          <w:rFonts w:cs="Times New Roman"/>
          <w:sz w:val="24"/>
          <w:szCs w:val="24"/>
        </w:rPr>
      </w:pPr>
      <w:r w:rsidRPr="000C7477">
        <w:rPr>
          <w:rFonts w:cs="Times New Roman"/>
          <w:sz w:val="24"/>
          <w:szCs w:val="24"/>
        </w:rPr>
        <w:t> </w:t>
      </w:r>
    </w:p>
    <w:p w14:paraId="1797AA0B" w14:textId="77777777" w:rsidR="002A527B" w:rsidRPr="000C7477" w:rsidRDefault="002A527B" w:rsidP="002A527B">
      <w:pPr>
        <w:widowControl w:val="0"/>
        <w:autoSpaceDE w:val="0"/>
        <w:autoSpaceDN w:val="0"/>
        <w:adjustRightInd w:val="0"/>
        <w:spacing w:after="0" w:line="240" w:lineRule="auto"/>
        <w:rPr>
          <w:rFonts w:cs="Times New Roman"/>
          <w:sz w:val="24"/>
          <w:szCs w:val="24"/>
        </w:rPr>
      </w:pPr>
      <w:r w:rsidRPr="000C7477">
        <w:rPr>
          <w:rFonts w:cs="Times New Roman"/>
          <w:sz w:val="24"/>
          <w:szCs w:val="24"/>
        </w:rPr>
        <w:t>- meet with a Peer Helper to talk about study strategies or your writing assignments - attend Supported Learning Groups (SLGs) and study sessions - get assistance finding journal articles and books - register for academic workshops  - lots more! </w:t>
      </w:r>
    </w:p>
    <w:p w14:paraId="30633181" w14:textId="77777777" w:rsidR="002A527B" w:rsidRPr="000C7477" w:rsidRDefault="002A527B" w:rsidP="002A527B">
      <w:pPr>
        <w:widowControl w:val="0"/>
        <w:autoSpaceDE w:val="0"/>
        <w:autoSpaceDN w:val="0"/>
        <w:adjustRightInd w:val="0"/>
        <w:spacing w:after="0" w:line="240" w:lineRule="auto"/>
        <w:rPr>
          <w:rFonts w:cs="Times New Roman"/>
          <w:sz w:val="24"/>
          <w:szCs w:val="24"/>
        </w:rPr>
      </w:pPr>
      <w:r w:rsidRPr="000C7477">
        <w:rPr>
          <w:rFonts w:cs="Times New Roman"/>
          <w:sz w:val="24"/>
          <w:szCs w:val="24"/>
        </w:rPr>
        <w:t> </w:t>
      </w:r>
    </w:p>
    <w:p w14:paraId="686EDC9B" w14:textId="77777777" w:rsidR="002A527B" w:rsidRDefault="002A527B" w:rsidP="002A527B">
      <w:pPr>
        <w:rPr>
          <w:rFonts w:cs="Times New Roman"/>
          <w:color w:val="285287"/>
          <w:sz w:val="24"/>
          <w:szCs w:val="24"/>
        </w:rPr>
      </w:pPr>
      <w:r w:rsidRPr="000C7477">
        <w:rPr>
          <w:rFonts w:cs="Times New Roman"/>
          <w:sz w:val="24"/>
          <w:szCs w:val="24"/>
        </w:rPr>
        <w:t>Visit the Library website for more information: </w:t>
      </w:r>
      <w:hyperlink r:id="rId19" w:history="1">
        <w:r w:rsidRPr="000C7477">
          <w:rPr>
            <w:rFonts w:cs="Times New Roman"/>
            <w:color w:val="285287"/>
            <w:sz w:val="24"/>
            <w:szCs w:val="24"/>
          </w:rPr>
          <w:t>www.lib.uoguelph.ca/get-assistance</w:t>
        </w:r>
      </w:hyperlink>
    </w:p>
    <w:p w14:paraId="00120FBD" w14:textId="77777777" w:rsidR="002A527B" w:rsidRPr="000C7477" w:rsidRDefault="002A527B" w:rsidP="002A527B">
      <w:pPr>
        <w:rPr>
          <w:rStyle w:val="Emphasis"/>
          <w:szCs w:val="24"/>
        </w:rPr>
      </w:pPr>
    </w:p>
    <w:p w14:paraId="00EC317B" w14:textId="77E34CCC" w:rsidR="000460C2" w:rsidRPr="00901A93" w:rsidRDefault="000460C2" w:rsidP="002A527B">
      <w:pPr>
        <w:rPr>
          <w:rStyle w:val="Emphasis"/>
        </w:rPr>
      </w:pPr>
    </w:p>
    <w:sectPr w:rsidR="000460C2" w:rsidRPr="00901A93" w:rsidSect="00815B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UI">
    <w:altName w:val="Cambria"/>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26245"/>
    <w:multiLevelType w:val="hybridMultilevel"/>
    <w:tmpl w:val="43A6A3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BC365A7"/>
    <w:multiLevelType w:val="hybridMultilevel"/>
    <w:tmpl w:val="F618A8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E45"/>
    <w:rsid w:val="00005F51"/>
    <w:rsid w:val="000133B1"/>
    <w:rsid w:val="00024691"/>
    <w:rsid w:val="000318FD"/>
    <w:rsid w:val="000460C2"/>
    <w:rsid w:val="00063D9B"/>
    <w:rsid w:val="00100E42"/>
    <w:rsid w:val="00120B7B"/>
    <w:rsid w:val="00135923"/>
    <w:rsid w:val="001905AF"/>
    <w:rsid w:val="001A6846"/>
    <w:rsid w:val="001C3875"/>
    <w:rsid w:val="001E3DF9"/>
    <w:rsid w:val="00212EBE"/>
    <w:rsid w:val="00217E1C"/>
    <w:rsid w:val="00224224"/>
    <w:rsid w:val="002400EF"/>
    <w:rsid w:val="00243317"/>
    <w:rsid w:val="00244565"/>
    <w:rsid w:val="002532BF"/>
    <w:rsid w:val="00284DF6"/>
    <w:rsid w:val="002A415C"/>
    <w:rsid w:val="002A527B"/>
    <w:rsid w:val="002B1BDC"/>
    <w:rsid w:val="002D14A4"/>
    <w:rsid w:val="00344E45"/>
    <w:rsid w:val="00351D9F"/>
    <w:rsid w:val="00363CAA"/>
    <w:rsid w:val="00381273"/>
    <w:rsid w:val="003B30A7"/>
    <w:rsid w:val="003E2B60"/>
    <w:rsid w:val="003F36E1"/>
    <w:rsid w:val="00402818"/>
    <w:rsid w:val="00405963"/>
    <w:rsid w:val="004154B4"/>
    <w:rsid w:val="00454DF4"/>
    <w:rsid w:val="004973B0"/>
    <w:rsid w:val="004E42DC"/>
    <w:rsid w:val="00567E30"/>
    <w:rsid w:val="005A146F"/>
    <w:rsid w:val="005C3529"/>
    <w:rsid w:val="005C58DF"/>
    <w:rsid w:val="005E1477"/>
    <w:rsid w:val="00616685"/>
    <w:rsid w:val="006D1DE3"/>
    <w:rsid w:val="006D2A8B"/>
    <w:rsid w:val="006E3ADE"/>
    <w:rsid w:val="00727B38"/>
    <w:rsid w:val="007E62E0"/>
    <w:rsid w:val="007F1643"/>
    <w:rsid w:val="00801D9A"/>
    <w:rsid w:val="008044CD"/>
    <w:rsid w:val="00815B18"/>
    <w:rsid w:val="00815D08"/>
    <w:rsid w:val="008209EB"/>
    <w:rsid w:val="00825F74"/>
    <w:rsid w:val="00866634"/>
    <w:rsid w:val="00883376"/>
    <w:rsid w:val="0088531D"/>
    <w:rsid w:val="008A7E6B"/>
    <w:rsid w:val="008E71E8"/>
    <w:rsid w:val="00901A93"/>
    <w:rsid w:val="00941439"/>
    <w:rsid w:val="00955F38"/>
    <w:rsid w:val="00991CF9"/>
    <w:rsid w:val="00A011C1"/>
    <w:rsid w:val="00A13E7F"/>
    <w:rsid w:val="00A47C79"/>
    <w:rsid w:val="00A74602"/>
    <w:rsid w:val="00A7679F"/>
    <w:rsid w:val="00A908EA"/>
    <w:rsid w:val="00A910CF"/>
    <w:rsid w:val="00AB6D40"/>
    <w:rsid w:val="00AC5031"/>
    <w:rsid w:val="00AE4F66"/>
    <w:rsid w:val="00B1172F"/>
    <w:rsid w:val="00B1503E"/>
    <w:rsid w:val="00B761FD"/>
    <w:rsid w:val="00BB7CDF"/>
    <w:rsid w:val="00BC1F62"/>
    <w:rsid w:val="00BD0627"/>
    <w:rsid w:val="00BD0B79"/>
    <w:rsid w:val="00C03F89"/>
    <w:rsid w:val="00C1232E"/>
    <w:rsid w:val="00C1785B"/>
    <w:rsid w:val="00C405CE"/>
    <w:rsid w:val="00C6390F"/>
    <w:rsid w:val="00C76740"/>
    <w:rsid w:val="00CA4993"/>
    <w:rsid w:val="00CB45BD"/>
    <w:rsid w:val="00D11843"/>
    <w:rsid w:val="00D12ABD"/>
    <w:rsid w:val="00D16BAE"/>
    <w:rsid w:val="00D31269"/>
    <w:rsid w:val="00D41DC9"/>
    <w:rsid w:val="00DA1703"/>
    <w:rsid w:val="00DA2638"/>
    <w:rsid w:val="00DC6544"/>
    <w:rsid w:val="00DD3E45"/>
    <w:rsid w:val="00DD7338"/>
    <w:rsid w:val="00E24C2E"/>
    <w:rsid w:val="00E41CD8"/>
    <w:rsid w:val="00E50E12"/>
    <w:rsid w:val="00E6754D"/>
    <w:rsid w:val="00E71AD7"/>
    <w:rsid w:val="00EC4B3D"/>
    <w:rsid w:val="00EF5F86"/>
    <w:rsid w:val="00F06234"/>
    <w:rsid w:val="00F86659"/>
    <w:rsid w:val="00FD493B"/>
    <w:rsid w:val="00FF370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834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6544"/>
    <w:pPr>
      <w:autoSpaceDE w:val="0"/>
      <w:autoSpaceDN w:val="0"/>
      <w:adjustRightInd w:val="0"/>
      <w:spacing w:after="0" w:line="240" w:lineRule="auto"/>
      <w:outlineLvl w:val="0"/>
    </w:pPr>
    <w:rPr>
      <w:rFonts w:cs="Times New Roman"/>
      <w:b/>
      <w:bCs/>
      <w:color w:val="000000"/>
      <w:sz w:val="36"/>
      <w:szCs w:val="36"/>
    </w:rPr>
  </w:style>
  <w:style w:type="paragraph" w:styleId="Heading2">
    <w:name w:val="heading 2"/>
    <w:basedOn w:val="Normal"/>
    <w:next w:val="Normal"/>
    <w:link w:val="Heading2Char"/>
    <w:uiPriority w:val="9"/>
    <w:unhideWhenUsed/>
    <w:qFormat/>
    <w:rsid w:val="00DC6544"/>
    <w:pPr>
      <w:autoSpaceDE w:val="0"/>
      <w:autoSpaceDN w:val="0"/>
      <w:adjustRightInd w:val="0"/>
      <w:spacing w:after="0" w:line="240" w:lineRule="auto"/>
      <w:outlineLvl w:val="1"/>
    </w:pPr>
    <w:rPr>
      <w:rFonts w:cs="Times New Roman"/>
      <w:b/>
      <w:color w:val="000000"/>
      <w:sz w:val="28"/>
      <w:szCs w:val="24"/>
      <w:u w:val="single"/>
    </w:rPr>
  </w:style>
  <w:style w:type="paragraph" w:styleId="Heading3">
    <w:name w:val="heading 3"/>
    <w:basedOn w:val="Normal"/>
    <w:next w:val="Normal"/>
    <w:link w:val="Heading3Char"/>
    <w:uiPriority w:val="9"/>
    <w:unhideWhenUsed/>
    <w:qFormat/>
    <w:rsid w:val="00C03F89"/>
    <w:pPr>
      <w:autoSpaceDE w:val="0"/>
      <w:autoSpaceDN w:val="0"/>
      <w:adjustRightInd w:val="0"/>
      <w:spacing w:after="0" w:line="240" w:lineRule="auto"/>
      <w:outlineLvl w:val="2"/>
    </w:pPr>
    <w:rPr>
      <w:rFonts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269"/>
    <w:rPr>
      <w:color w:val="0000FF" w:themeColor="hyperlink"/>
      <w:u w:val="single"/>
    </w:rPr>
  </w:style>
  <w:style w:type="paragraph" w:styleId="ListParagraph">
    <w:name w:val="List Paragraph"/>
    <w:basedOn w:val="Normal"/>
    <w:uiPriority w:val="34"/>
    <w:qFormat/>
    <w:rsid w:val="00616685"/>
    <w:pPr>
      <w:ind w:left="720"/>
      <w:contextualSpacing/>
    </w:pPr>
  </w:style>
  <w:style w:type="character" w:styleId="FollowedHyperlink">
    <w:name w:val="FollowedHyperlink"/>
    <w:basedOn w:val="DefaultParagraphFont"/>
    <w:uiPriority w:val="99"/>
    <w:semiHidden/>
    <w:unhideWhenUsed/>
    <w:rsid w:val="00005F51"/>
    <w:rPr>
      <w:color w:val="800080" w:themeColor="followedHyperlink"/>
      <w:u w:val="single"/>
    </w:rPr>
  </w:style>
  <w:style w:type="table" w:styleId="TableGrid">
    <w:name w:val="Table Grid"/>
    <w:basedOn w:val="TableNormal"/>
    <w:uiPriority w:val="59"/>
    <w:rsid w:val="00244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910CF"/>
    <w:rPr>
      <w:rFonts w:cs="Times New Roman"/>
      <w:b/>
      <w:bCs/>
      <w:color w:val="000000"/>
      <w:sz w:val="36"/>
      <w:szCs w:val="36"/>
    </w:rPr>
  </w:style>
  <w:style w:type="character" w:customStyle="1" w:styleId="TitleChar">
    <w:name w:val="Title Char"/>
    <w:basedOn w:val="DefaultParagraphFont"/>
    <w:link w:val="Title"/>
    <w:uiPriority w:val="10"/>
    <w:rsid w:val="00A910CF"/>
    <w:rPr>
      <w:rFonts w:cs="Times New Roman"/>
      <w:b/>
      <w:bCs/>
      <w:color w:val="000000"/>
      <w:sz w:val="36"/>
      <w:szCs w:val="36"/>
    </w:rPr>
  </w:style>
  <w:style w:type="character" w:styleId="Strong">
    <w:name w:val="Strong"/>
    <w:uiPriority w:val="22"/>
    <w:qFormat/>
    <w:rsid w:val="00DC6544"/>
    <w:rPr>
      <w:rFonts w:cs="Times New Roman"/>
      <w:b/>
      <w:bCs/>
      <w:color w:val="000000"/>
      <w:sz w:val="24"/>
      <w:szCs w:val="36"/>
    </w:rPr>
  </w:style>
  <w:style w:type="character" w:customStyle="1" w:styleId="Heading1Char">
    <w:name w:val="Heading 1 Char"/>
    <w:basedOn w:val="DefaultParagraphFont"/>
    <w:link w:val="Heading1"/>
    <w:uiPriority w:val="9"/>
    <w:rsid w:val="00DC6544"/>
    <w:rPr>
      <w:rFonts w:cs="Times New Roman"/>
      <w:b/>
      <w:bCs/>
      <w:color w:val="000000"/>
      <w:sz w:val="36"/>
      <w:szCs w:val="36"/>
    </w:rPr>
  </w:style>
  <w:style w:type="character" w:customStyle="1" w:styleId="Heading2Char">
    <w:name w:val="Heading 2 Char"/>
    <w:basedOn w:val="DefaultParagraphFont"/>
    <w:link w:val="Heading2"/>
    <w:uiPriority w:val="9"/>
    <w:rsid w:val="00DC6544"/>
    <w:rPr>
      <w:rFonts w:cs="Times New Roman"/>
      <w:b/>
      <w:color w:val="000000"/>
      <w:sz w:val="28"/>
      <w:szCs w:val="24"/>
      <w:u w:val="single"/>
    </w:rPr>
  </w:style>
  <w:style w:type="character" w:customStyle="1" w:styleId="Heading3Char">
    <w:name w:val="Heading 3 Char"/>
    <w:basedOn w:val="DefaultParagraphFont"/>
    <w:link w:val="Heading3"/>
    <w:uiPriority w:val="9"/>
    <w:rsid w:val="00C03F89"/>
    <w:rPr>
      <w:rFonts w:cs="Times New Roman"/>
      <w:b/>
      <w:bCs/>
      <w:color w:val="000000"/>
      <w:sz w:val="24"/>
      <w:szCs w:val="24"/>
    </w:rPr>
  </w:style>
  <w:style w:type="character" w:styleId="Emphasis">
    <w:name w:val="Emphasis"/>
    <w:uiPriority w:val="20"/>
    <w:qFormat/>
    <w:rsid w:val="00C03F89"/>
    <w:rPr>
      <w:rFonts w:cs="Times New Roman"/>
      <w:b/>
      <w:bCs/>
      <w:i/>
      <w:color w:val="FF0000"/>
      <w:sz w:val="24"/>
      <w:szCs w:val="36"/>
    </w:rPr>
  </w:style>
  <w:style w:type="character" w:styleId="IntenseEmphasis">
    <w:name w:val="Intense Emphasis"/>
    <w:uiPriority w:val="21"/>
    <w:qFormat/>
    <w:rsid w:val="00C03F89"/>
    <w:rPr>
      <w:rFonts w:cs="Times New Roman"/>
      <w:b/>
      <w:i/>
      <w:color w:val="FF0000"/>
      <w:sz w:val="24"/>
      <w:szCs w:val="24"/>
      <w:u w:val="single"/>
    </w:rPr>
  </w:style>
  <w:style w:type="paragraph" w:customStyle="1" w:styleId="p">
    <w:name w:val="p"/>
    <w:basedOn w:val="Normal"/>
    <w:rsid w:val="00363CAA"/>
    <w:pPr>
      <w:spacing w:before="100" w:beforeAutospacing="1" w:after="100" w:afterAutospacing="1" w:line="240" w:lineRule="auto"/>
    </w:pPr>
    <w:rPr>
      <w:rFonts w:ascii="Times" w:hAnsi="Times"/>
      <w:sz w:val="20"/>
      <w:szCs w:val="20"/>
      <w:lang w:val="en-CA"/>
    </w:rPr>
  </w:style>
  <w:style w:type="character" w:customStyle="1" w:styleId="zm-spellcheck-misspelled">
    <w:name w:val="zm-spellcheck-misspelled"/>
    <w:basedOn w:val="DefaultParagraphFont"/>
    <w:rsid w:val="00AB6D40"/>
  </w:style>
  <w:style w:type="paragraph" w:styleId="Subtitle">
    <w:name w:val="Subtitle"/>
    <w:basedOn w:val="Normal"/>
    <w:next w:val="Normal"/>
    <w:link w:val="SubtitleChar"/>
    <w:uiPriority w:val="11"/>
    <w:qFormat/>
    <w:rsid w:val="00B150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1503E"/>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C76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7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6544"/>
    <w:pPr>
      <w:autoSpaceDE w:val="0"/>
      <w:autoSpaceDN w:val="0"/>
      <w:adjustRightInd w:val="0"/>
      <w:spacing w:after="0" w:line="240" w:lineRule="auto"/>
      <w:outlineLvl w:val="0"/>
    </w:pPr>
    <w:rPr>
      <w:rFonts w:cs="Times New Roman"/>
      <w:b/>
      <w:bCs/>
      <w:color w:val="000000"/>
      <w:sz w:val="36"/>
      <w:szCs w:val="36"/>
    </w:rPr>
  </w:style>
  <w:style w:type="paragraph" w:styleId="Heading2">
    <w:name w:val="heading 2"/>
    <w:basedOn w:val="Normal"/>
    <w:next w:val="Normal"/>
    <w:link w:val="Heading2Char"/>
    <w:uiPriority w:val="9"/>
    <w:unhideWhenUsed/>
    <w:qFormat/>
    <w:rsid w:val="00DC6544"/>
    <w:pPr>
      <w:autoSpaceDE w:val="0"/>
      <w:autoSpaceDN w:val="0"/>
      <w:adjustRightInd w:val="0"/>
      <w:spacing w:after="0" w:line="240" w:lineRule="auto"/>
      <w:outlineLvl w:val="1"/>
    </w:pPr>
    <w:rPr>
      <w:rFonts w:cs="Times New Roman"/>
      <w:b/>
      <w:color w:val="000000"/>
      <w:sz w:val="28"/>
      <w:szCs w:val="24"/>
      <w:u w:val="single"/>
    </w:rPr>
  </w:style>
  <w:style w:type="paragraph" w:styleId="Heading3">
    <w:name w:val="heading 3"/>
    <w:basedOn w:val="Normal"/>
    <w:next w:val="Normal"/>
    <w:link w:val="Heading3Char"/>
    <w:uiPriority w:val="9"/>
    <w:unhideWhenUsed/>
    <w:qFormat/>
    <w:rsid w:val="00C03F89"/>
    <w:pPr>
      <w:autoSpaceDE w:val="0"/>
      <w:autoSpaceDN w:val="0"/>
      <w:adjustRightInd w:val="0"/>
      <w:spacing w:after="0" w:line="240" w:lineRule="auto"/>
      <w:outlineLvl w:val="2"/>
    </w:pPr>
    <w:rPr>
      <w:rFonts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269"/>
    <w:rPr>
      <w:color w:val="0000FF" w:themeColor="hyperlink"/>
      <w:u w:val="single"/>
    </w:rPr>
  </w:style>
  <w:style w:type="paragraph" w:styleId="ListParagraph">
    <w:name w:val="List Paragraph"/>
    <w:basedOn w:val="Normal"/>
    <w:uiPriority w:val="34"/>
    <w:qFormat/>
    <w:rsid w:val="00616685"/>
    <w:pPr>
      <w:ind w:left="720"/>
      <w:contextualSpacing/>
    </w:pPr>
  </w:style>
  <w:style w:type="character" w:styleId="FollowedHyperlink">
    <w:name w:val="FollowedHyperlink"/>
    <w:basedOn w:val="DefaultParagraphFont"/>
    <w:uiPriority w:val="99"/>
    <w:semiHidden/>
    <w:unhideWhenUsed/>
    <w:rsid w:val="00005F51"/>
    <w:rPr>
      <w:color w:val="800080" w:themeColor="followedHyperlink"/>
      <w:u w:val="single"/>
    </w:rPr>
  </w:style>
  <w:style w:type="table" w:styleId="TableGrid">
    <w:name w:val="Table Grid"/>
    <w:basedOn w:val="TableNormal"/>
    <w:uiPriority w:val="59"/>
    <w:rsid w:val="00244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910CF"/>
    <w:rPr>
      <w:rFonts w:cs="Times New Roman"/>
      <w:b/>
      <w:bCs/>
      <w:color w:val="000000"/>
      <w:sz w:val="36"/>
      <w:szCs w:val="36"/>
    </w:rPr>
  </w:style>
  <w:style w:type="character" w:customStyle="1" w:styleId="TitleChar">
    <w:name w:val="Title Char"/>
    <w:basedOn w:val="DefaultParagraphFont"/>
    <w:link w:val="Title"/>
    <w:uiPriority w:val="10"/>
    <w:rsid w:val="00A910CF"/>
    <w:rPr>
      <w:rFonts w:cs="Times New Roman"/>
      <w:b/>
      <w:bCs/>
      <w:color w:val="000000"/>
      <w:sz w:val="36"/>
      <w:szCs w:val="36"/>
    </w:rPr>
  </w:style>
  <w:style w:type="character" w:styleId="Strong">
    <w:name w:val="Strong"/>
    <w:uiPriority w:val="22"/>
    <w:qFormat/>
    <w:rsid w:val="00DC6544"/>
    <w:rPr>
      <w:rFonts w:cs="Times New Roman"/>
      <w:b/>
      <w:bCs/>
      <w:color w:val="000000"/>
      <w:sz w:val="24"/>
      <w:szCs w:val="36"/>
    </w:rPr>
  </w:style>
  <w:style w:type="character" w:customStyle="1" w:styleId="Heading1Char">
    <w:name w:val="Heading 1 Char"/>
    <w:basedOn w:val="DefaultParagraphFont"/>
    <w:link w:val="Heading1"/>
    <w:uiPriority w:val="9"/>
    <w:rsid w:val="00DC6544"/>
    <w:rPr>
      <w:rFonts w:cs="Times New Roman"/>
      <w:b/>
      <w:bCs/>
      <w:color w:val="000000"/>
      <w:sz w:val="36"/>
      <w:szCs w:val="36"/>
    </w:rPr>
  </w:style>
  <w:style w:type="character" w:customStyle="1" w:styleId="Heading2Char">
    <w:name w:val="Heading 2 Char"/>
    <w:basedOn w:val="DefaultParagraphFont"/>
    <w:link w:val="Heading2"/>
    <w:uiPriority w:val="9"/>
    <w:rsid w:val="00DC6544"/>
    <w:rPr>
      <w:rFonts w:cs="Times New Roman"/>
      <w:b/>
      <w:color w:val="000000"/>
      <w:sz w:val="28"/>
      <w:szCs w:val="24"/>
      <w:u w:val="single"/>
    </w:rPr>
  </w:style>
  <w:style w:type="character" w:customStyle="1" w:styleId="Heading3Char">
    <w:name w:val="Heading 3 Char"/>
    <w:basedOn w:val="DefaultParagraphFont"/>
    <w:link w:val="Heading3"/>
    <w:uiPriority w:val="9"/>
    <w:rsid w:val="00C03F89"/>
    <w:rPr>
      <w:rFonts w:cs="Times New Roman"/>
      <w:b/>
      <w:bCs/>
      <w:color w:val="000000"/>
      <w:sz w:val="24"/>
      <w:szCs w:val="24"/>
    </w:rPr>
  </w:style>
  <w:style w:type="character" w:styleId="Emphasis">
    <w:name w:val="Emphasis"/>
    <w:uiPriority w:val="20"/>
    <w:qFormat/>
    <w:rsid w:val="00C03F89"/>
    <w:rPr>
      <w:rFonts w:cs="Times New Roman"/>
      <w:b/>
      <w:bCs/>
      <w:i/>
      <w:color w:val="FF0000"/>
      <w:sz w:val="24"/>
      <w:szCs w:val="36"/>
    </w:rPr>
  </w:style>
  <w:style w:type="character" w:styleId="IntenseEmphasis">
    <w:name w:val="Intense Emphasis"/>
    <w:uiPriority w:val="21"/>
    <w:qFormat/>
    <w:rsid w:val="00C03F89"/>
    <w:rPr>
      <w:rFonts w:cs="Times New Roman"/>
      <w:b/>
      <w:i/>
      <w:color w:val="FF0000"/>
      <w:sz w:val="24"/>
      <w:szCs w:val="24"/>
      <w:u w:val="single"/>
    </w:rPr>
  </w:style>
  <w:style w:type="paragraph" w:customStyle="1" w:styleId="p">
    <w:name w:val="p"/>
    <w:basedOn w:val="Normal"/>
    <w:rsid w:val="00363CAA"/>
    <w:pPr>
      <w:spacing w:before="100" w:beforeAutospacing="1" w:after="100" w:afterAutospacing="1" w:line="240" w:lineRule="auto"/>
    </w:pPr>
    <w:rPr>
      <w:rFonts w:ascii="Times" w:hAnsi="Times"/>
      <w:sz w:val="20"/>
      <w:szCs w:val="20"/>
      <w:lang w:val="en-CA"/>
    </w:rPr>
  </w:style>
  <w:style w:type="character" w:customStyle="1" w:styleId="zm-spellcheck-misspelled">
    <w:name w:val="zm-spellcheck-misspelled"/>
    <w:basedOn w:val="DefaultParagraphFont"/>
    <w:rsid w:val="00AB6D40"/>
  </w:style>
  <w:style w:type="paragraph" w:styleId="Subtitle">
    <w:name w:val="Subtitle"/>
    <w:basedOn w:val="Normal"/>
    <w:next w:val="Normal"/>
    <w:link w:val="SubtitleChar"/>
    <w:uiPriority w:val="11"/>
    <w:qFormat/>
    <w:rsid w:val="00B150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1503E"/>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C76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7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85218">
      <w:bodyDiv w:val="1"/>
      <w:marLeft w:val="0"/>
      <w:marRight w:val="0"/>
      <w:marTop w:val="0"/>
      <w:marBottom w:val="0"/>
      <w:divBdr>
        <w:top w:val="none" w:sz="0" w:space="0" w:color="auto"/>
        <w:left w:val="none" w:sz="0" w:space="0" w:color="auto"/>
        <w:bottom w:val="none" w:sz="0" w:space="0" w:color="auto"/>
        <w:right w:val="none" w:sz="0" w:space="0" w:color="auto"/>
      </w:divBdr>
    </w:div>
    <w:div w:id="572542261">
      <w:bodyDiv w:val="1"/>
      <w:marLeft w:val="0"/>
      <w:marRight w:val="0"/>
      <w:marTop w:val="0"/>
      <w:marBottom w:val="0"/>
      <w:divBdr>
        <w:top w:val="none" w:sz="0" w:space="0" w:color="auto"/>
        <w:left w:val="none" w:sz="0" w:space="0" w:color="auto"/>
        <w:bottom w:val="none" w:sz="0" w:space="0" w:color="auto"/>
        <w:right w:val="none" w:sz="0" w:space="0" w:color="auto"/>
      </w:divBdr>
    </w:div>
    <w:div w:id="1139303814">
      <w:bodyDiv w:val="1"/>
      <w:marLeft w:val="0"/>
      <w:marRight w:val="0"/>
      <w:marTop w:val="0"/>
      <w:marBottom w:val="0"/>
      <w:divBdr>
        <w:top w:val="none" w:sz="0" w:space="0" w:color="auto"/>
        <w:left w:val="none" w:sz="0" w:space="0" w:color="auto"/>
        <w:bottom w:val="none" w:sz="0" w:space="0" w:color="auto"/>
        <w:right w:val="none" w:sz="0" w:space="0" w:color="auto"/>
      </w:divBdr>
    </w:div>
    <w:div w:id="1198665018">
      <w:bodyDiv w:val="1"/>
      <w:marLeft w:val="0"/>
      <w:marRight w:val="0"/>
      <w:marTop w:val="0"/>
      <w:marBottom w:val="0"/>
      <w:divBdr>
        <w:top w:val="none" w:sz="0" w:space="0" w:color="auto"/>
        <w:left w:val="none" w:sz="0" w:space="0" w:color="auto"/>
        <w:bottom w:val="none" w:sz="0" w:space="0" w:color="auto"/>
        <w:right w:val="none" w:sz="0" w:space="0" w:color="auto"/>
      </w:divBdr>
    </w:div>
    <w:div w:id="1202287339">
      <w:bodyDiv w:val="1"/>
      <w:marLeft w:val="0"/>
      <w:marRight w:val="0"/>
      <w:marTop w:val="0"/>
      <w:marBottom w:val="0"/>
      <w:divBdr>
        <w:top w:val="none" w:sz="0" w:space="0" w:color="auto"/>
        <w:left w:val="none" w:sz="0" w:space="0" w:color="auto"/>
        <w:bottom w:val="none" w:sz="0" w:space="0" w:color="auto"/>
        <w:right w:val="none" w:sz="0" w:space="0" w:color="auto"/>
      </w:divBdr>
    </w:div>
    <w:div w:id="1243875322">
      <w:bodyDiv w:val="1"/>
      <w:marLeft w:val="0"/>
      <w:marRight w:val="0"/>
      <w:marTop w:val="0"/>
      <w:marBottom w:val="0"/>
      <w:divBdr>
        <w:top w:val="none" w:sz="0" w:space="0" w:color="auto"/>
        <w:left w:val="none" w:sz="0" w:space="0" w:color="auto"/>
        <w:bottom w:val="none" w:sz="0" w:space="0" w:color="auto"/>
        <w:right w:val="none" w:sz="0" w:space="0" w:color="auto"/>
      </w:divBdr>
      <w:divsChild>
        <w:div w:id="1112745258">
          <w:marLeft w:val="0"/>
          <w:marRight w:val="0"/>
          <w:marTop w:val="0"/>
          <w:marBottom w:val="0"/>
          <w:divBdr>
            <w:top w:val="none" w:sz="0" w:space="0" w:color="auto"/>
            <w:left w:val="none" w:sz="0" w:space="0" w:color="auto"/>
            <w:bottom w:val="none" w:sz="0" w:space="0" w:color="auto"/>
            <w:right w:val="none" w:sz="0" w:space="0" w:color="auto"/>
          </w:divBdr>
        </w:div>
      </w:divsChild>
    </w:div>
    <w:div w:id="1791702905">
      <w:bodyDiv w:val="1"/>
      <w:marLeft w:val="0"/>
      <w:marRight w:val="0"/>
      <w:marTop w:val="0"/>
      <w:marBottom w:val="0"/>
      <w:divBdr>
        <w:top w:val="none" w:sz="0" w:space="0" w:color="auto"/>
        <w:left w:val="none" w:sz="0" w:space="0" w:color="auto"/>
        <w:bottom w:val="none" w:sz="0" w:space="0" w:color="auto"/>
        <w:right w:val="none" w:sz="0" w:space="0" w:color="auto"/>
      </w:divBdr>
      <w:divsChild>
        <w:div w:id="868027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uoguelph.ca/registrar/calendars/undergraduate/current/c08/c08-ac.shtml" TargetMode="External"/><Relationship Id="rId18" Type="http://schemas.openxmlformats.org/officeDocument/2006/relationships/hyperlink" Target="https://www.uoguelph.ca/registrar/calendars/undergraduate/current/c08/c08-drop.s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http://global.oup.com/us/companion.websites/9780199965557/student/" TargetMode="External"/><Relationship Id="rId17" Type="http://schemas.openxmlformats.org/officeDocument/2006/relationships/hyperlink" Target="https://www.uoguelph.ca/registrar/calendars/" TargetMode="External"/><Relationship Id="rId2" Type="http://schemas.openxmlformats.org/officeDocument/2006/relationships/numbering" Target="numbering.xml"/><Relationship Id="rId16" Type="http://schemas.openxmlformats.org/officeDocument/2006/relationships/hyperlink" Target="https://courseeval.uoguelph.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urselink.uoguelph.ca/index.html" TargetMode="External"/><Relationship Id="rId5" Type="http://schemas.openxmlformats.org/officeDocument/2006/relationships/settings" Target="settings.xml"/><Relationship Id="rId15" Type="http://schemas.openxmlformats.org/officeDocument/2006/relationships/hyperlink" Target="http://www.uoguelph.ca/csd/" TargetMode="External"/><Relationship Id="rId10" Type="http://schemas.openxmlformats.org/officeDocument/2006/relationships/hyperlink" Target="https://www.vitalsource.com/" TargetMode="External"/><Relationship Id="rId19" Type="http://schemas.openxmlformats.org/officeDocument/2006/relationships/hyperlink" Target="http://www.lib.uoguelph.ca/get-assistance" TargetMode="External"/><Relationship Id="rId4" Type="http://schemas.microsoft.com/office/2007/relationships/stylesWithEffects" Target="stylesWithEffects.xml"/><Relationship Id="rId9" Type="http://schemas.openxmlformats.org/officeDocument/2006/relationships/hyperlink" Target="mailto:earnaud@uoguelph.ca" TargetMode="External"/><Relationship Id="rId14" Type="http://schemas.openxmlformats.org/officeDocument/2006/relationships/hyperlink" Target="https://www.uoguelph.ca/registrar/calendars/undergraduate/current/c08/c08-amisconduc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8E13E-0AEA-4C16-A3D7-23AE33EE9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1675</Words>
  <Characters>9548</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Schmidt</dc:creator>
  <cp:lastModifiedBy>sesugrad</cp:lastModifiedBy>
  <cp:revision>2</cp:revision>
  <cp:lastPrinted>2012-12-05T15:32:00Z</cp:lastPrinted>
  <dcterms:created xsi:type="dcterms:W3CDTF">2017-06-29T20:45:00Z</dcterms:created>
  <dcterms:modified xsi:type="dcterms:W3CDTF">2017-06-29T20:45:00Z</dcterms:modified>
</cp:coreProperties>
</file>