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9B7" w:rsidRPr="006C0BA7" w:rsidRDefault="00FD79B7" w:rsidP="00C03F89">
      <w:pPr>
        <w:pStyle w:val="Heading1"/>
        <w:rPr>
          <w:sz w:val="24"/>
        </w:rPr>
      </w:pPr>
      <w:bookmarkStart w:id="0" w:name="_GoBack"/>
      <w:bookmarkEnd w:id="0"/>
      <w:r w:rsidRPr="006C0BA7">
        <w:t>Course Outline Form: Fall 2015</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General Information</w:t>
      </w:r>
    </w:p>
    <w:p w:rsidR="00FD79B7" w:rsidRPr="006C0BA7" w:rsidRDefault="00FD79B7" w:rsidP="00344E45">
      <w:pPr>
        <w:autoSpaceDE w:val="0"/>
        <w:autoSpaceDN w:val="0"/>
        <w:adjustRightInd w:val="0"/>
        <w:spacing w:after="0" w:line="240" w:lineRule="auto"/>
        <w:rPr>
          <w:b/>
          <w:bCs/>
          <w:sz w:val="28"/>
          <w:szCs w:val="36"/>
        </w:rPr>
      </w:pPr>
    </w:p>
    <w:p w:rsidR="00FD79B7" w:rsidRPr="006C0BA7" w:rsidRDefault="00FD79B7" w:rsidP="00344E45">
      <w:pPr>
        <w:autoSpaceDE w:val="0"/>
        <w:autoSpaceDN w:val="0"/>
        <w:adjustRightInd w:val="0"/>
        <w:spacing w:after="0" w:line="240" w:lineRule="auto"/>
        <w:rPr>
          <w:b/>
          <w:bCs/>
          <w:sz w:val="24"/>
          <w:szCs w:val="36"/>
        </w:rPr>
      </w:pPr>
      <w:r w:rsidRPr="006C0BA7">
        <w:rPr>
          <w:b/>
          <w:bCs/>
          <w:sz w:val="24"/>
          <w:szCs w:val="36"/>
        </w:rPr>
        <w:t xml:space="preserve">Course Title: </w:t>
      </w:r>
      <w:r w:rsidR="001D6886">
        <w:rPr>
          <w:bCs/>
          <w:sz w:val="24"/>
          <w:szCs w:val="36"/>
        </w:rPr>
        <w:t xml:space="preserve">MICR*3220 - </w:t>
      </w:r>
      <w:r w:rsidRPr="006C0BA7">
        <w:rPr>
          <w:bCs/>
          <w:sz w:val="24"/>
          <w:szCs w:val="36"/>
        </w:rPr>
        <w:t>PLANT MICROBIOLOGY</w:t>
      </w:r>
    </w:p>
    <w:p w:rsidR="00FD79B7" w:rsidRPr="006C0BA7" w:rsidRDefault="00FD79B7" w:rsidP="00344E45">
      <w:pPr>
        <w:autoSpaceDE w:val="0"/>
        <w:autoSpaceDN w:val="0"/>
        <w:adjustRightInd w:val="0"/>
        <w:spacing w:after="0" w:line="240" w:lineRule="auto"/>
        <w:rPr>
          <w:b/>
          <w:bCs/>
          <w:sz w:val="24"/>
          <w:szCs w:val="36"/>
        </w:rPr>
      </w:pP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Course Description: </w:t>
      </w:r>
      <w:r w:rsidRPr="006C0BA7">
        <w:rPr>
          <w:bCs/>
          <w:color w:val="000000"/>
          <w:sz w:val="24"/>
          <w:szCs w:val="24"/>
        </w:rPr>
        <w:t>In this course, the interaction between plants and microorganisms will be studied.  Topics include molecular plant-microbe interactions, plant defenses, bacterial ice nucleation, interactions among plant microbes, root nodulation, mycorrhizae and decomposition of plant litter.</w:t>
      </w: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r w:rsidRPr="006C0BA7">
        <w:rPr>
          <w:b/>
          <w:bCs/>
          <w:color w:val="000000"/>
          <w:sz w:val="24"/>
          <w:szCs w:val="24"/>
        </w:rPr>
        <w:t>Credit Weight: 0.50</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b/>
          <w:bCs/>
          <w:color w:val="000000"/>
          <w:sz w:val="24"/>
          <w:szCs w:val="24"/>
        </w:rPr>
        <w:t>Academic Department:</w:t>
      </w:r>
      <w:r w:rsidRPr="006C0BA7">
        <w:rPr>
          <w:color w:val="000000"/>
          <w:sz w:val="24"/>
          <w:szCs w:val="24"/>
        </w:rPr>
        <w:t xml:space="preserve"> School of Environmental Sciences</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b/>
          <w:bCs/>
          <w:color w:val="000000"/>
          <w:sz w:val="24"/>
          <w:szCs w:val="24"/>
        </w:rPr>
        <w:t xml:space="preserve">Campus: </w:t>
      </w:r>
      <w:smartTag w:uri="urn:schemas-microsoft-com:office:smarttags" w:element="place">
        <w:smartTag w:uri="urn:schemas-microsoft-com:office:smarttags" w:element="City">
          <w:r w:rsidRPr="006C0BA7">
            <w:rPr>
              <w:color w:val="000000"/>
              <w:sz w:val="24"/>
              <w:szCs w:val="24"/>
            </w:rPr>
            <w:t>Guelph</w:t>
          </w:r>
        </w:smartTag>
      </w:smartTag>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Cs/>
          <w:color w:val="000000"/>
          <w:sz w:val="24"/>
          <w:szCs w:val="24"/>
        </w:rPr>
      </w:pPr>
      <w:r w:rsidRPr="006C0BA7">
        <w:rPr>
          <w:b/>
          <w:bCs/>
          <w:color w:val="000000"/>
          <w:sz w:val="24"/>
          <w:szCs w:val="24"/>
        </w:rPr>
        <w:t xml:space="preserve">Semester Offering: </w:t>
      </w:r>
      <w:r w:rsidRPr="006C0BA7">
        <w:rPr>
          <w:bCs/>
          <w:color w:val="000000"/>
          <w:sz w:val="24"/>
          <w:szCs w:val="24"/>
        </w:rPr>
        <w:t>Fall 2015</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92000D">
      <w:r w:rsidRPr="006C0BA7">
        <w:rPr>
          <w:b/>
          <w:bCs/>
          <w:color w:val="000000"/>
          <w:sz w:val="24"/>
          <w:szCs w:val="24"/>
        </w:rPr>
        <w:t xml:space="preserve">Class Schedule and Location: </w:t>
      </w:r>
      <w:r w:rsidRPr="006C0BA7">
        <w:t>MWF 4:30PM-5:20PM, ANNU 204</w:t>
      </w:r>
    </w:p>
    <w:p w:rsidR="00FD79B7" w:rsidRPr="006C0BA7" w:rsidRDefault="00FD79B7" w:rsidP="00DC6544">
      <w:pPr>
        <w:pStyle w:val="Heading2"/>
      </w:pPr>
      <w:r w:rsidRPr="006C0BA7">
        <w:t>Instructor Information</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Instructor Name: Paul Goodwin</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Instructor Email: pgoodwin@uoguelph.ca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xml:space="preserve">Office location and office hours: Room 3239, </w:t>
      </w:r>
      <w:smartTag w:uri="urn:schemas-microsoft-com:office:smarttags" w:element="place">
        <w:smartTag w:uri="urn:schemas-microsoft-com:office:smarttags" w:element="PlaceName">
          <w:r w:rsidRPr="006C0BA7">
            <w:rPr>
              <w:bCs/>
              <w:color w:val="000000"/>
              <w:sz w:val="24"/>
              <w:szCs w:val="24"/>
            </w:rPr>
            <w:t>Bovey</w:t>
          </w:r>
        </w:smartTag>
        <w:r w:rsidRPr="006C0BA7">
          <w:rPr>
            <w:bCs/>
            <w:color w:val="000000"/>
            <w:sz w:val="24"/>
            <w:szCs w:val="24"/>
          </w:rPr>
          <w:t xml:space="preserve"> </w:t>
        </w:r>
        <w:smartTag w:uri="urn:schemas-microsoft-com:office:smarttags" w:element="PlaceType">
          <w:r w:rsidRPr="006C0BA7">
            <w:rPr>
              <w:bCs/>
              <w:color w:val="000000"/>
              <w:sz w:val="24"/>
              <w:szCs w:val="24"/>
            </w:rPr>
            <w:t>Building</w:t>
          </w:r>
        </w:smartTag>
      </w:smartTag>
      <w:r w:rsidRPr="006C0BA7">
        <w:rPr>
          <w:bCs/>
          <w:color w:val="000000"/>
          <w:sz w:val="24"/>
          <w:szCs w:val="24"/>
        </w:rPr>
        <w:t>, MWF, 3:30-4:30</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DC6544">
      <w:pPr>
        <w:pStyle w:val="Heading2"/>
      </w:pPr>
      <w:r w:rsidRPr="006C0BA7">
        <w:t>GTA Information</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Name: NA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Email: NA</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GTA office location and office hours: 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Course Content</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C03F89">
      <w:pPr>
        <w:pStyle w:val="Heading3"/>
      </w:pPr>
      <w:r w:rsidRPr="006C0BA7">
        <w:t>Specific Learning Outcomes:</w:t>
      </w:r>
    </w:p>
    <w:p w:rsidR="00FD79B7" w:rsidRPr="006C0BA7" w:rsidRDefault="00FD79B7" w:rsidP="006A0B50">
      <w:pPr>
        <w:spacing w:after="0" w:line="240" w:lineRule="auto"/>
        <w:rPr>
          <w:sz w:val="24"/>
          <w:szCs w:val="24"/>
        </w:rPr>
      </w:pPr>
      <w:r w:rsidRPr="006C0BA7">
        <w:rPr>
          <w:sz w:val="24"/>
          <w:szCs w:val="24"/>
        </w:rPr>
        <w:t>1. Memorize the ecological and evolutionary concepts underlying plant-microbe interactions.</w:t>
      </w:r>
    </w:p>
    <w:p w:rsidR="00FD79B7" w:rsidRPr="006C0BA7" w:rsidRDefault="00FD79B7" w:rsidP="006A0B50">
      <w:pPr>
        <w:spacing w:after="0" w:line="240" w:lineRule="auto"/>
        <w:rPr>
          <w:sz w:val="24"/>
          <w:szCs w:val="24"/>
        </w:rPr>
      </w:pPr>
      <w:r w:rsidRPr="006C0BA7">
        <w:rPr>
          <w:sz w:val="24"/>
          <w:szCs w:val="24"/>
        </w:rPr>
        <w:t>2. Describe examples of interactions of microbes with different types of plant tissues.</w:t>
      </w:r>
    </w:p>
    <w:p w:rsidR="00FD79B7" w:rsidRPr="006C0BA7" w:rsidRDefault="00FD79B7" w:rsidP="006A0B50">
      <w:pPr>
        <w:spacing w:after="0" w:line="240" w:lineRule="auto"/>
        <w:rPr>
          <w:sz w:val="24"/>
          <w:szCs w:val="24"/>
        </w:rPr>
      </w:pPr>
      <w:r w:rsidRPr="006C0BA7">
        <w:rPr>
          <w:sz w:val="24"/>
          <w:szCs w:val="24"/>
        </w:rPr>
        <w:t xml:space="preserve">3. Evaluate examples of plant-microbe interactions to recognize similarities and differences between the various types of interactions.  </w:t>
      </w:r>
    </w:p>
    <w:p w:rsidR="00FD79B7" w:rsidRPr="006C0BA7" w:rsidRDefault="00FD79B7" w:rsidP="006A0B50">
      <w:pPr>
        <w:spacing w:after="0" w:line="240" w:lineRule="auto"/>
        <w:rPr>
          <w:sz w:val="24"/>
          <w:szCs w:val="24"/>
        </w:rPr>
      </w:pPr>
      <w:r w:rsidRPr="006C0BA7">
        <w:rPr>
          <w:sz w:val="24"/>
          <w:szCs w:val="24"/>
        </w:rPr>
        <w:t>4. Evaluate examples of plant-microbe interactions to integrate the ecological, molecular, physiological and cellular aspects of plant-microbe interactions.</w:t>
      </w:r>
    </w:p>
    <w:p w:rsidR="00FD79B7" w:rsidRPr="006C0BA7" w:rsidRDefault="00FD79B7" w:rsidP="006A0B50">
      <w:pPr>
        <w:spacing w:after="0" w:line="240" w:lineRule="auto"/>
        <w:rPr>
          <w:sz w:val="24"/>
          <w:szCs w:val="24"/>
        </w:rPr>
      </w:pPr>
      <w:r w:rsidRPr="006C0BA7">
        <w:rPr>
          <w:sz w:val="24"/>
          <w:szCs w:val="24"/>
        </w:rPr>
        <w:t>5. Recognize the historical impacts of plant-microbe interactions.</w:t>
      </w:r>
    </w:p>
    <w:p w:rsidR="00FD79B7" w:rsidRPr="006C0BA7" w:rsidRDefault="00FD79B7" w:rsidP="006A0B50">
      <w:pPr>
        <w:spacing w:after="0" w:line="240" w:lineRule="auto"/>
        <w:rPr>
          <w:sz w:val="24"/>
          <w:szCs w:val="24"/>
        </w:rPr>
      </w:pPr>
      <w:r w:rsidRPr="006C0BA7">
        <w:rPr>
          <w:sz w:val="24"/>
          <w:szCs w:val="24"/>
        </w:rPr>
        <w:lastRenderedPageBreak/>
        <w:t>6. Apply the concepts and examples from the course to describe and evaluate a recent primary research article concerning an aspect of a plant-microbe interaction.</w:t>
      </w:r>
    </w:p>
    <w:p w:rsidR="00FD79B7" w:rsidRPr="006C0BA7" w:rsidRDefault="00FD79B7" w:rsidP="006A0B50">
      <w:pPr>
        <w:spacing w:after="0" w:line="240" w:lineRule="auto"/>
        <w:rPr>
          <w:sz w:val="24"/>
          <w:szCs w:val="24"/>
        </w:rPr>
      </w:pPr>
    </w:p>
    <w:p w:rsidR="00FD79B7" w:rsidRPr="006C0BA7" w:rsidRDefault="00FD79B7" w:rsidP="00C03F89">
      <w:pPr>
        <w:pStyle w:val="Heading3"/>
      </w:pPr>
      <w:r w:rsidRPr="006C0BA7">
        <w:t>Lecture Content:</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Introduction</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Types of microbes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Ecological and evolutionary concepts of plant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Phylloplane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Leaf and stem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Disease resistance</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Root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Vascular tissue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Seed and fruit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Post-harvest microbiology</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Conclusions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ab/>
      </w:r>
      <w:r w:rsidRPr="006C0BA7">
        <w:rPr>
          <w:color w:val="000000"/>
          <w:sz w:val="24"/>
          <w:szCs w:val="24"/>
        </w:rPr>
        <w:tab/>
      </w:r>
    </w:p>
    <w:p w:rsidR="00FD79B7" w:rsidRPr="006C0BA7" w:rsidRDefault="00FD79B7" w:rsidP="00C03F89">
      <w:pPr>
        <w:pStyle w:val="Heading3"/>
      </w:pPr>
      <w:r w:rsidRPr="006C0BA7">
        <w:t xml:space="preserve">Labs: </w:t>
      </w:r>
      <w:r w:rsidRPr="006C0BA7">
        <w:rPr>
          <w:b w:val="0"/>
        </w:rPr>
        <w:t>NA</w:t>
      </w:r>
    </w:p>
    <w:p w:rsidR="00FD79B7" w:rsidRPr="006C0BA7" w:rsidRDefault="00FD79B7" w:rsidP="00C03F89">
      <w:pPr>
        <w:pStyle w:val="Heading3"/>
      </w:pPr>
      <w:r w:rsidRPr="006C0BA7">
        <w:t xml:space="preserve">Seminars: </w:t>
      </w:r>
      <w:r w:rsidRPr="006C0BA7">
        <w:rPr>
          <w:b w:val="0"/>
        </w:rPr>
        <w:t>NA</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Course Assignments and Tests:</w:t>
      </w:r>
    </w:p>
    <w:p w:rsidR="00FD79B7" w:rsidRPr="006C0BA7" w:rsidRDefault="00FD79B7" w:rsidP="00344E45">
      <w:pPr>
        <w:autoSpaceDE w:val="0"/>
        <w:autoSpaceDN w:val="0"/>
        <w:adjustRightInd w:val="0"/>
        <w:spacing w:after="0" w:line="240" w:lineRule="auto"/>
        <w:rPr>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FD79B7" w:rsidRPr="006C0BA7" w:rsidTr="00390CC0">
        <w:trPr>
          <w:tblHeader/>
        </w:trPr>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Assignment or Test</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Due Date</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Contribution to Final Mark (%)</w:t>
            </w:r>
          </w:p>
        </w:tc>
        <w:tc>
          <w:tcPr>
            <w:tcW w:w="2394" w:type="dxa"/>
          </w:tcPr>
          <w:p w:rsidR="00FD79B7" w:rsidRPr="006C0BA7" w:rsidRDefault="00FD79B7" w:rsidP="00390CC0">
            <w:pPr>
              <w:autoSpaceDE w:val="0"/>
              <w:autoSpaceDN w:val="0"/>
              <w:adjustRightInd w:val="0"/>
              <w:spacing w:after="0" w:line="240" w:lineRule="auto"/>
              <w:rPr>
                <w:b/>
                <w:bCs/>
                <w:color w:val="000000"/>
                <w:sz w:val="24"/>
                <w:szCs w:val="24"/>
              </w:rPr>
            </w:pPr>
            <w:r w:rsidRPr="006C0BA7">
              <w:rPr>
                <w:b/>
                <w:bCs/>
                <w:color w:val="000000"/>
                <w:sz w:val="24"/>
                <w:szCs w:val="24"/>
              </w:rPr>
              <w:t>Learning Outcomes Assessed</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w:t>
            </w:r>
            <w:r w:rsidRPr="006C0BA7">
              <w:rPr>
                <w:bCs/>
                <w:color w:val="000000"/>
                <w:sz w:val="24"/>
                <w:szCs w:val="24"/>
                <w:vertAlign w:val="superscript"/>
              </w:rPr>
              <w:t>st</w:t>
            </w:r>
            <w:r w:rsidRPr="006C0BA7">
              <w:rPr>
                <w:bCs/>
                <w:color w:val="000000"/>
                <w:sz w:val="24"/>
                <w:szCs w:val="24"/>
              </w:rPr>
              <w:t xml:space="preserve"> mid-term exam</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Oct. 9</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Approval of review essay topic</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Oct. 13</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Nov. 6</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24</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1, 2, 3, 4, 5</w:t>
            </w:r>
          </w:p>
        </w:tc>
      </w:tr>
      <w:tr w:rsidR="00FD79B7" w:rsidRPr="006C0BA7" w:rsidTr="00390CC0">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Review essay</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Friday, Nov. 20</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20</w:t>
            </w:r>
          </w:p>
        </w:tc>
        <w:tc>
          <w:tcPr>
            <w:tcW w:w="2394" w:type="dxa"/>
          </w:tcPr>
          <w:p w:rsidR="00FD79B7" w:rsidRPr="006C0BA7" w:rsidRDefault="00FD79B7" w:rsidP="00390CC0">
            <w:pPr>
              <w:autoSpaceDE w:val="0"/>
              <w:autoSpaceDN w:val="0"/>
              <w:adjustRightInd w:val="0"/>
              <w:spacing w:after="0" w:line="240" w:lineRule="auto"/>
              <w:rPr>
                <w:bCs/>
                <w:color w:val="000000"/>
                <w:sz w:val="24"/>
                <w:szCs w:val="24"/>
              </w:rPr>
            </w:pPr>
            <w:r w:rsidRPr="006C0BA7">
              <w:rPr>
                <w:bCs/>
                <w:color w:val="000000"/>
                <w:sz w:val="24"/>
                <w:szCs w:val="24"/>
              </w:rPr>
              <w:t>6</w:t>
            </w:r>
          </w:p>
        </w:tc>
      </w:tr>
    </w:tbl>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b/>
          <w:bCs/>
          <w:color w:val="000000"/>
          <w:sz w:val="24"/>
          <w:szCs w:val="24"/>
        </w:rPr>
      </w:pPr>
      <w:r w:rsidRPr="006C0BA7">
        <w:rPr>
          <w:rStyle w:val="Heading3Char"/>
        </w:rPr>
        <w:t>Additional Notes:</w:t>
      </w:r>
      <w:r w:rsidRPr="006C0BA7">
        <w:rPr>
          <w:b/>
          <w:bCs/>
          <w:color w:val="000000"/>
          <w:sz w:val="24"/>
          <w:szCs w:val="24"/>
        </w:rPr>
        <w:t xml:space="preserve"> </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Hard copy only to be submitted for</w:t>
      </w:r>
      <w:r w:rsidRPr="006C0BA7">
        <w:rPr>
          <w:b/>
          <w:bCs/>
          <w:color w:val="000000"/>
          <w:sz w:val="24"/>
          <w:szCs w:val="24"/>
        </w:rPr>
        <w:t xml:space="preserve"> </w:t>
      </w:r>
      <w:r w:rsidRPr="006C0BA7">
        <w:rPr>
          <w:bCs/>
          <w:color w:val="000000"/>
          <w:sz w:val="24"/>
          <w:szCs w:val="24"/>
        </w:rPr>
        <w:t>Approval of review essay topic and Review essay.</w:t>
      </w:r>
    </w:p>
    <w:p w:rsidR="00FD79B7" w:rsidRPr="006C0BA7" w:rsidRDefault="00FD79B7" w:rsidP="00344E45">
      <w:pPr>
        <w:autoSpaceDE w:val="0"/>
        <w:autoSpaceDN w:val="0"/>
        <w:adjustRightInd w:val="0"/>
        <w:spacing w:after="0" w:line="240" w:lineRule="auto"/>
        <w:rPr>
          <w:bCs/>
          <w:color w:val="000000"/>
          <w:sz w:val="24"/>
          <w:szCs w:val="24"/>
        </w:rPr>
      </w:pPr>
      <w:r w:rsidRPr="006C0BA7">
        <w:rPr>
          <w:bCs/>
          <w:color w:val="000000"/>
          <w:sz w:val="24"/>
          <w:szCs w:val="24"/>
        </w:rPr>
        <w:t>- Mid-term exams are taken in class periods.</w:t>
      </w:r>
    </w:p>
    <w:p w:rsidR="00FD79B7" w:rsidRPr="006C0BA7" w:rsidRDefault="00FD79B7" w:rsidP="00D9665A">
      <w:pPr>
        <w:spacing w:after="0" w:line="240" w:lineRule="auto"/>
        <w:rPr>
          <w:rFonts w:cs="Arial"/>
          <w:sz w:val="24"/>
          <w:szCs w:val="24"/>
        </w:rPr>
      </w:pPr>
      <w:r w:rsidRPr="006C0BA7">
        <w:rPr>
          <w:rFonts w:cs="Arial"/>
          <w:bCs/>
          <w:sz w:val="24"/>
          <w:szCs w:val="24"/>
        </w:rPr>
        <w:t>- Exams are to be completed in pen only.</w:t>
      </w:r>
      <w:r w:rsidRPr="006C0BA7">
        <w:rPr>
          <w:rFonts w:cs="Arial"/>
          <w:sz w:val="24"/>
          <w:szCs w:val="24"/>
        </w:rPr>
        <w:t xml:space="preserve"> Essay questions are to be completed using full sentences and paragraphs. </w:t>
      </w:r>
    </w:p>
    <w:p w:rsidR="00FD79B7" w:rsidRPr="006C0BA7" w:rsidRDefault="00FD79B7" w:rsidP="00DC4E08">
      <w:pPr>
        <w:spacing w:after="0" w:line="240" w:lineRule="auto"/>
        <w:rPr>
          <w:rFonts w:cs="Arial"/>
          <w:sz w:val="24"/>
          <w:szCs w:val="24"/>
        </w:rPr>
      </w:pPr>
      <w:r w:rsidRPr="006C0BA7">
        <w:rPr>
          <w:rFonts w:cs="Arial"/>
          <w:sz w:val="24"/>
          <w:szCs w:val="24"/>
        </w:rPr>
        <w:t>- Exams will be returned for review in class and then collected following its discussion. Please do</w:t>
      </w:r>
      <w:r w:rsidRPr="006C0BA7">
        <w:rPr>
          <w:rFonts w:cs="Arial"/>
          <w:b/>
          <w:bCs/>
          <w:sz w:val="24"/>
          <w:szCs w:val="24"/>
        </w:rPr>
        <w:t xml:space="preserve"> </w:t>
      </w:r>
      <w:r w:rsidRPr="006C0BA7">
        <w:rPr>
          <w:rFonts w:cs="Arial"/>
          <w:bCs/>
          <w:sz w:val="24"/>
          <w:szCs w:val="24"/>
        </w:rPr>
        <w:t>NOT make notes directly on the graded exam.  Notes can be made on a separate paper in pencil.</w:t>
      </w:r>
      <w:r w:rsidRPr="006C0BA7">
        <w:rPr>
          <w:rFonts w:cs="Arial"/>
          <w:sz w:val="24"/>
          <w:szCs w:val="24"/>
        </w:rPr>
        <w:t xml:space="preserve">  </w:t>
      </w:r>
    </w:p>
    <w:p w:rsidR="00FD79B7" w:rsidRPr="006C0BA7" w:rsidRDefault="00FD79B7" w:rsidP="00DC4E08">
      <w:pPr>
        <w:spacing w:after="0" w:line="240" w:lineRule="auto"/>
        <w:rPr>
          <w:sz w:val="24"/>
          <w:szCs w:val="24"/>
        </w:rPr>
      </w:pPr>
      <w:r w:rsidRPr="006C0BA7">
        <w:rPr>
          <w:rFonts w:cs="Arial"/>
          <w:sz w:val="24"/>
          <w:szCs w:val="24"/>
        </w:rPr>
        <w:t xml:space="preserve">-Students can arrange with the instructor to review the correct exam answers from the grading key without potential re-grading of their exam. However, a request for a review of a student’s own exam can result in an increase or decrease in the exam grade.  </w:t>
      </w:r>
    </w:p>
    <w:p w:rsidR="00FD79B7" w:rsidRPr="006C0BA7" w:rsidRDefault="00FD79B7" w:rsidP="00344E45">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 xml:space="preserve">Final examination date and time: </w:t>
      </w:r>
      <w:r w:rsidRPr="006C0BA7">
        <w:rPr>
          <w:b w:val="0"/>
        </w:rPr>
        <w:t>Dec. 15, 14:30-16:30</w:t>
      </w:r>
      <w:r w:rsidRPr="006C0BA7">
        <w:t xml:space="preserve"> </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 xml:space="preserve">Final exam weighting: </w:t>
      </w:r>
      <w:r w:rsidRPr="006C0BA7">
        <w:rPr>
          <w:b w:val="0"/>
        </w:rPr>
        <w:t>30%</w:t>
      </w:r>
    </w:p>
    <w:p w:rsidR="00FD79B7" w:rsidRPr="006C0BA7" w:rsidRDefault="00FD79B7" w:rsidP="00DC6544">
      <w:pPr>
        <w:pStyle w:val="Heading2"/>
      </w:pPr>
    </w:p>
    <w:p w:rsidR="00FD79B7" w:rsidRPr="006C0BA7" w:rsidRDefault="00FD79B7" w:rsidP="00DC6544">
      <w:pPr>
        <w:pStyle w:val="Heading2"/>
      </w:pPr>
      <w:r w:rsidRPr="006C0BA7">
        <w:t>Course Resources</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C03F89">
      <w:pPr>
        <w:pStyle w:val="Heading3"/>
      </w:pPr>
      <w:r w:rsidRPr="006C0BA7">
        <w:t>Required Texts: 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C03F89">
      <w:pPr>
        <w:pStyle w:val="Heading3"/>
      </w:pPr>
      <w:r w:rsidRPr="006C0BA7">
        <w:t>Recommended Texts (on reserve in library):</w:t>
      </w:r>
    </w:p>
    <w:p w:rsidR="00FD79B7" w:rsidRPr="006C0BA7" w:rsidRDefault="00FD79B7" w:rsidP="00FD3695">
      <w:pPr>
        <w:numPr>
          <w:ilvl w:val="0"/>
          <w:numId w:val="2"/>
        </w:numPr>
        <w:spacing w:after="0" w:line="240" w:lineRule="auto"/>
        <w:rPr>
          <w:sz w:val="24"/>
          <w:szCs w:val="24"/>
        </w:rPr>
      </w:pPr>
      <w:r w:rsidRPr="006C0BA7">
        <w:rPr>
          <w:sz w:val="24"/>
          <w:szCs w:val="24"/>
        </w:rPr>
        <w:t>Plant Microbiology, by R. Campbell (phylloplane, parasites, rhizosphere).</w:t>
      </w:r>
    </w:p>
    <w:p w:rsidR="00FD79B7" w:rsidRPr="006C0BA7" w:rsidRDefault="00FD79B7" w:rsidP="00FD3695">
      <w:pPr>
        <w:numPr>
          <w:ilvl w:val="0"/>
          <w:numId w:val="2"/>
        </w:numPr>
        <w:spacing w:after="0" w:line="240" w:lineRule="auto"/>
        <w:rPr>
          <w:sz w:val="24"/>
          <w:szCs w:val="24"/>
        </w:rPr>
      </w:pPr>
      <w:r w:rsidRPr="006C0BA7">
        <w:rPr>
          <w:sz w:val="24"/>
          <w:szCs w:val="24"/>
        </w:rPr>
        <w:t>Fungal Biology, by J. Deacon (pathogenicity, mutualism, biological control).</w:t>
      </w:r>
    </w:p>
    <w:p w:rsidR="00FD79B7" w:rsidRPr="006C0BA7" w:rsidRDefault="00FD79B7" w:rsidP="00FD3695">
      <w:pPr>
        <w:numPr>
          <w:ilvl w:val="0"/>
          <w:numId w:val="2"/>
        </w:numPr>
        <w:spacing w:after="0" w:line="240" w:lineRule="auto"/>
        <w:rPr>
          <w:sz w:val="24"/>
          <w:szCs w:val="24"/>
        </w:rPr>
      </w:pPr>
      <w:r w:rsidRPr="006C0BA7">
        <w:rPr>
          <w:sz w:val="24"/>
          <w:szCs w:val="24"/>
        </w:rPr>
        <w:t>Plant Pathology, by G.N. Agrios (pathogens, host resistance, pathogen taxonomy).</w:t>
      </w:r>
    </w:p>
    <w:p w:rsidR="00FD79B7" w:rsidRPr="006C0BA7" w:rsidRDefault="00FD79B7" w:rsidP="00FD3695">
      <w:pPr>
        <w:numPr>
          <w:ilvl w:val="0"/>
          <w:numId w:val="2"/>
        </w:numPr>
        <w:spacing w:after="0" w:line="240" w:lineRule="auto"/>
        <w:rPr>
          <w:sz w:val="24"/>
          <w:szCs w:val="24"/>
        </w:rPr>
      </w:pPr>
      <w:r w:rsidRPr="006C0BA7">
        <w:rPr>
          <w:sz w:val="24"/>
          <w:szCs w:val="24"/>
        </w:rPr>
        <w:t>Plant defense: warding off attack by pathogens, herbivores and parasitic plants, by D. Walters [electronic resource] (virology, agrobacterium, disease resistance).</w:t>
      </w:r>
    </w:p>
    <w:p w:rsidR="00FD79B7" w:rsidRPr="006C0BA7" w:rsidRDefault="00FD79B7" w:rsidP="00FD3695">
      <w:pPr>
        <w:numPr>
          <w:ilvl w:val="0"/>
          <w:numId w:val="2"/>
        </w:numPr>
        <w:spacing w:after="0" w:line="240" w:lineRule="auto"/>
        <w:rPr>
          <w:sz w:val="24"/>
          <w:szCs w:val="24"/>
        </w:rPr>
      </w:pPr>
      <w:r w:rsidRPr="006C0BA7">
        <w:rPr>
          <w:sz w:val="24"/>
          <w:szCs w:val="24"/>
        </w:rPr>
        <w:t>Plant surface microbiology, by A. Varma [electronic resource] (phylloplane adaptations, ice nucleation, grass endophytes)</w:t>
      </w:r>
    </w:p>
    <w:p w:rsidR="00FD79B7" w:rsidRPr="006C0BA7" w:rsidRDefault="00FD79B7" w:rsidP="00FD3695">
      <w:pPr>
        <w:numPr>
          <w:ilvl w:val="0"/>
          <w:numId w:val="2"/>
        </w:numPr>
        <w:spacing w:after="0" w:line="240" w:lineRule="auto"/>
        <w:rPr>
          <w:sz w:val="24"/>
          <w:szCs w:val="24"/>
        </w:rPr>
      </w:pPr>
      <w:r w:rsidRPr="006C0BA7">
        <w:rPr>
          <w:sz w:val="24"/>
          <w:szCs w:val="24"/>
        </w:rPr>
        <w:t xml:space="preserve">Example paper for the review essay:  Quorum sensing by </w:t>
      </w:r>
      <w:r w:rsidRPr="006C0BA7">
        <w:rPr>
          <w:i/>
          <w:sz w:val="24"/>
          <w:szCs w:val="24"/>
        </w:rPr>
        <w:t>Pseudomonas syringae</w:t>
      </w:r>
      <w:r w:rsidRPr="006C0BA7">
        <w:rPr>
          <w:sz w:val="24"/>
          <w:szCs w:val="24"/>
        </w:rPr>
        <w:t xml:space="preserve"> pv. </w:t>
      </w:r>
      <w:r w:rsidRPr="006C0BA7">
        <w:rPr>
          <w:i/>
          <w:sz w:val="24"/>
          <w:szCs w:val="24"/>
        </w:rPr>
        <w:t>syringae</w:t>
      </w:r>
      <w:r w:rsidRPr="006C0BA7">
        <w:rPr>
          <w:sz w:val="24"/>
          <w:szCs w:val="24"/>
        </w:rPr>
        <w:t xml:space="preserve"> and its potential inhibition by bacterial epiphytes.</w:t>
      </w:r>
    </w:p>
    <w:p w:rsidR="00FD79B7" w:rsidRPr="006C0BA7" w:rsidRDefault="00FD79B7" w:rsidP="00E41CD8">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 xml:space="preserve">Lab Manual: </w:t>
      </w:r>
      <w:r w:rsidRPr="006C0BA7">
        <w:rPr>
          <w:b w:val="0"/>
        </w:rPr>
        <w:t>NA</w:t>
      </w:r>
    </w:p>
    <w:p w:rsidR="00FD79B7" w:rsidRPr="006C0BA7" w:rsidRDefault="00FD79B7" w:rsidP="00E41CD8">
      <w:pPr>
        <w:autoSpaceDE w:val="0"/>
        <w:autoSpaceDN w:val="0"/>
        <w:adjustRightInd w:val="0"/>
        <w:spacing w:after="0" w:line="240" w:lineRule="auto"/>
        <w:rPr>
          <w:b/>
          <w:bCs/>
          <w:i/>
          <w:color w:val="FF0000"/>
          <w:sz w:val="24"/>
          <w:szCs w:val="24"/>
        </w:rPr>
      </w:pPr>
    </w:p>
    <w:p w:rsidR="00FD79B7" w:rsidRPr="006C0BA7" w:rsidRDefault="00FD79B7" w:rsidP="00C03F89">
      <w:pPr>
        <w:pStyle w:val="Heading3"/>
      </w:pPr>
      <w:r w:rsidRPr="006C0BA7">
        <w:t>Other Resources:</w:t>
      </w:r>
    </w:p>
    <w:p w:rsidR="00FD79B7" w:rsidRPr="006C0BA7" w:rsidRDefault="00FD79B7" w:rsidP="00FD3695">
      <w:pPr>
        <w:rPr>
          <w:sz w:val="24"/>
          <w:szCs w:val="24"/>
        </w:rPr>
      </w:pPr>
      <w:r w:rsidRPr="006C0BA7">
        <w:rPr>
          <w:sz w:val="24"/>
          <w:szCs w:val="24"/>
        </w:rPr>
        <w:t>Lecture notes, illustrations and hand-outs for the course are not available on the web.</w:t>
      </w:r>
    </w:p>
    <w:p w:rsidR="00FD79B7" w:rsidRPr="006C0BA7" w:rsidRDefault="00FD79B7" w:rsidP="00C03F89">
      <w:pPr>
        <w:pStyle w:val="Heading3"/>
      </w:pPr>
      <w:r w:rsidRPr="006C0BA7">
        <w:t>Field Trips:</w:t>
      </w: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Walking tour of plant diseases at 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 Arboretum</w:t>
          </w:r>
        </w:smartTag>
      </w:smartTag>
      <w:r w:rsidRPr="006C0BA7">
        <w:rPr>
          <w:color w:val="000000"/>
          <w:sz w:val="24"/>
          <w:szCs w:val="24"/>
        </w:rPr>
        <w:t>.  (During one lecture period in the second or third week of the course.)</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C03F89">
      <w:pPr>
        <w:pStyle w:val="Heading3"/>
      </w:pPr>
      <w:r w:rsidRPr="006C0BA7">
        <w:t xml:space="preserve">Additional Costs: </w:t>
      </w:r>
      <w:r w:rsidRPr="006C0BA7">
        <w:rPr>
          <w:b w:val="0"/>
        </w:rPr>
        <w:t>NA</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DC6544">
      <w:pPr>
        <w:pStyle w:val="Heading2"/>
      </w:pPr>
      <w:r w:rsidRPr="006C0BA7">
        <w:t>Course Policies</w:t>
      </w:r>
    </w:p>
    <w:p w:rsidR="00FD79B7" w:rsidRPr="006C0BA7" w:rsidRDefault="00FD79B7" w:rsidP="00344E45">
      <w:pPr>
        <w:autoSpaceDE w:val="0"/>
        <w:autoSpaceDN w:val="0"/>
        <w:adjustRightInd w:val="0"/>
        <w:spacing w:after="0" w:line="240" w:lineRule="auto"/>
        <w:rPr>
          <w:b/>
          <w:color w:val="000000"/>
          <w:sz w:val="24"/>
          <w:szCs w:val="24"/>
          <w:u w:val="single"/>
        </w:rPr>
      </w:pPr>
    </w:p>
    <w:p w:rsidR="00FD79B7" w:rsidRPr="006C0BA7" w:rsidRDefault="00FD79B7" w:rsidP="00BA679C">
      <w:pPr>
        <w:pStyle w:val="Heading3"/>
      </w:pPr>
      <w:r w:rsidRPr="006C0BA7">
        <w:t>Grading Policies:</w:t>
      </w:r>
    </w:p>
    <w:p w:rsidR="00FD79B7" w:rsidRPr="006C0BA7" w:rsidRDefault="00FD79B7" w:rsidP="004329B3">
      <w:pPr>
        <w:spacing w:after="0" w:line="240" w:lineRule="auto"/>
        <w:rPr>
          <w:sz w:val="24"/>
          <w:szCs w:val="24"/>
        </w:rPr>
      </w:pPr>
      <w:r w:rsidRPr="006C0BA7">
        <w:rPr>
          <w:sz w:val="24"/>
          <w:szCs w:val="24"/>
        </w:rPr>
        <w:t>- Exams are graded for knowledge of specific lecture material.</w:t>
      </w:r>
    </w:p>
    <w:p w:rsidR="00FD79B7" w:rsidRPr="006C0BA7" w:rsidRDefault="00FD79B7" w:rsidP="004329B3">
      <w:pPr>
        <w:spacing w:after="0" w:line="240" w:lineRule="auto"/>
        <w:rPr>
          <w:sz w:val="24"/>
          <w:szCs w:val="24"/>
        </w:rPr>
      </w:pPr>
      <w:r w:rsidRPr="006C0BA7">
        <w:rPr>
          <w:sz w:val="24"/>
          <w:szCs w:val="24"/>
        </w:rPr>
        <w:t xml:space="preserve">- Questions on the </w:t>
      </w:r>
      <w:r w:rsidRPr="006C0BA7">
        <w:rPr>
          <w:bCs/>
          <w:color w:val="000000"/>
          <w:sz w:val="24"/>
          <w:szCs w:val="24"/>
        </w:rPr>
        <w:t>2</w:t>
      </w:r>
      <w:r w:rsidRPr="006C0BA7">
        <w:rPr>
          <w:bCs/>
          <w:color w:val="000000"/>
          <w:sz w:val="24"/>
          <w:szCs w:val="24"/>
          <w:vertAlign w:val="superscript"/>
        </w:rPr>
        <w:t>nd</w:t>
      </w:r>
      <w:r w:rsidRPr="006C0BA7">
        <w:rPr>
          <w:bCs/>
          <w:color w:val="000000"/>
          <w:sz w:val="24"/>
          <w:szCs w:val="24"/>
        </w:rPr>
        <w:t xml:space="preserve"> mid-term exam primarily, but not entirely, covers lecture material following the 1</w:t>
      </w:r>
      <w:r w:rsidRPr="006C0BA7">
        <w:rPr>
          <w:bCs/>
          <w:color w:val="000000"/>
          <w:sz w:val="24"/>
          <w:szCs w:val="24"/>
          <w:vertAlign w:val="superscript"/>
        </w:rPr>
        <w:t>st</w:t>
      </w:r>
      <w:r w:rsidRPr="006C0BA7">
        <w:rPr>
          <w:bCs/>
          <w:color w:val="000000"/>
          <w:sz w:val="24"/>
          <w:szCs w:val="24"/>
        </w:rPr>
        <w:t xml:space="preserve"> mid-term exam.</w:t>
      </w:r>
    </w:p>
    <w:p w:rsidR="00FD79B7" w:rsidRPr="006C0BA7" w:rsidRDefault="00FD79B7" w:rsidP="004329B3">
      <w:pPr>
        <w:spacing w:after="0" w:line="240" w:lineRule="auto"/>
        <w:rPr>
          <w:rFonts w:cs="Arial"/>
          <w:sz w:val="24"/>
          <w:szCs w:val="24"/>
        </w:rPr>
      </w:pPr>
      <w:r w:rsidRPr="006C0BA7">
        <w:rPr>
          <w:rFonts w:cs="Arial"/>
          <w:sz w:val="24"/>
          <w:szCs w:val="24"/>
        </w:rPr>
        <w:t xml:space="preserve">- Points will be subtracted from exams for any incorrect statements in an answer, but the grade cannot go below zero for an individual question.  </w:t>
      </w:r>
    </w:p>
    <w:p w:rsidR="00FD79B7" w:rsidRPr="006C0BA7" w:rsidRDefault="00FD79B7" w:rsidP="004329B3">
      <w:pPr>
        <w:spacing w:after="0" w:line="240" w:lineRule="auto"/>
        <w:rPr>
          <w:sz w:val="24"/>
          <w:szCs w:val="24"/>
        </w:rPr>
      </w:pPr>
      <w:r w:rsidRPr="006C0BA7">
        <w:rPr>
          <w:sz w:val="24"/>
          <w:szCs w:val="24"/>
        </w:rPr>
        <w:t>- Approval of Review essay topic and Review essays will be penalized by 10% for each working day late (5:00 PM deadline) and can become a negative mark.</w:t>
      </w:r>
    </w:p>
    <w:p w:rsidR="00FD79B7" w:rsidRPr="006C0BA7" w:rsidRDefault="00FD79B7" w:rsidP="004973B0">
      <w:pPr>
        <w:autoSpaceDE w:val="0"/>
        <w:autoSpaceDN w:val="0"/>
        <w:adjustRightInd w:val="0"/>
        <w:spacing w:after="0" w:line="240" w:lineRule="auto"/>
        <w:rPr>
          <w:color w:val="000000"/>
          <w:sz w:val="24"/>
          <w:szCs w:val="24"/>
        </w:rPr>
      </w:pPr>
    </w:p>
    <w:p w:rsidR="00FD79B7" w:rsidRPr="006C0BA7" w:rsidRDefault="00FD79B7" w:rsidP="00BA679C">
      <w:pPr>
        <w:pStyle w:val="Heading3"/>
        <w:rPr>
          <w:lang w:val="en-GB"/>
        </w:rPr>
      </w:pPr>
      <w:r w:rsidRPr="006C0BA7">
        <w:rPr>
          <w:lang w:val="en-GB"/>
        </w:rPr>
        <w:t>Course Policy on Group Work:</w:t>
      </w:r>
    </w:p>
    <w:p w:rsidR="00FD79B7" w:rsidRPr="006C0BA7" w:rsidRDefault="00FD79B7" w:rsidP="00BA679C">
      <w:pPr>
        <w:spacing w:after="0"/>
        <w:rPr>
          <w:sz w:val="24"/>
          <w:szCs w:val="24"/>
        </w:rPr>
      </w:pPr>
      <w:r w:rsidRPr="006C0BA7">
        <w:rPr>
          <w:sz w:val="24"/>
          <w:szCs w:val="24"/>
        </w:rPr>
        <w:t>Group work is not allowed.</w:t>
      </w:r>
    </w:p>
    <w:p w:rsidR="00FD79B7" w:rsidRPr="006C0BA7" w:rsidRDefault="00FD79B7" w:rsidP="00BA679C">
      <w:pPr>
        <w:spacing w:after="0"/>
        <w:rPr>
          <w:color w:val="FF0000"/>
        </w:rPr>
      </w:pPr>
    </w:p>
    <w:p w:rsidR="00FD79B7" w:rsidRPr="006C0BA7" w:rsidRDefault="00FD79B7" w:rsidP="00C03F89">
      <w:pPr>
        <w:pStyle w:val="Heading3"/>
      </w:pPr>
      <w:r w:rsidRPr="006C0BA7">
        <w:t>Course Policy regarding use of electronic devices and recording of lectures:</w:t>
      </w:r>
    </w:p>
    <w:p w:rsidR="00FD79B7" w:rsidRPr="006C0BA7" w:rsidRDefault="00FD79B7" w:rsidP="004973B0">
      <w:pPr>
        <w:autoSpaceDE w:val="0"/>
        <w:autoSpaceDN w:val="0"/>
        <w:adjustRightInd w:val="0"/>
        <w:spacing w:after="0" w:line="240" w:lineRule="auto"/>
        <w:rPr>
          <w:rStyle w:val="Emphasis"/>
          <w:b w:val="0"/>
          <w:bCs/>
          <w:i w:val="0"/>
          <w:color w:val="auto"/>
          <w:sz w:val="24"/>
          <w:szCs w:val="36"/>
        </w:rPr>
      </w:pPr>
      <w:r w:rsidRPr="006C0BA7">
        <w:rPr>
          <w:rStyle w:val="Emphasis"/>
          <w:b w:val="0"/>
          <w:bCs/>
          <w:i w:val="0"/>
          <w:color w:val="auto"/>
          <w:sz w:val="24"/>
          <w:szCs w:val="36"/>
        </w:rPr>
        <w:lastRenderedPageBreak/>
        <w:t>Electronic recording of classes is expressly forbidden without consent of the instructor. When recordings are permitted they are solely for the use of the authorized student and may not be reproduced, or transmitted to others, without the express written consent of the instructor.</w:t>
      </w:r>
    </w:p>
    <w:p w:rsidR="00FD79B7" w:rsidRPr="006C0BA7" w:rsidRDefault="00FD79B7" w:rsidP="004973B0">
      <w:pPr>
        <w:autoSpaceDE w:val="0"/>
        <w:autoSpaceDN w:val="0"/>
        <w:adjustRightInd w:val="0"/>
        <w:spacing w:after="0" w:line="240" w:lineRule="auto"/>
        <w:rPr>
          <w:rStyle w:val="Emphasis"/>
          <w:b w:val="0"/>
          <w:bCs/>
          <w:i w:val="0"/>
          <w:color w:val="auto"/>
          <w:sz w:val="24"/>
          <w:szCs w:val="36"/>
        </w:rPr>
      </w:pPr>
    </w:p>
    <w:p w:rsidR="00FD79B7" w:rsidRPr="006C0BA7" w:rsidRDefault="00FD79B7" w:rsidP="00DC6544">
      <w:pPr>
        <w:pStyle w:val="Heading2"/>
        <w:rPr>
          <w:lang w:val="en-GB"/>
        </w:rPr>
      </w:pPr>
      <w:r w:rsidRPr="006C0BA7">
        <w:rPr>
          <w:lang w:val="en-GB"/>
        </w:rPr>
        <w:t>University Policies</w:t>
      </w:r>
    </w:p>
    <w:p w:rsidR="00FD79B7" w:rsidRPr="006C0BA7" w:rsidRDefault="00FD79B7" w:rsidP="004973B0">
      <w:pPr>
        <w:autoSpaceDE w:val="0"/>
        <w:autoSpaceDN w:val="0"/>
        <w:adjustRightInd w:val="0"/>
        <w:spacing w:after="0" w:line="240" w:lineRule="auto"/>
        <w:rPr>
          <w:b/>
          <w:i/>
          <w:color w:val="FF0000"/>
          <w:sz w:val="24"/>
          <w:szCs w:val="24"/>
          <w:lang w:val="en-GB"/>
        </w:rPr>
      </w:pPr>
    </w:p>
    <w:p w:rsidR="00FD79B7" w:rsidRPr="006C0BA7" w:rsidRDefault="00FD79B7" w:rsidP="00C03F89">
      <w:pPr>
        <w:pStyle w:val="Heading3"/>
      </w:pPr>
      <w:r w:rsidRPr="006C0BA7">
        <w:t>Academic Consideration:</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sz w:val="24"/>
          <w:szCs w:val="24"/>
        </w:rPr>
      </w:pPr>
      <w:r w:rsidRPr="006C0BA7">
        <w:rPr>
          <w:sz w:val="24"/>
          <w:szCs w:val="24"/>
        </w:rPr>
        <w:t xml:space="preserve">The </w:t>
      </w:r>
      <w:smartTag w:uri="urn:schemas-microsoft-com:office:smarttags" w:element="place">
        <w:smartTag w:uri="urn:schemas-microsoft-com:office:smarttags" w:element="PlaceType">
          <w:r w:rsidRPr="006C0BA7">
            <w:rPr>
              <w:sz w:val="24"/>
              <w:szCs w:val="24"/>
            </w:rPr>
            <w:t>University</w:t>
          </w:r>
        </w:smartTag>
        <w:r w:rsidRPr="006C0BA7">
          <w:rPr>
            <w:sz w:val="24"/>
            <w:szCs w:val="24"/>
          </w:rPr>
          <w:t xml:space="preserve"> of </w:t>
        </w:r>
        <w:smartTag w:uri="urn:schemas-microsoft-com:office:smarttags" w:element="PlaceName">
          <w:r w:rsidRPr="006C0BA7">
            <w:rPr>
              <w:sz w:val="24"/>
              <w:szCs w:val="24"/>
            </w:rPr>
            <w:t>Guelph</w:t>
          </w:r>
        </w:smartTag>
      </w:smartTag>
      <w:r w:rsidRPr="006C0BA7">
        <w:rPr>
          <w:sz w:val="24"/>
          <w:szCs w:val="24"/>
        </w:rPr>
        <w:t xml:space="preserve"> is committed to supporting students in their learning experiences and responding to their individual needs and is aware that a variety of situations or events beyond the student's control may affect academic performance. Support is provided to accommodate academic needs in the face of personal difficulties or unforeseen events in the form of Academic Consideration.</w:t>
      </w:r>
    </w:p>
    <w:p w:rsidR="00FD79B7" w:rsidRPr="006C0BA7" w:rsidRDefault="00FD79B7" w:rsidP="00344E45">
      <w:pPr>
        <w:autoSpaceDE w:val="0"/>
        <w:autoSpaceDN w:val="0"/>
        <w:adjustRightInd w:val="0"/>
        <w:spacing w:after="0" w:line="240" w:lineRule="auto"/>
        <w:rPr>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sz w:val="24"/>
          <w:szCs w:val="24"/>
        </w:rPr>
        <w:t xml:space="preserve">Information on regulations and procedures for Academic Consideration, Appeals and Petitions, including categories, grounds, timelines and appeals can be found in </w:t>
      </w:r>
      <w:hyperlink r:id="rId6" w:tgtFrame="_blank" w:history="1">
        <w:r w:rsidRPr="006C0BA7">
          <w:rPr>
            <w:rStyle w:val="Hyperlink"/>
            <w:sz w:val="24"/>
            <w:szCs w:val="24"/>
          </w:rPr>
          <w:t>Section VIII (Undergraduate Degree Regulations and Procedures) of the Undergraduate Calendar</w:t>
        </w:r>
      </w:hyperlink>
      <w:r w:rsidRPr="006C0BA7">
        <w:rPr>
          <w:color w:val="000000"/>
          <w:sz w:val="24"/>
          <w:szCs w:val="24"/>
        </w:rPr>
        <w:t>.</w:t>
      </w:r>
    </w:p>
    <w:p w:rsidR="00FD79B7" w:rsidRPr="006C0BA7" w:rsidRDefault="00FD79B7" w:rsidP="00C03F89">
      <w:pPr>
        <w:pStyle w:val="Heading3"/>
      </w:pPr>
    </w:p>
    <w:p w:rsidR="00FD79B7" w:rsidRPr="006C0BA7" w:rsidRDefault="00FD79B7" w:rsidP="00C03F89">
      <w:pPr>
        <w:pStyle w:val="Heading3"/>
      </w:pPr>
      <w:r w:rsidRPr="006C0BA7">
        <w:t>Academic Misconduct:</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Detailed information regarding the Academic Misconduct policy is available in</w:t>
      </w:r>
      <w:r w:rsidRPr="006C0BA7">
        <w:rPr>
          <w:sz w:val="24"/>
          <w:szCs w:val="24"/>
        </w:rPr>
        <w:t xml:space="preserve"> </w:t>
      </w:r>
      <w:hyperlink r:id="rId7"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C03F89">
      <w:pPr>
        <w:pStyle w:val="Heading3"/>
      </w:pPr>
      <w:r w:rsidRPr="006C0BA7">
        <w:t>Accessibility:</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344E45">
      <w:pPr>
        <w:autoSpaceDE w:val="0"/>
        <w:autoSpaceDN w:val="0"/>
        <w:adjustRightInd w:val="0"/>
        <w:spacing w:after="0" w:line="240" w:lineRule="auto"/>
        <w:rPr>
          <w:color w:val="000000"/>
          <w:sz w:val="24"/>
          <w:szCs w:val="24"/>
        </w:rPr>
      </w:pPr>
      <w:r w:rsidRPr="006C0BA7">
        <w:rPr>
          <w:color w:val="000000"/>
          <w:sz w:val="24"/>
          <w:szCs w:val="24"/>
        </w:rPr>
        <w:t xml:space="preserve">The </w:t>
      </w:r>
      <w:smartTag w:uri="urn:schemas-microsoft-com:office:smarttags" w:element="place">
        <w:smartTag w:uri="urn:schemas-microsoft-com:office:smarttags" w:element="PlaceType">
          <w:r w:rsidRPr="006C0BA7">
            <w:rPr>
              <w:color w:val="000000"/>
              <w:sz w:val="24"/>
              <w:szCs w:val="24"/>
            </w:rPr>
            <w:t>University</w:t>
          </w:r>
        </w:smartTag>
        <w:r w:rsidRPr="006C0BA7">
          <w:rPr>
            <w:color w:val="000000"/>
            <w:sz w:val="24"/>
            <w:szCs w:val="24"/>
          </w:rPr>
          <w:t xml:space="preserve"> of </w:t>
        </w:r>
        <w:smartTag w:uri="urn:schemas-microsoft-com:office:smarttags" w:element="PlaceName">
          <w:r w:rsidRPr="006C0BA7">
            <w:rPr>
              <w:color w:val="000000"/>
              <w:sz w:val="24"/>
              <w:szCs w:val="24"/>
            </w:rPr>
            <w:t>Guelph</w:t>
          </w:r>
        </w:smartTag>
      </w:smartTag>
      <w:r w:rsidRPr="006C0BA7">
        <w:rPr>
          <w:color w:val="000000"/>
          <w:sz w:val="24"/>
          <w:szCs w:val="24"/>
        </w:rPr>
        <w:t xml:space="preserve">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w:t>
      </w:r>
      <w:r w:rsidRPr="006C0BA7">
        <w:rPr>
          <w:color w:val="000000"/>
          <w:sz w:val="24"/>
          <w:szCs w:val="24"/>
        </w:rPr>
        <w:lastRenderedPageBreak/>
        <w:t xml:space="preserve">Students requiring service or accommodation, whether due to an identified, ongoing disability or a short-term disability should contact the Student Accessibility Services (SAS), formerly Centre for Students with Disabilities (CSD), as soon as possible. </w:t>
      </w:r>
    </w:p>
    <w:p w:rsidR="00FD79B7" w:rsidRPr="006C0BA7" w:rsidRDefault="00FD79B7" w:rsidP="00344E45">
      <w:pPr>
        <w:autoSpaceDE w:val="0"/>
        <w:autoSpaceDN w:val="0"/>
        <w:adjustRightInd w:val="0"/>
        <w:spacing w:after="0" w:line="240" w:lineRule="auto"/>
        <w:rPr>
          <w:color w:val="000000"/>
          <w:sz w:val="24"/>
          <w:szCs w:val="24"/>
        </w:rPr>
      </w:pPr>
    </w:p>
    <w:p w:rsidR="00FD79B7" w:rsidRPr="006C0BA7" w:rsidRDefault="00FD79B7" w:rsidP="00344E45">
      <w:pPr>
        <w:autoSpaceDE w:val="0"/>
        <w:autoSpaceDN w:val="0"/>
        <w:adjustRightInd w:val="0"/>
        <w:spacing w:after="0" w:line="240" w:lineRule="auto"/>
      </w:pPr>
      <w:r w:rsidRPr="006C0BA7">
        <w:rPr>
          <w:color w:val="000000"/>
          <w:sz w:val="24"/>
          <w:szCs w:val="24"/>
        </w:rPr>
        <w:t xml:space="preserve">For more information, contact SAS at 519-824-4120 ext. 56208 or email sas@uoguelph.ca or visit the </w:t>
      </w:r>
      <w:hyperlink r:id="rId8" w:history="1">
        <w:r w:rsidRPr="006C0BA7">
          <w:rPr>
            <w:rStyle w:val="Hyperlink"/>
            <w:sz w:val="24"/>
            <w:szCs w:val="24"/>
          </w:rPr>
          <w:t>Student Accessibility Services website (http://www.uoguelph.ca/csd/)</w:t>
        </w:r>
      </w:hyperlink>
      <w:r w:rsidRPr="006C0BA7">
        <w:rPr>
          <w:color w:val="000000"/>
          <w:sz w:val="24"/>
          <w:szCs w:val="24"/>
        </w:rPr>
        <w:t xml:space="preserve">. </w:t>
      </w:r>
    </w:p>
    <w:p w:rsidR="00FD79B7" w:rsidRPr="006C0BA7" w:rsidRDefault="00FD79B7" w:rsidP="00344E45">
      <w:pPr>
        <w:autoSpaceDE w:val="0"/>
        <w:autoSpaceDN w:val="0"/>
        <w:adjustRightInd w:val="0"/>
        <w:spacing w:after="0" w:line="240" w:lineRule="auto"/>
        <w:rPr>
          <w:rStyle w:val="Hyperlink"/>
          <w:color w:val="auto"/>
          <w:u w:val="none"/>
        </w:rPr>
      </w:pPr>
    </w:p>
    <w:p w:rsidR="00FD79B7" w:rsidRPr="006C0BA7" w:rsidRDefault="00FD79B7" w:rsidP="00801D9A">
      <w:pPr>
        <w:pStyle w:val="Heading3"/>
      </w:pPr>
      <w:r w:rsidRPr="006C0BA7">
        <w:t>Course Evaluation Information:</w:t>
      </w:r>
    </w:p>
    <w:p w:rsidR="00FD79B7" w:rsidRPr="006C0BA7" w:rsidRDefault="00FD79B7" w:rsidP="00801D9A">
      <w:pPr>
        <w:autoSpaceDE w:val="0"/>
        <w:autoSpaceDN w:val="0"/>
        <w:adjustRightInd w:val="0"/>
        <w:spacing w:after="0" w:line="240" w:lineRule="auto"/>
        <w:rPr>
          <w:color w:val="000000"/>
          <w:sz w:val="24"/>
          <w:szCs w:val="24"/>
        </w:rPr>
      </w:pPr>
    </w:p>
    <w:p w:rsidR="00FD79B7" w:rsidRPr="006C0BA7" w:rsidRDefault="00FD79B7"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End of semester course and instructor evaluations provide students the opportunity to have their comments and opinions </w:t>
      </w:r>
      <w:r w:rsidRPr="006C0BA7">
        <w:rPr>
          <w:color w:val="000000"/>
          <w:sz w:val="24"/>
          <w:szCs w:val="24"/>
        </w:rPr>
        <w:t>used as an important component in the Faculty Tenure and Promotion process, and as valuable feedback to help instructors enhance the quality of their teaching effectiveness and course delivery. </w:t>
      </w:r>
    </w:p>
    <w:p w:rsidR="00FD79B7" w:rsidRPr="006C0BA7" w:rsidRDefault="00FD79B7" w:rsidP="00801D9A">
      <w:pPr>
        <w:autoSpaceDE w:val="0"/>
        <w:autoSpaceDN w:val="0"/>
        <w:adjustRightInd w:val="0"/>
        <w:spacing w:after="0" w:line="240" w:lineRule="auto"/>
        <w:rPr>
          <w:color w:val="000000"/>
          <w:sz w:val="24"/>
          <w:szCs w:val="24"/>
        </w:rPr>
      </w:pPr>
    </w:p>
    <w:p w:rsidR="00FD79B7" w:rsidRPr="006C0BA7" w:rsidRDefault="00FD79B7" w:rsidP="00801D9A">
      <w:pPr>
        <w:autoSpaceDE w:val="0"/>
        <w:autoSpaceDN w:val="0"/>
        <w:adjustRightInd w:val="0"/>
        <w:spacing w:after="0" w:line="240" w:lineRule="auto"/>
        <w:rPr>
          <w:color w:val="000000"/>
          <w:sz w:val="24"/>
          <w:szCs w:val="24"/>
        </w:rPr>
      </w:pPr>
      <w:r w:rsidRPr="006C0BA7">
        <w:rPr>
          <w:color w:val="000000"/>
          <w:sz w:val="24"/>
          <w:szCs w:val="24"/>
          <w:lang w:val="en-CA"/>
        </w:rPr>
        <w:t xml:space="preserve">While many course evaluations are conducted in class others are now conducted online. </w:t>
      </w:r>
      <w:r w:rsidRPr="006C0BA7">
        <w:rPr>
          <w:color w:val="000000"/>
          <w:sz w:val="24"/>
          <w:szCs w:val="24"/>
        </w:rPr>
        <w:t xml:space="preserve">Please refer to the </w:t>
      </w:r>
      <w:hyperlink r:id="rId9" w:history="1">
        <w:r w:rsidRPr="006C0BA7">
          <w:rPr>
            <w:rStyle w:val="Hyperlink"/>
            <w:sz w:val="24"/>
            <w:szCs w:val="36"/>
          </w:rPr>
          <w:t>Course and Instructor Evaluation Website</w:t>
        </w:r>
      </w:hyperlink>
      <w:r w:rsidRPr="006C0BA7">
        <w:rPr>
          <w:rStyle w:val="Strong"/>
          <w:b w:val="0"/>
          <w:bCs/>
          <w:sz w:val="24"/>
          <w:szCs w:val="36"/>
        </w:rPr>
        <w:t xml:space="preserve"> for more information.</w:t>
      </w:r>
    </w:p>
    <w:p w:rsidR="00FD79B7" w:rsidRPr="006C0BA7" w:rsidRDefault="00FD79B7" w:rsidP="00344E45">
      <w:pPr>
        <w:autoSpaceDE w:val="0"/>
        <w:autoSpaceDN w:val="0"/>
        <w:adjustRightInd w:val="0"/>
        <w:spacing w:after="0" w:line="240" w:lineRule="auto"/>
        <w:rPr>
          <w:b/>
          <w:bCs/>
          <w:color w:val="000000"/>
          <w:sz w:val="24"/>
          <w:szCs w:val="24"/>
        </w:rPr>
      </w:pPr>
    </w:p>
    <w:p w:rsidR="00FD79B7" w:rsidRPr="006C0BA7" w:rsidRDefault="00FD79B7" w:rsidP="00DD3E45">
      <w:pPr>
        <w:pStyle w:val="Heading3"/>
      </w:pPr>
      <w:r w:rsidRPr="006C0BA7">
        <w:t>Drop period:</w:t>
      </w:r>
    </w:p>
    <w:p w:rsidR="00FD79B7" w:rsidRPr="006C0BA7" w:rsidRDefault="00FD79B7" w:rsidP="00DD3E45">
      <w:pPr>
        <w:autoSpaceDE w:val="0"/>
        <w:autoSpaceDN w:val="0"/>
        <w:adjustRightInd w:val="0"/>
        <w:spacing w:after="0" w:line="240" w:lineRule="auto"/>
        <w:rPr>
          <w:b/>
          <w:bCs/>
          <w:color w:val="000000"/>
          <w:sz w:val="24"/>
          <w:szCs w:val="24"/>
        </w:rPr>
      </w:pPr>
    </w:p>
    <w:p w:rsidR="00FD79B7" w:rsidRPr="006C0BA7" w:rsidRDefault="00FD79B7"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0" w:history="1">
        <w:r w:rsidRPr="006C0BA7">
          <w:rPr>
            <w:rStyle w:val="Hyperlink"/>
            <w:sz w:val="24"/>
            <w:szCs w:val="24"/>
          </w:rPr>
          <w:t>Section III (Schedule of Dates) of the Undergraduate Calendar</w:t>
        </w:r>
      </w:hyperlink>
      <w:r w:rsidRPr="006C0BA7">
        <w:rPr>
          <w:color w:val="000000"/>
          <w:sz w:val="24"/>
          <w:szCs w:val="24"/>
        </w:rPr>
        <w:t xml:space="preserve">. </w:t>
      </w:r>
    </w:p>
    <w:p w:rsidR="00FD79B7" w:rsidRPr="006C0BA7" w:rsidRDefault="00FD79B7" w:rsidP="006D2A8B">
      <w:pPr>
        <w:autoSpaceDE w:val="0"/>
        <w:autoSpaceDN w:val="0"/>
        <w:adjustRightInd w:val="0"/>
        <w:spacing w:after="0" w:line="240" w:lineRule="auto"/>
        <w:rPr>
          <w:color w:val="000000"/>
          <w:sz w:val="24"/>
          <w:szCs w:val="24"/>
        </w:rPr>
      </w:pPr>
    </w:p>
    <w:p w:rsidR="00FD79B7" w:rsidRPr="006C0BA7" w:rsidRDefault="00FD79B7" w:rsidP="006D2A8B">
      <w:pPr>
        <w:autoSpaceDE w:val="0"/>
        <w:autoSpaceDN w:val="0"/>
        <w:adjustRightInd w:val="0"/>
        <w:spacing w:after="0" w:line="240" w:lineRule="auto"/>
        <w:rPr>
          <w:color w:val="000000"/>
          <w:sz w:val="24"/>
          <w:szCs w:val="24"/>
        </w:rPr>
      </w:pPr>
      <w:r w:rsidRPr="006C0BA7">
        <w:rPr>
          <w:color w:val="000000"/>
          <w:sz w:val="24"/>
          <w:szCs w:val="24"/>
        </w:rPr>
        <w:t xml:space="preserve">The drop period for two semester courses starts at the beginning of the add period in the first semester and extends to the last day of the add period in the second semester. </w:t>
      </w:r>
    </w:p>
    <w:p w:rsidR="00FD79B7" w:rsidRPr="006C0BA7" w:rsidRDefault="00FD79B7" w:rsidP="006D2A8B">
      <w:pPr>
        <w:autoSpaceDE w:val="0"/>
        <w:autoSpaceDN w:val="0"/>
        <w:adjustRightInd w:val="0"/>
        <w:spacing w:after="0" w:line="240" w:lineRule="auto"/>
        <w:rPr>
          <w:color w:val="000000"/>
          <w:sz w:val="24"/>
          <w:szCs w:val="24"/>
        </w:rPr>
      </w:pPr>
    </w:p>
    <w:p w:rsidR="00FD79B7" w:rsidRPr="006C0BA7" w:rsidRDefault="00FD79B7" w:rsidP="00C405CE">
      <w:pPr>
        <w:autoSpaceDE w:val="0"/>
        <w:autoSpaceDN w:val="0"/>
        <w:adjustRightInd w:val="0"/>
        <w:spacing w:after="0" w:line="240" w:lineRule="auto"/>
        <w:rPr>
          <w:rStyle w:val="Hyperlink"/>
          <w:sz w:val="24"/>
          <w:szCs w:val="24"/>
          <w:u w:val="none"/>
        </w:rPr>
      </w:pPr>
      <w:r w:rsidRPr="006C0BA7">
        <w:rPr>
          <w:color w:val="000000"/>
          <w:sz w:val="24"/>
          <w:szCs w:val="24"/>
        </w:rPr>
        <w:t xml:space="preserve">Information about Dropping Courses can be found in </w:t>
      </w:r>
      <w:hyperlink r:id="rId11" w:history="1">
        <w:r w:rsidRPr="006C0BA7">
          <w:rPr>
            <w:rStyle w:val="Hyperlink"/>
            <w:sz w:val="24"/>
            <w:szCs w:val="24"/>
          </w:rPr>
          <w:t>Section VIII (Undergraduate Degree Regulations and Procedures) of the Undergraduate Calendar</w:t>
        </w:r>
      </w:hyperlink>
      <w:r w:rsidRPr="006C0BA7">
        <w:rPr>
          <w:color w:val="000000"/>
          <w:sz w:val="24"/>
          <w:szCs w:val="24"/>
        </w:rPr>
        <w:t xml:space="preserve">. </w:t>
      </w:r>
    </w:p>
    <w:p w:rsidR="00FD79B7" w:rsidRPr="006C0BA7" w:rsidRDefault="00FD79B7" w:rsidP="00C405CE">
      <w:pPr>
        <w:autoSpaceDE w:val="0"/>
        <w:autoSpaceDN w:val="0"/>
        <w:adjustRightInd w:val="0"/>
        <w:spacing w:after="0" w:line="240" w:lineRule="auto"/>
        <w:rPr>
          <w:rStyle w:val="Hyperlink"/>
          <w:sz w:val="24"/>
          <w:szCs w:val="24"/>
          <w:u w:val="none"/>
        </w:rPr>
      </w:pPr>
    </w:p>
    <w:p w:rsidR="00FD79B7" w:rsidRPr="006C0BA7" w:rsidRDefault="00FD79B7" w:rsidP="002A415C">
      <w:pPr>
        <w:pStyle w:val="Heading2"/>
      </w:pPr>
      <w:r w:rsidRPr="006C0BA7">
        <w:t>Additional Course Information</w:t>
      </w:r>
    </w:p>
    <w:p w:rsidR="00FD79B7" w:rsidRPr="006C0BA7" w:rsidRDefault="00FD79B7" w:rsidP="002A415C">
      <w:pPr>
        <w:autoSpaceDE w:val="0"/>
        <w:autoSpaceDN w:val="0"/>
        <w:adjustRightInd w:val="0"/>
        <w:spacing w:after="0" w:line="240" w:lineRule="auto"/>
        <w:rPr>
          <w:b/>
          <w:i/>
          <w:color w:val="FF0000"/>
          <w:sz w:val="24"/>
          <w:szCs w:val="24"/>
          <w:lang w:val="en-GB"/>
        </w:rPr>
      </w:pPr>
    </w:p>
    <w:p w:rsidR="00FD79B7" w:rsidRPr="006C0BA7" w:rsidRDefault="00FD79B7" w:rsidP="00004ACE">
      <w:pPr>
        <w:rPr>
          <w:b/>
          <w:sz w:val="24"/>
          <w:szCs w:val="24"/>
        </w:rPr>
      </w:pPr>
      <w:r w:rsidRPr="006C0BA7">
        <w:rPr>
          <w:b/>
          <w:sz w:val="24"/>
          <w:szCs w:val="24"/>
        </w:rPr>
        <w:t>Approximate Schedule:</w:t>
      </w:r>
    </w:p>
    <w:p w:rsidR="00FD79B7" w:rsidRPr="006C0BA7" w:rsidRDefault="00FD79B7" w:rsidP="004329B3">
      <w:pPr>
        <w:spacing w:after="0" w:line="240" w:lineRule="auto"/>
        <w:rPr>
          <w:sz w:val="24"/>
          <w:szCs w:val="24"/>
        </w:rPr>
      </w:pPr>
      <w:r w:rsidRPr="006C0BA7">
        <w:rPr>
          <w:sz w:val="24"/>
          <w:szCs w:val="24"/>
          <w:u w:val="single"/>
        </w:rPr>
        <w:t>Date</w:t>
      </w:r>
      <w:r w:rsidRPr="006C0BA7">
        <w:rPr>
          <w:sz w:val="24"/>
          <w:szCs w:val="24"/>
        </w:rPr>
        <w:tab/>
      </w:r>
      <w:r w:rsidRPr="006C0BA7">
        <w:rPr>
          <w:sz w:val="24"/>
          <w:szCs w:val="24"/>
        </w:rPr>
        <w:tab/>
      </w:r>
      <w:r w:rsidRPr="006C0BA7">
        <w:rPr>
          <w:sz w:val="24"/>
          <w:szCs w:val="24"/>
        </w:rPr>
        <w:tab/>
      </w:r>
      <w:r w:rsidRPr="006C0BA7">
        <w:rPr>
          <w:sz w:val="24"/>
          <w:szCs w:val="24"/>
        </w:rPr>
        <w:tab/>
      </w:r>
      <w:r w:rsidRPr="006C0BA7">
        <w:rPr>
          <w:sz w:val="24"/>
          <w:szCs w:val="24"/>
          <w:u w:val="single"/>
        </w:rPr>
        <w:t>Activity</w:t>
      </w:r>
    </w:p>
    <w:p w:rsidR="00FD79B7" w:rsidRPr="006C0BA7" w:rsidRDefault="00FD79B7" w:rsidP="004329B3">
      <w:pPr>
        <w:tabs>
          <w:tab w:val="left" w:pos="2160"/>
        </w:tabs>
        <w:spacing w:after="0" w:line="240" w:lineRule="auto"/>
        <w:rPr>
          <w:sz w:val="24"/>
          <w:szCs w:val="24"/>
        </w:rPr>
      </w:pPr>
      <w:r w:rsidRPr="006C0BA7">
        <w:rPr>
          <w:sz w:val="24"/>
          <w:szCs w:val="24"/>
        </w:rPr>
        <w:t>Friday, Sept. 11</w:t>
      </w:r>
      <w:r w:rsidRPr="006C0BA7">
        <w:rPr>
          <w:sz w:val="24"/>
          <w:szCs w:val="24"/>
        </w:rPr>
        <w:tab/>
      </w:r>
      <w:r w:rsidRPr="006C0BA7">
        <w:rPr>
          <w:sz w:val="24"/>
          <w:szCs w:val="24"/>
        </w:rPr>
        <w:tab/>
        <w:t>First Class</w:t>
      </w:r>
    </w:p>
    <w:p w:rsidR="00FD79B7" w:rsidRPr="006C0BA7" w:rsidRDefault="00FD79B7" w:rsidP="004329B3">
      <w:pPr>
        <w:tabs>
          <w:tab w:val="left" w:pos="2160"/>
        </w:tabs>
        <w:spacing w:after="0" w:line="240" w:lineRule="auto"/>
        <w:rPr>
          <w:sz w:val="24"/>
          <w:szCs w:val="24"/>
        </w:rPr>
      </w:pPr>
      <w:r w:rsidRPr="006C0BA7">
        <w:rPr>
          <w:sz w:val="24"/>
          <w:szCs w:val="24"/>
        </w:rPr>
        <w:t>Monday, Oct. 12</w:t>
      </w:r>
      <w:r w:rsidRPr="006C0BA7">
        <w:rPr>
          <w:sz w:val="24"/>
          <w:szCs w:val="24"/>
        </w:rPr>
        <w:tab/>
      </w:r>
      <w:r w:rsidRPr="006C0BA7">
        <w:rPr>
          <w:sz w:val="24"/>
          <w:szCs w:val="24"/>
        </w:rPr>
        <w:tab/>
        <w:t>Thanksgiving (no class)</w:t>
      </w:r>
    </w:p>
    <w:p w:rsidR="00FD79B7" w:rsidRPr="006C0BA7" w:rsidRDefault="00FD79B7" w:rsidP="004329B3">
      <w:pPr>
        <w:tabs>
          <w:tab w:val="left" w:pos="2160"/>
        </w:tabs>
        <w:spacing w:after="0" w:line="240" w:lineRule="auto"/>
        <w:rPr>
          <w:sz w:val="24"/>
          <w:szCs w:val="24"/>
        </w:rPr>
      </w:pPr>
      <w:r w:rsidRPr="006C0BA7">
        <w:rPr>
          <w:sz w:val="24"/>
          <w:szCs w:val="24"/>
        </w:rPr>
        <w:t>Wednesday, Dec. 2</w:t>
      </w:r>
      <w:r w:rsidRPr="006C0BA7">
        <w:rPr>
          <w:sz w:val="24"/>
          <w:szCs w:val="24"/>
        </w:rPr>
        <w:tab/>
      </w:r>
      <w:r w:rsidRPr="006C0BA7">
        <w:rPr>
          <w:sz w:val="24"/>
          <w:szCs w:val="24"/>
        </w:rPr>
        <w:tab/>
        <w:t>Last Regularly Scheduled Class</w:t>
      </w:r>
    </w:p>
    <w:p w:rsidR="00FD79B7" w:rsidRPr="006C0BA7" w:rsidRDefault="00FD79B7" w:rsidP="004329B3">
      <w:pPr>
        <w:autoSpaceDE w:val="0"/>
        <w:autoSpaceDN w:val="0"/>
        <w:adjustRightInd w:val="0"/>
        <w:spacing w:after="0" w:line="240" w:lineRule="auto"/>
        <w:rPr>
          <w:sz w:val="24"/>
          <w:szCs w:val="24"/>
        </w:rPr>
      </w:pPr>
      <w:r w:rsidRPr="006C0BA7">
        <w:rPr>
          <w:sz w:val="24"/>
          <w:szCs w:val="24"/>
        </w:rPr>
        <w:t>Friday, Dec. 4</w:t>
      </w:r>
      <w:r w:rsidRPr="006C0BA7">
        <w:rPr>
          <w:sz w:val="24"/>
          <w:szCs w:val="24"/>
        </w:rPr>
        <w:tab/>
      </w:r>
      <w:r w:rsidRPr="006C0BA7">
        <w:rPr>
          <w:sz w:val="24"/>
          <w:szCs w:val="24"/>
        </w:rPr>
        <w:tab/>
      </w:r>
      <w:r w:rsidRPr="006C0BA7">
        <w:rPr>
          <w:sz w:val="24"/>
          <w:szCs w:val="24"/>
        </w:rPr>
        <w:tab/>
        <w:t>Reschedule of Thanksgiving (Monday schedule)</w:t>
      </w:r>
    </w:p>
    <w:p w:rsidR="00FD79B7" w:rsidRPr="006C0BA7" w:rsidRDefault="00FD79B7" w:rsidP="00004ACE">
      <w:pPr>
        <w:autoSpaceDE w:val="0"/>
        <w:autoSpaceDN w:val="0"/>
        <w:adjustRightInd w:val="0"/>
        <w:spacing w:after="0" w:line="240" w:lineRule="auto"/>
        <w:rPr>
          <w:sz w:val="24"/>
          <w:szCs w:val="24"/>
        </w:rPr>
      </w:pPr>
    </w:p>
    <w:p w:rsidR="00FD79B7" w:rsidRPr="006C0BA7" w:rsidRDefault="00FD79B7" w:rsidP="004329B3">
      <w:pPr>
        <w:spacing w:after="0" w:line="240" w:lineRule="auto"/>
        <w:rPr>
          <w:rFonts w:cs="Arial"/>
          <w:b/>
          <w:sz w:val="24"/>
          <w:szCs w:val="24"/>
        </w:rPr>
      </w:pPr>
      <w:r w:rsidRPr="006C0BA7">
        <w:rPr>
          <w:rFonts w:cs="Arial"/>
          <w:b/>
          <w:sz w:val="24"/>
          <w:szCs w:val="24"/>
        </w:rPr>
        <w:t xml:space="preserve">Approval of Review Essay Topic: </w:t>
      </w:r>
    </w:p>
    <w:p w:rsidR="00FD79B7" w:rsidRPr="006C0BA7" w:rsidRDefault="00FD79B7" w:rsidP="004329B3">
      <w:pPr>
        <w:spacing w:after="0" w:line="240" w:lineRule="auto"/>
        <w:rPr>
          <w:rFonts w:cs="Arial"/>
          <w:b/>
          <w:sz w:val="24"/>
          <w:szCs w:val="24"/>
        </w:rPr>
      </w:pPr>
      <w:r w:rsidRPr="006C0BA7">
        <w:rPr>
          <w:rFonts w:cs="Arial"/>
          <w:b/>
          <w:sz w:val="24"/>
          <w:szCs w:val="24"/>
        </w:rPr>
        <w:t xml:space="preserve"> </w:t>
      </w:r>
    </w:p>
    <w:p w:rsidR="00FD79B7" w:rsidRPr="006C0BA7" w:rsidRDefault="00FD79B7" w:rsidP="004329B3">
      <w:pPr>
        <w:spacing w:after="0" w:line="240" w:lineRule="auto"/>
        <w:rPr>
          <w:rFonts w:cs="Arial"/>
          <w:sz w:val="24"/>
          <w:szCs w:val="24"/>
        </w:rPr>
      </w:pPr>
      <w:r w:rsidRPr="006C0BA7">
        <w:rPr>
          <w:rFonts w:cs="Arial"/>
          <w:sz w:val="24"/>
          <w:szCs w:val="24"/>
        </w:rPr>
        <w:t xml:space="preserve">A hard-copy of your review essay title and selected references is required to approve your choice of topic and primary research article.  The review essay topic approval included the title </w:t>
      </w:r>
      <w:r w:rsidRPr="006C0BA7">
        <w:rPr>
          <w:rFonts w:cs="Arial"/>
          <w:sz w:val="24"/>
          <w:szCs w:val="24"/>
        </w:rPr>
        <w:lastRenderedPageBreak/>
        <w:t xml:space="preserve">of the review essay which should be specific and directly related to the </w:t>
      </w:r>
      <w:r w:rsidRPr="006C0BA7">
        <w:rPr>
          <w:rFonts w:cs="Arial"/>
          <w:sz w:val="24"/>
          <w:szCs w:val="24"/>
          <w:u w:val="single"/>
        </w:rPr>
        <w:t>primary research article that is the focus of the review essay</w:t>
      </w:r>
      <w:r w:rsidRPr="006C0BA7">
        <w:rPr>
          <w:rFonts w:cs="Arial"/>
          <w:sz w:val="24"/>
          <w:szCs w:val="24"/>
        </w:rPr>
        <w:t xml:space="preserve">.  Below the title on the same page, include the bibliographic information (authors, year, title, journal, volume, pages) of </w:t>
      </w:r>
      <w:r w:rsidRPr="006C0BA7">
        <w:rPr>
          <w:rFonts w:cs="Arial"/>
          <w:sz w:val="24"/>
          <w:szCs w:val="24"/>
          <w:u w:val="single"/>
        </w:rPr>
        <w:t>5 selected pertinent references</w:t>
      </w:r>
      <w:r w:rsidRPr="006C0BA7">
        <w:rPr>
          <w:rFonts w:cs="Arial"/>
          <w:sz w:val="24"/>
          <w:szCs w:val="24"/>
        </w:rPr>
        <w:t xml:space="preserve"> (but no more than 5) obtained from a computer search using AGRICOLA, CAB Abstracts, Life Sciences Database, and/or other databases in the library.  One of these 5 must be your </w:t>
      </w:r>
      <w:r w:rsidRPr="006C0BA7">
        <w:rPr>
          <w:rFonts w:cs="Arial"/>
          <w:sz w:val="24"/>
          <w:szCs w:val="24"/>
          <w:u w:val="single"/>
        </w:rPr>
        <w:t>primary research article that was published in the last 4 years</w:t>
      </w:r>
      <w:r w:rsidRPr="006C0BA7">
        <w:rPr>
          <w:rFonts w:cs="Arial"/>
          <w:sz w:val="24"/>
          <w:szCs w:val="24"/>
        </w:rPr>
        <w:t xml:space="preserve">, which should be marked “PRIMARY RESEARCH ARTICLE” and MUST include the abstract from that article. All references must be available in the University of Guelph Library.  A </w:t>
      </w:r>
      <w:r w:rsidRPr="006C0BA7">
        <w:rPr>
          <w:rFonts w:cs="Arial"/>
          <w:sz w:val="24"/>
          <w:szCs w:val="24"/>
          <w:u w:val="single"/>
        </w:rPr>
        <w:t>“resubmit”</w:t>
      </w:r>
      <w:r w:rsidRPr="006C0BA7">
        <w:rPr>
          <w:rFonts w:cs="Arial"/>
          <w:sz w:val="24"/>
          <w:szCs w:val="24"/>
        </w:rPr>
        <w:t xml:space="preserve"> mark indicates that changes are required for the topic to be approved, and a revised version must be submitted to the instructor </w:t>
      </w:r>
      <w:r w:rsidRPr="006C0BA7">
        <w:rPr>
          <w:rFonts w:cs="Arial"/>
          <w:sz w:val="24"/>
          <w:szCs w:val="24"/>
          <w:u w:val="single"/>
        </w:rPr>
        <w:t>within the following 7 days</w:t>
      </w:r>
      <w:r w:rsidRPr="006C0BA7">
        <w:rPr>
          <w:rFonts w:cs="Arial"/>
          <w:sz w:val="24"/>
          <w:szCs w:val="24"/>
        </w:rPr>
        <w:t xml:space="preserve"> from when it is returned. All review essays must have an approved review essay topic.</w:t>
      </w:r>
    </w:p>
    <w:p w:rsidR="00FD79B7" w:rsidRPr="006C0BA7" w:rsidRDefault="00FD79B7" w:rsidP="004329B3">
      <w:pPr>
        <w:spacing w:after="0" w:line="240" w:lineRule="auto"/>
        <w:rPr>
          <w:rFonts w:cs="Arial"/>
          <w:sz w:val="24"/>
          <w:szCs w:val="24"/>
        </w:rPr>
      </w:pPr>
    </w:p>
    <w:p w:rsidR="00FD79B7" w:rsidRPr="006C0BA7" w:rsidRDefault="00FD79B7" w:rsidP="004329B3">
      <w:pPr>
        <w:spacing w:after="0" w:line="240" w:lineRule="auto"/>
        <w:rPr>
          <w:rFonts w:cs="Arial"/>
          <w:b/>
          <w:sz w:val="24"/>
          <w:szCs w:val="24"/>
        </w:rPr>
      </w:pPr>
      <w:r w:rsidRPr="006C0BA7">
        <w:rPr>
          <w:rFonts w:cs="Arial"/>
          <w:b/>
          <w:sz w:val="24"/>
          <w:szCs w:val="24"/>
        </w:rPr>
        <w:t>Review Essay:</w:t>
      </w:r>
    </w:p>
    <w:p w:rsidR="00FD79B7" w:rsidRPr="006C0BA7" w:rsidRDefault="00FD79B7" w:rsidP="004329B3">
      <w:pPr>
        <w:spacing w:after="0" w:line="240" w:lineRule="auto"/>
        <w:rPr>
          <w:rFonts w:cs="Arial"/>
          <w:b/>
          <w:sz w:val="24"/>
          <w:szCs w:val="24"/>
        </w:rPr>
      </w:pPr>
    </w:p>
    <w:p w:rsidR="00FD79B7" w:rsidRPr="006C0BA7" w:rsidRDefault="00FD79B7" w:rsidP="004329B3">
      <w:pPr>
        <w:spacing w:after="0" w:line="240" w:lineRule="auto"/>
        <w:rPr>
          <w:rFonts w:cs="Arial"/>
          <w:sz w:val="24"/>
          <w:szCs w:val="24"/>
        </w:rPr>
      </w:pPr>
      <w:r w:rsidRPr="006C0BA7">
        <w:rPr>
          <w:rFonts w:cs="Arial"/>
          <w:sz w:val="24"/>
          <w:szCs w:val="24"/>
        </w:rPr>
        <w:t xml:space="preserve">Students are required to submit a 6-8 page hard copy of double-spaced text (6-8 pages excludes the cover page, references, appendix with tables or figures), which reviews a topic related to the </w:t>
      </w:r>
      <w:r w:rsidRPr="006C0BA7">
        <w:rPr>
          <w:rFonts w:cs="Arial"/>
          <w:sz w:val="24"/>
          <w:szCs w:val="24"/>
          <w:u w:val="single"/>
        </w:rPr>
        <w:t>mechanisms</w:t>
      </w:r>
      <w:r w:rsidRPr="006C0BA7">
        <w:rPr>
          <w:rFonts w:cs="Arial"/>
          <w:sz w:val="24"/>
          <w:szCs w:val="24"/>
        </w:rPr>
        <w:t xml:space="preserve"> of how plants and microorganisms interact (</w:t>
      </w:r>
      <w:r w:rsidRPr="006C0BA7">
        <w:rPr>
          <w:rFonts w:cs="Arial"/>
          <w:sz w:val="24"/>
          <w:szCs w:val="24"/>
          <w:u w:val="single"/>
        </w:rPr>
        <w:t>not disease management, infection cycles, nor pathogen detection</w:t>
      </w:r>
      <w:r w:rsidRPr="006C0BA7">
        <w:rPr>
          <w:rFonts w:cs="Arial"/>
          <w:sz w:val="24"/>
          <w:szCs w:val="24"/>
        </w:rPr>
        <w:t xml:space="preserve">).  The </w:t>
      </w:r>
      <w:r w:rsidRPr="006C0BA7">
        <w:rPr>
          <w:rFonts w:cs="Arial"/>
          <w:sz w:val="24"/>
          <w:szCs w:val="24"/>
          <w:u w:val="single"/>
        </w:rPr>
        <w:t>focus is a primary research article</w:t>
      </w:r>
      <w:r w:rsidRPr="006C0BA7">
        <w:rPr>
          <w:rFonts w:cs="Arial"/>
          <w:sz w:val="24"/>
          <w:szCs w:val="24"/>
        </w:rPr>
        <w:t xml:space="preserve"> </w:t>
      </w:r>
      <w:r w:rsidRPr="006C0BA7">
        <w:rPr>
          <w:rFonts w:cs="Arial"/>
          <w:sz w:val="24"/>
          <w:szCs w:val="24"/>
          <w:u w:val="single"/>
        </w:rPr>
        <w:t>that was published in the last 4 years</w:t>
      </w:r>
      <w:r w:rsidRPr="006C0BA7">
        <w:rPr>
          <w:rFonts w:cs="Arial"/>
          <w:sz w:val="24"/>
          <w:szCs w:val="24"/>
        </w:rPr>
        <w:t xml:space="preserve">.  A primary research article contains results/data.  Primary research articles are the basis of all scientific knowledge in modern times, and the ability to read, analyze and place primary research articles in context is an important scientific skill.  The review essay begins with an introduction of the specific topic followed by the relevant background needed to understand the results of the primary research article. That is followed by at least one full page of a general description of the results/data in the primary research article along with the conclusions of the primary research article.  The last part of the review essay is a description as to how the primary research article advances our understanding.  Do not use any lecture notes or websites (other than e-journals) as reference material, and only minimal use (1-2 references at most) of textbooks.  I would expect 12-24 references with the “PRIMARY RESEARCH ARTICLE” marked in the reference list as per the example essay paper on reserve in the library.  Cover page, margins, type size and spacing must follow the example essay paper on reserve.  No sub-headings or quotations allowed.  All figures or tables are placed in an Appendix after the references.  Because there is a close link between thought and expression, the review essay will be graded for the quality of written expression as well as for content. </w:t>
      </w:r>
    </w:p>
    <w:p w:rsidR="00FD79B7" w:rsidRPr="006C0BA7" w:rsidRDefault="00FD79B7" w:rsidP="004329B3">
      <w:pPr>
        <w:autoSpaceDE w:val="0"/>
        <w:autoSpaceDN w:val="0"/>
        <w:adjustRightInd w:val="0"/>
        <w:spacing w:after="0" w:line="240" w:lineRule="auto"/>
        <w:rPr>
          <w:b/>
          <w:i/>
          <w:color w:val="FF0000"/>
          <w:sz w:val="24"/>
          <w:szCs w:val="24"/>
        </w:rPr>
      </w:pPr>
    </w:p>
    <w:sectPr w:rsidR="00FD79B7" w:rsidRPr="006C0BA7"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89C"/>
    <w:multiLevelType w:val="hybridMultilevel"/>
    <w:tmpl w:val="F8C2B2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4ACE"/>
    <w:rsid w:val="00005F51"/>
    <w:rsid w:val="000133B1"/>
    <w:rsid w:val="00013C7B"/>
    <w:rsid w:val="00030127"/>
    <w:rsid w:val="000318FD"/>
    <w:rsid w:val="000460C2"/>
    <w:rsid w:val="00056E93"/>
    <w:rsid w:val="00063D9B"/>
    <w:rsid w:val="00071EE6"/>
    <w:rsid w:val="00083C88"/>
    <w:rsid w:val="00090315"/>
    <w:rsid w:val="00100E42"/>
    <w:rsid w:val="00120B7B"/>
    <w:rsid w:val="00135923"/>
    <w:rsid w:val="00172680"/>
    <w:rsid w:val="001905AF"/>
    <w:rsid w:val="001A6846"/>
    <w:rsid w:val="001D6886"/>
    <w:rsid w:val="001E3DF9"/>
    <w:rsid w:val="001F1908"/>
    <w:rsid w:val="00217E1C"/>
    <w:rsid w:val="00224224"/>
    <w:rsid w:val="002400EF"/>
    <w:rsid w:val="00243317"/>
    <w:rsid w:val="00244565"/>
    <w:rsid w:val="00247CD8"/>
    <w:rsid w:val="002532BF"/>
    <w:rsid w:val="00287A6F"/>
    <w:rsid w:val="00294D68"/>
    <w:rsid w:val="002A415C"/>
    <w:rsid w:val="002B1BDC"/>
    <w:rsid w:val="002D14A4"/>
    <w:rsid w:val="002F2151"/>
    <w:rsid w:val="00322122"/>
    <w:rsid w:val="00344E45"/>
    <w:rsid w:val="0034757F"/>
    <w:rsid w:val="00351D9F"/>
    <w:rsid w:val="00363CAA"/>
    <w:rsid w:val="00381273"/>
    <w:rsid w:val="00390CC0"/>
    <w:rsid w:val="003B30A7"/>
    <w:rsid w:val="003F36E1"/>
    <w:rsid w:val="00402818"/>
    <w:rsid w:val="00405963"/>
    <w:rsid w:val="004321E8"/>
    <w:rsid w:val="004329B3"/>
    <w:rsid w:val="00454DF4"/>
    <w:rsid w:val="0048626F"/>
    <w:rsid w:val="004973B0"/>
    <w:rsid w:val="004E42DC"/>
    <w:rsid w:val="005C58DF"/>
    <w:rsid w:val="005E1477"/>
    <w:rsid w:val="00616685"/>
    <w:rsid w:val="00683E2C"/>
    <w:rsid w:val="006A0B50"/>
    <w:rsid w:val="006C0BA7"/>
    <w:rsid w:val="006D1DE3"/>
    <w:rsid w:val="006D2A8B"/>
    <w:rsid w:val="006E3ADE"/>
    <w:rsid w:val="00707EA6"/>
    <w:rsid w:val="00730A3E"/>
    <w:rsid w:val="007606E9"/>
    <w:rsid w:val="00793DA5"/>
    <w:rsid w:val="007C23B3"/>
    <w:rsid w:val="007E62E0"/>
    <w:rsid w:val="007F1643"/>
    <w:rsid w:val="00801D9A"/>
    <w:rsid w:val="008044CD"/>
    <w:rsid w:val="00815B18"/>
    <w:rsid w:val="00825F74"/>
    <w:rsid w:val="0085449E"/>
    <w:rsid w:val="00866634"/>
    <w:rsid w:val="00883376"/>
    <w:rsid w:val="0088531D"/>
    <w:rsid w:val="00894803"/>
    <w:rsid w:val="008A7E6B"/>
    <w:rsid w:val="008E71E8"/>
    <w:rsid w:val="00901A93"/>
    <w:rsid w:val="0092000D"/>
    <w:rsid w:val="00925498"/>
    <w:rsid w:val="00941439"/>
    <w:rsid w:val="00955F38"/>
    <w:rsid w:val="009D0CCC"/>
    <w:rsid w:val="00A0052F"/>
    <w:rsid w:val="00A011C1"/>
    <w:rsid w:val="00A05891"/>
    <w:rsid w:val="00A74602"/>
    <w:rsid w:val="00A908EA"/>
    <w:rsid w:val="00A910CF"/>
    <w:rsid w:val="00AB6D40"/>
    <w:rsid w:val="00AC5031"/>
    <w:rsid w:val="00AE4D45"/>
    <w:rsid w:val="00AE4F66"/>
    <w:rsid w:val="00B1503E"/>
    <w:rsid w:val="00B761FD"/>
    <w:rsid w:val="00B76DCB"/>
    <w:rsid w:val="00BA679C"/>
    <w:rsid w:val="00BB7CDF"/>
    <w:rsid w:val="00BD0627"/>
    <w:rsid w:val="00C03F89"/>
    <w:rsid w:val="00C1785B"/>
    <w:rsid w:val="00C405CE"/>
    <w:rsid w:val="00C6188A"/>
    <w:rsid w:val="00C6390F"/>
    <w:rsid w:val="00C9178F"/>
    <w:rsid w:val="00CA4993"/>
    <w:rsid w:val="00CB45BD"/>
    <w:rsid w:val="00CE72E7"/>
    <w:rsid w:val="00D31269"/>
    <w:rsid w:val="00D41DC9"/>
    <w:rsid w:val="00D76302"/>
    <w:rsid w:val="00D82E2D"/>
    <w:rsid w:val="00D866F4"/>
    <w:rsid w:val="00D9665A"/>
    <w:rsid w:val="00DA1703"/>
    <w:rsid w:val="00DA2638"/>
    <w:rsid w:val="00DC4E08"/>
    <w:rsid w:val="00DC6544"/>
    <w:rsid w:val="00DD3E45"/>
    <w:rsid w:val="00DD7338"/>
    <w:rsid w:val="00E24C2E"/>
    <w:rsid w:val="00E41CD8"/>
    <w:rsid w:val="00E50E12"/>
    <w:rsid w:val="00E5318F"/>
    <w:rsid w:val="00E6754D"/>
    <w:rsid w:val="00E72D2B"/>
    <w:rsid w:val="00E84BF5"/>
    <w:rsid w:val="00EC30C4"/>
    <w:rsid w:val="00EF5F86"/>
    <w:rsid w:val="00F06234"/>
    <w:rsid w:val="00F27605"/>
    <w:rsid w:val="00F8521D"/>
    <w:rsid w:val="00FD3695"/>
    <w:rsid w:val="00FD493B"/>
    <w:rsid w:val="00FD79B7"/>
    <w:rsid w:val="00FF37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1D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8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EE6"/>
    <w:pPr>
      <w:spacing w:after="200" w:line="276" w:lineRule="auto"/>
    </w:pPr>
    <w:rPr>
      <w:lang w:val="en-US" w:eastAsia="en-US"/>
    </w:rPr>
  </w:style>
  <w:style w:type="paragraph" w:styleId="Heading1">
    <w:name w:val="heading 1"/>
    <w:basedOn w:val="Normal"/>
    <w:next w:val="Normal"/>
    <w:link w:val="Heading1Char"/>
    <w:uiPriority w:val="99"/>
    <w:qFormat/>
    <w:rsid w:val="00DC6544"/>
    <w:pPr>
      <w:autoSpaceDE w:val="0"/>
      <w:autoSpaceDN w:val="0"/>
      <w:adjustRightInd w:val="0"/>
      <w:spacing w:after="0" w:line="240" w:lineRule="auto"/>
      <w:outlineLvl w:val="0"/>
    </w:pPr>
    <w:rPr>
      <w:b/>
      <w:bCs/>
      <w:color w:val="000000"/>
      <w:sz w:val="36"/>
      <w:szCs w:val="36"/>
    </w:rPr>
  </w:style>
  <w:style w:type="paragraph" w:styleId="Heading2">
    <w:name w:val="heading 2"/>
    <w:basedOn w:val="Normal"/>
    <w:next w:val="Normal"/>
    <w:link w:val="Heading2Char"/>
    <w:uiPriority w:val="99"/>
    <w:qFormat/>
    <w:rsid w:val="00DC6544"/>
    <w:pPr>
      <w:autoSpaceDE w:val="0"/>
      <w:autoSpaceDN w:val="0"/>
      <w:adjustRightInd w:val="0"/>
      <w:spacing w:after="0" w:line="240" w:lineRule="auto"/>
      <w:outlineLvl w:val="1"/>
    </w:pPr>
    <w:rPr>
      <w:b/>
      <w:color w:val="000000"/>
      <w:sz w:val="28"/>
      <w:szCs w:val="24"/>
      <w:u w:val="single"/>
    </w:rPr>
  </w:style>
  <w:style w:type="paragraph" w:styleId="Heading3">
    <w:name w:val="heading 3"/>
    <w:basedOn w:val="Normal"/>
    <w:next w:val="Normal"/>
    <w:link w:val="Heading3Char"/>
    <w:uiPriority w:val="99"/>
    <w:qFormat/>
    <w:rsid w:val="00C03F89"/>
    <w:pPr>
      <w:autoSpaceDE w:val="0"/>
      <w:autoSpaceDN w:val="0"/>
      <w:adjustRightInd w:val="0"/>
      <w:spacing w:after="0" w:line="240" w:lineRule="auto"/>
      <w:outlineLvl w:val="2"/>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544"/>
    <w:rPr>
      <w:rFonts w:cs="Times New Roman"/>
      <w:b/>
      <w:bCs/>
      <w:color w:val="000000"/>
      <w:sz w:val="36"/>
      <w:szCs w:val="36"/>
    </w:rPr>
  </w:style>
  <w:style w:type="character" w:customStyle="1" w:styleId="Heading2Char">
    <w:name w:val="Heading 2 Char"/>
    <w:basedOn w:val="DefaultParagraphFont"/>
    <w:link w:val="Heading2"/>
    <w:uiPriority w:val="99"/>
    <w:locked/>
    <w:rsid w:val="00DC6544"/>
    <w:rPr>
      <w:rFonts w:cs="Times New Roman"/>
      <w:b/>
      <w:color w:val="000000"/>
      <w:sz w:val="24"/>
      <w:szCs w:val="24"/>
      <w:u w:val="single"/>
    </w:rPr>
  </w:style>
  <w:style w:type="character" w:customStyle="1" w:styleId="Heading3Char">
    <w:name w:val="Heading 3 Char"/>
    <w:basedOn w:val="DefaultParagraphFont"/>
    <w:link w:val="Heading3"/>
    <w:uiPriority w:val="99"/>
    <w:locked/>
    <w:rsid w:val="00C03F89"/>
    <w:rPr>
      <w:rFonts w:cs="Times New Roman"/>
      <w:b/>
      <w:bCs/>
      <w:color w:val="000000"/>
      <w:sz w:val="24"/>
      <w:szCs w:val="24"/>
    </w:rPr>
  </w:style>
  <w:style w:type="character" w:styleId="Hyperlink">
    <w:name w:val="Hyperlink"/>
    <w:basedOn w:val="DefaultParagraphFont"/>
    <w:uiPriority w:val="99"/>
    <w:rsid w:val="00D31269"/>
    <w:rPr>
      <w:rFonts w:cs="Times New Roman"/>
      <w:color w:val="0000FF"/>
      <w:u w:val="single"/>
    </w:rPr>
  </w:style>
  <w:style w:type="paragraph" w:styleId="ListParagraph">
    <w:name w:val="List Paragraph"/>
    <w:basedOn w:val="Normal"/>
    <w:uiPriority w:val="99"/>
    <w:qFormat/>
    <w:rsid w:val="00616685"/>
    <w:pPr>
      <w:ind w:left="720"/>
      <w:contextualSpacing/>
    </w:pPr>
  </w:style>
  <w:style w:type="character" w:styleId="FollowedHyperlink">
    <w:name w:val="FollowedHyperlink"/>
    <w:basedOn w:val="DefaultParagraphFont"/>
    <w:uiPriority w:val="99"/>
    <w:semiHidden/>
    <w:rsid w:val="00005F51"/>
    <w:rPr>
      <w:rFonts w:cs="Times New Roman"/>
      <w:color w:val="800080"/>
      <w:u w:val="single"/>
    </w:rPr>
  </w:style>
  <w:style w:type="table" w:styleId="TableGrid">
    <w:name w:val="Table Grid"/>
    <w:basedOn w:val="TableNormal"/>
    <w:uiPriority w:val="99"/>
    <w:rsid w:val="0024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A910CF"/>
    <w:rPr>
      <w:b/>
      <w:bCs/>
      <w:color w:val="000000"/>
      <w:sz w:val="36"/>
      <w:szCs w:val="36"/>
    </w:rPr>
  </w:style>
  <w:style w:type="character" w:customStyle="1" w:styleId="TitleChar">
    <w:name w:val="Title Char"/>
    <w:basedOn w:val="DefaultParagraphFont"/>
    <w:link w:val="Title"/>
    <w:uiPriority w:val="99"/>
    <w:locked/>
    <w:rsid w:val="00A910CF"/>
    <w:rPr>
      <w:rFonts w:cs="Times New Roman"/>
      <w:b/>
      <w:bCs/>
      <w:color w:val="000000"/>
      <w:sz w:val="36"/>
      <w:szCs w:val="36"/>
    </w:rPr>
  </w:style>
  <w:style w:type="character" w:styleId="Strong">
    <w:name w:val="Strong"/>
    <w:basedOn w:val="DefaultParagraphFont"/>
    <w:uiPriority w:val="99"/>
    <w:qFormat/>
    <w:rsid w:val="00DC6544"/>
    <w:rPr>
      <w:rFonts w:cs="Times New Roman"/>
      <w:b/>
      <w:color w:val="000000"/>
      <w:sz w:val="36"/>
    </w:rPr>
  </w:style>
  <w:style w:type="character" w:styleId="Emphasis">
    <w:name w:val="Emphasis"/>
    <w:basedOn w:val="DefaultParagraphFont"/>
    <w:uiPriority w:val="99"/>
    <w:qFormat/>
    <w:rsid w:val="00C03F89"/>
    <w:rPr>
      <w:rFonts w:cs="Times New Roman"/>
      <w:b/>
      <w:i/>
      <w:color w:val="FF0000"/>
      <w:sz w:val="36"/>
    </w:rPr>
  </w:style>
  <w:style w:type="character" w:styleId="IntenseEmphasis">
    <w:name w:val="Intense Emphasis"/>
    <w:basedOn w:val="DefaultParagraphFont"/>
    <w:uiPriority w:val="99"/>
    <w:qFormat/>
    <w:rsid w:val="00C03F89"/>
    <w:rPr>
      <w:rFonts w:cs="Times New Roman"/>
      <w:b/>
      <w:i/>
      <w:color w:val="FF0000"/>
      <w:sz w:val="24"/>
      <w:u w:val="single"/>
    </w:rPr>
  </w:style>
  <w:style w:type="paragraph" w:customStyle="1" w:styleId="p">
    <w:name w:val="p"/>
    <w:basedOn w:val="Normal"/>
    <w:uiPriority w:val="99"/>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uiPriority w:val="99"/>
    <w:rsid w:val="00AB6D40"/>
    <w:rPr>
      <w:rFonts w:cs="Times New Roman"/>
    </w:rPr>
  </w:style>
  <w:style w:type="paragraph" w:styleId="Subtitle">
    <w:name w:val="Subtitle"/>
    <w:basedOn w:val="Normal"/>
    <w:next w:val="Normal"/>
    <w:link w:val="SubtitleChar"/>
    <w:uiPriority w:val="99"/>
    <w:qFormat/>
    <w:rsid w:val="00B1503E"/>
    <w:pPr>
      <w:numPr>
        <w:ilvl w:val="1"/>
      </w:numPr>
    </w:pPr>
    <w:rPr>
      <w:rFonts w:ascii="Cambria" w:eastAsia="MS Gothic" w:hAnsi="Cambria"/>
      <w:i/>
      <w:iCs/>
      <w:color w:val="4F81BD"/>
      <w:spacing w:val="15"/>
      <w:sz w:val="24"/>
      <w:szCs w:val="24"/>
    </w:rPr>
  </w:style>
  <w:style w:type="character" w:customStyle="1" w:styleId="SubtitleChar">
    <w:name w:val="Subtitle Char"/>
    <w:basedOn w:val="DefaultParagraphFont"/>
    <w:link w:val="Subtitle"/>
    <w:uiPriority w:val="99"/>
    <w:locked/>
    <w:rsid w:val="00B1503E"/>
    <w:rPr>
      <w:rFonts w:ascii="Cambria" w:eastAsia="MS Gothic"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1D6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8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5199">
      <w:marLeft w:val="0"/>
      <w:marRight w:val="0"/>
      <w:marTop w:val="0"/>
      <w:marBottom w:val="0"/>
      <w:divBdr>
        <w:top w:val="none" w:sz="0" w:space="0" w:color="auto"/>
        <w:left w:val="none" w:sz="0" w:space="0" w:color="auto"/>
        <w:bottom w:val="none" w:sz="0" w:space="0" w:color="auto"/>
        <w:right w:val="none" w:sz="0" w:space="0" w:color="auto"/>
      </w:divBdr>
    </w:div>
    <w:div w:id="1448085200">
      <w:marLeft w:val="0"/>
      <w:marRight w:val="0"/>
      <w:marTop w:val="0"/>
      <w:marBottom w:val="0"/>
      <w:divBdr>
        <w:top w:val="none" w:sz="0" w:space="0" w:color="auto"/>
        <w:left w:val="none" w:sz="0" w:space="0" w:color="auto"/>
        <w:bottom w:val="none" w:sz="0" w:space="0" w:color="auto"/>
        <w:right w:val="none" w:sz="0" w:space="0" w:color="auto"/>
      </w:divBdr>
    </w:div>
    <w:div w:id="1448085203">
      <w:marLeft w:val="0"/>
      <w:marRight w:val="0"/>
      <w:marTop w:val="0"/>
      <w:marBottom w:val="0"/>
      <w:divBdr>
        <w:top w:val="none" w:sz="0" w:space="0" w:color="auto"/>
        <w:left w:val="none" w:sz="0" w:space="0" w:color="auto"/>
        <w:bottom w:val="none" w:sz="0" w:space="0" w:color="auto"/>
        <w:right w:val="none" w:sz="0" w:space="0" w:color="auto"/>
      </w:divBdr>
    </w:div>
    <w:div w:id="1448085204">
      <w:marLeft w:val="0"/>
      <w:marRight w:val="0"/>
      <w:marTop w:val="0"/>
      <w:marBottom w:val="0"/>
      <w:divBdr>
        <w:top w:val="none" w:sz="0" w:space="0" w:color="auto"/>
        <w:left w:val="none" w:sz="0" w:space="0" w:color="auto"/>
        <w:bottom w:val="none" w:sz="0" w:space="0" w:color="auto"/>
        <w:right w:val="none" w:sz="0" w:space="0" w:color="auto"/>
      </w:divBdr>
    </w:div>
    <w:div w:id="1448085205">
      <w:marLeft w:val="0"/>
      <w:marRight w:val="0"/>
      <w:marTop w:val="0"/>
      <w:marBottom w:val="0"/>
      <w:divBdr>
        <w:top w:val="none" w:sz="0" w:space="0" w:color="auto"/>
        <w:left w:val="none" w:sz="0" w:space="0" w:color="auto"/>
        <w:bottom w:val="none" w:sz="0" w:space="0" w:color="auto"/>
        <w:right w:val="none" w:sz="0" w:space="0" w:color="auto"/>
      </w:divBdr>
    </w:div>
    <w:div w:id="1448085206">
      <w:marLeft w:val="0"/>
      <w:marRight w:val="0"/>
      <w:marTop w:val="0"/>
      <w:marBottom w:val="0"/>
      <w:divBdr>
        <w:top w:val="none" w:sz="0" w:space="0" w:color="auto"/>
        <w:left w:val="none" w:sz="0" w:space="0" w:color="auto"/>
        <w:bottom w:val="none" w:sz="0" w:space="0" w:color="auto"/>
        <w:right w:val="none" w:sz="0" w:space="0" w:color="auto"/>
      </w:divBdr>
      <w:divsChild>
        <w:div w:id="1448085202">
          <w:marLeft w:val="0"/>
          <w:marRight w:val="0"/>
          <w:marTop w:val="0"/>
          <w:marBottom w:val="0"/>
          <w:divBdr>
            <w:top w:val="none" w:sz="0" w:space="0" w:color="auto"/>
            <w:left w:val="none" w:sz="0" w:space="0" w:color="auto"/>
            <w:bottom w:val="none" w:sz="0" w:space="0" w:color="auto"/>
            <w:right w:val="none" w:sz="0" w:space="0" w:color="auto"/>
          </w:divBdr>
        </w:div>
      </w:divsChild>
    </w:div>
    <w:div w:id="1448085207">
      <w:marLeft w:val="0"/>
      <w:marRight w:val="0"/>
      <w:marTop w:val="0"/>
      <w:marBottom w:val="0"/>
      <w:divBdr>
        <w:top w:val="none" w:sz="0" w:space="0" w:color="auto"/>
        <w:left w:val="none" w:sz="0" w:space="0" w:color="auto"/>
        <w:bottom w:val="none" w:sz="0" w:space="0" w:color="auto"/>
        <w:right w:val="none" w:sz="0" w:space="0" w:color="auto"/>
      </w:divBdr>
      <w:divsChild>
        <w:div w:id="144808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cs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oguelph.ca/registrar/calendars/undergraduate/current/c08/c08-amisconduct.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guelph.ca/registrar/calendars/undergraduate/current/c08/c08-ac.shtml" TargetMode="External"/><Relationship Id="rId11" Type="http://schemas.openxmlformats.org/officeDocument/2006/relationships/hyperlink" Target="https://www.uoguelph.ca/registrar/calendars/undergraduate/current/" TargetMode="External"/><Relationship Id="rId5" Type="http://schemas.openxmlformats.org/officeDocument/2006/relationships/webSettings" Target="webSettings.xml"/><Relationship Id="rId10" Type="http://schemas.openxmlformats.org/officeDocument/2006/relationships/hyperlink" Target="https://www.uoguelph.ca/registrar/calendars/" TargetMode="External"/><Relationship Id="rId4" Type="http://schemas.openxmlformats.org/officeDocument/2006/relationships/settings" Target="settings.xml"/><Relationship Id="rId9" Type="http://schemas.openxmlformats.org/officeDocument/2006/relationships/hyperlink" Target="https://courseeval.uoguelp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1827</Words>
  <Characters>10893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Undergraduate Course Outline Form for Fall 2015</vt:lpstr>
    </vt:vector>
  </TitlesOfParts>
  <Company>Hewlett-Packard Company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Course Outline Form for Fall 2015</dc:title>
  <dc:creator>Jonathan Schmidt</dc:creator>
  <cp:lastModifiedBy>sesugrad</cp:lastModifiedBy>
  <cp:revision>2</cp:revision>
  <cp:lastPrinted>2015-09-09T15:52:00Z</cp:lastPrinted>
  <dcterms:created xsi:type="dcterms:W3CDTF">2017-06-28T17:44:00Z</dcterms:created>
  <dcterms:modified xsi:type="dcterms:W3CDTF">2017-06-28T17:44:00Z</dcterms:modified>
</cp:coreProperties>
</file>